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7075">
        <w:rPr>
          <w:rFonts w:ascii="Times New Roman" w:hAnsi="Times New Roman" w:cs="Times New Roman"/>
          <w:sz w:val="28"/>
          <w:szCs w:val="28"/>
        </w:rPr>
        <w:t>АДМИНИСТРАЦИЯ РАБОЧЕГО ПОСЕЛКА ПОСЕВНАЯ</w:t>
      </w:r>
    </w:p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7075">
        <w:rPr>
          <w:rFonts w:ascii="Times New Roman" w:hAnsi="Times New Roman" w:cs="Times New Roman"/>
          <w:sz w:val="28"/>
          <w:szCs w:val="28"/>
        </w:rPr>
        <w:t>ЧЕРЕПАНОВСКОГО РАЙОНА</w:t>
      </w:r>
    </w:p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707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Pr="00B04969" w:rsidRDefault="00B04969" w:rsidP="00B0496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6E30E9" w:rsidRPr="00B04969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0496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04969" w:rsidRPr="00B04969">
        <w:rPr>
          <w:rFonts w:ascii="Times New Roman" w:hAnsi="Times New Roman" w:cs="Times New Roman"/>
          <w:b w:val="0"/>
          <w:sz w:val="28"/>
          <w:szCs w:val="28"/>
        </w:rPr>
        <w:t>13.05.</w:t>
      </w:r>
      <w:r w:rsidRPr="00B04969">
        <w:rPr>
          <w:rFonts w:ascii="Times New Roman" w:hAnsi="Times New Roman" w:cs="Times New Roman"/>
          <w:b w:val="0"/>
          <w:sz w:val="28"/>
          <w:szCs w:val="28"/>
        </w:rPr>
        <w:t>201</w:t>
      </w:r>
      <w:r w:rsidR="00B04969" w:rsidRPr="00B04969">
        <w:rPr>
          <w:rFonts w:ascii="Times New Roman" w:hAnsi="Times New Roman" w:cs="Times New Roman"/>
          <w:b w:val="0"/>
          <w:sz w:val="28"/>
          <w:szCs w:val="28"/>
        </w:rPr>
        <w:t>3</w:t>
      </w:r>
      <w:r w:rsidRPr="00B04969">
        <w:rPr>
          <w:rFonts w:ascii="Times New Roman" w:hAnsi="Times New Roman" w:cs="Times New Roman"/>
          <w:b w:val="0"/>
          <w:sz w:val="28"/>
          <w:szCs w:val="28"/>
        </w:rPr>
        <w:t xml:space="preserve"> г. N 1</w:t>
      </w:r>
      <w:r w:rsidR="00B04969" w:rsidRPr="00B04969">
        <w:rPr>
          <w:rFonts w:ascii="Times New Roman" w:hAnsi="Times New Roman" w:cs="Times New Roman"/>
          <w:b w:val="0"/>
          <w:sz w:val="28"/>
          <w:szCs w:val="28"/>
        </w:rPr>
        <w:t>10</w:t>
      </w:r>
      <w:r w:rsidRPr="00B049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E30E9" w:rsidRPr="00687075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Pr="00B04969" w:rsidRDefault="006E30E9" w:rsidP="00B0496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04969">
        <w:rPr>
          <w:rFonts w:ascii="Times New Roman" w:hAnsi="Times New Roman" w:cs="Times New Roman"/>
          <w:b w:val="0"/>
          <w:sz w:val="28"/>
          <w:szCs w:val="28"/>
        </w:rPr>
        <w:t>О</w:t>
      </w:r>
      <w:r w:rsidR="00B0496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от 22.08.2011года №130 «О</w:t>
      </w:r>
      <w:r w:rsidRPr="00B049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4969">
        <w:rPr>
          <w:rFonts w:ascii="Times New Roman" w:hAnsi="Times New Roman" w:cs="Times New Roman"/>
          <w:b w:val="0"/>
          <w:sz w:val="28"/>
          <w:szCs w:val="28"/>
        </w:rPr>
        <w:t xml:space="preserve">перечне </w:t>
      </w:r>
      <w:r w:rsidRPr="00B04969">
        <w:rPr>
          <w:rFonts w:ascii="Times New Roman" w:hAnsi="Times New Roman" w:cs="Times New Roman"/>
          <w:b w:val="0"/>
          <w:sz w:val="28"/>
          <w:szCs w:val="28"/>
        </w:rPr>
        <w:t>должностных лиц, уполномоченных составлять протоколы об административных правонарушениях на территории рабочего поселка Посевная</w:t>
      </w:r>
      <w:r w:rsidR="00B04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30E9" w:rsidRPr="00687075" w:rsidRDefault="00B04969" w:rsidP="00B0496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6E30E9" w:rsidRPr="00687075">
        <w:rPr>
          <w:rFonts w:ascii="Times New Roman" w:hAnsi="Times New Roman" w:cs="Times New Roman"/>
          <w:sz w:val="28"/>
          <w:szCs w:val="28"/>
        </w:rPr>
        <w:t>:</w:t>
      </w:r>
    </w:p>
    <w:p w:rsidR="006E30E9" w:rsidRDefault="00B04969" w:rsidP="00B04969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4820">
        <w:rPr>
          <w:rFonts w:ascii="Times New Roman" w:hAnsi="Times New Roman" w:cs="Times New Roman"/>
          <w:sz w:val="28"/>
          <w:szCs w:val="28"/>
        </w:rPr>
        <w:t>Внести изменения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0E9" w:rsidRPr="0068707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E30E9" w:rsidRPr="00687075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6E30E9" w:rsidRPr="00687075">
        <w:rPr>
          <w:rFonts w:ascii="Times New Roman" w:hAnsi="Times New Roman" w:cs="Times New Roman"/>
          <w:sz w:val="28"/>
          <w:szCs w:val="28"/>
        </w:rPr>
        <w:t xml:space="preserve"> должностных лиц, уполномоченных составлять протоколы об административных правонарушениях на территории рабочего поселка Посевная в соответствии с законодательством Российской Ф</w:t>
      </w:r>
      <w:r w:rsidR="00BB4820">
        <w:rPr>
          <w:rFonts w:ascii="Times New Roman" w:hAnsi="Times New Roman" w:cs="Times New Roman"/>
          <w:sz w:val="28"/>
          <w:szCs w:val="28"/>
        </w:rPr>
        <w:t>едерации, Новосибирской области,</w:t>
      </w:r>
    </w:p>
    <w:p w:rsidR="00B04969" w:rsidRDefault="00B04969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1.1.Вывести </w:t>
      </w:r>
      <w:r w:rsidR="00BB4820">
        <w:rPr>
          <w:rFonts w:ascii="Times New Roman" w:hAnsi="Times New Roman" w:cs="Times New Roman"/>
          <w:sz w:val="28"/>
          <w:szCs w:val="28"/>
        </w:rPr>
        <w:t>из состава:</w:t>
      </w:r>
    </w:p>
    <w:p w:rsidR="00BB4820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Хрыкину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Е.В.,специалиста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рабочего поселка Посевная;</w:t>
      </w:r>
    </w:p>
    <w:p w:rsidR="000F0D25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Немкову Т.Н.,</w:t>
      </w:r>
      <w:r w:rsidRPr="000F0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 администрации рабочего поселка Посевная;</w:t>
      </w:r>
    </w:p>
    <w:p w:rsidR="000F0D25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Захарову Т.В.</w:t>
      </w:r>
      <w:r w:rsidRPr="000F0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,специалиста администрации рабочего поселка Посевная;</w:t>
      </w:r>
    </w:p>
    <w:p w:rsidR="0050083F" w:rsidRDefault="0050083F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Кошель М.С.,</w:t>
      </w:r>
      <w:r w:rsidRPr="00500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 администрации рабочего поселка Посевная;</w:t>
      </w:r>
    </w:p>
    <w:p w:rsidR="00B04969" w:rsidRDefault="00B04969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1.2.Ввести в</w:t>
      </w:r>
      <w:r w:rsidR="00BB4820">
        <w:rPr>
          <w:rFonts w:ascii="Times New Roman" w:hAnsi="Times New Roman" w:cs="Times New Roman"/>
          <w:sz w:val="28"/>
          <w:szCs w:val="28"/>
        </w:rPr>
        <w:t xml:space="preserve"> состав:</w:t>
      </w:r>
    </w:p>
    <w:p w:rsidR="000F0D25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Быкову О.В.,</w:t>
      </w:r>
      <w:r w:rsidRPr="000F0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 администрации рабочего поселка Посевная;</w:t>
      </w:r>
    </w:p>
    <w:p w:rsidR="000F0D25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Мореву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Е.Н.,</w:t>
      </w:r>
      <w:r>
        <w:rPr>
          <w:rFonts w:ascii="Times New Roman" w:hAnsi="Times New Roman" w:cs="Times New Roman"/>
          <w:sz w:val="28"/>
          <w:szCs w:val="28"/>
        </w:rPr>
        <w:t>специалиста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рабочего поселка Посевная;</w:t>
      </w:r>
    </w:p>
    <w:p w:rsidR="000F0D25" w:rsidRDefault="000F0D25" w:rsidP="000F0D25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Гусеву Н.Р.,</w:t>
      </w:r>
      <w:r w:rsidR="0050083F" w:rsidRPr="0050083F">
        <w:rPr>
          <w:rFonts w:ascii="Times New Roman" w:hAnsi="Times New Roman" w:cs="Times New Roman"/>
          <w:sz w:val="28"/>
          <w:szCs w:val="28"/>
        </w:rPr>
        <w:t xml:space="preserve"> </w:t>
      </w:r>
      <w:r w:rsidR="0050083F">
        <w:rPr>
          <w:rFonts w:ascii="Times New Roman" w:hAnsi="Times New Roman" w:cs="Times New Roman"/>
          <w:sz w:val="28"/>
          <w:szCs w:val="28"/>
        </w:rPr>
        <w:t>.,специалиста администрации рабочего поселка Посевная;</w:t>
      </w:r>
    </w:p>
    <w:p w:rsidR="0050083F" w:rsidRDefault="0050083F" w:rsidP="0050083F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Шестакову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С.А.,специалиста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рабочего поселка  </w:t>
      </w:r>
      <w:r>
        <w:rPr>
          <w:rFonts w:ascii="Times New Roman" w:hAnsi="Times New Roman" w:cs="Times New Roman"/>
          <w:sz w:val="28"/>
          <w:szCs w:val="28"/>
        </w:rPr>
        <w:t>Посевная.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30E9" w:rsidRPr="00687075" w:rsidRDefault="0050083F" w:rsidP="0050083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30E9" w:rsidRPr="00687075">
        <w:rPr>
          <w:rFonts w:ascii="Times New Roman" w:hAnsi="Times New Roman" w:cs="Times New Roman"/>
          <w:sz w:val="28"/>
          <w:szCs w:val="28"/>
        </w:rPr>
        <w:t>2.Опубликовать (обнародовать) настоящее постановление в информационной газете "</w:t>
      </w:r>
      <w:proofErr w:type="spellStart"/>
      <w:r w:rsidR="006E30E9" w:rsidRPr="00687075">
        <w:rPr>
          <w:rFonts w:ascii="Times New Roman" w:hAnsi="Times New Roman" w:cs="Times New Roman"/>
          <w:sz w:val="28"/>
          <w:szCs w:val="28"/>
        </w:rPr>
        <w:t>Посевнинский</w:t>
      </w:r>
      <w:proofErr w:type="spellEnd"/>
      <w:r w:rsidR="006E30E9" w:rsidRPr="00687075"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6E30E9" w:rsidRDefault="0050083F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0E9" w:rsidRPr="00687075">
        <w:rPr>
          <w:rFonts w:ascii="Times New Roman" w:hAnsi="Times New Roman" w:cs="Times New Roman"/>
          <w:sz w:val="28"/>
          <w:szCs w:val="28"/>
        </w:rPr>
        <w:t xml:space="preserve">3. Контроль по исполнению данного постановления </w:t>
      </w:r>
      <w:r w:rsidR="006E30E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B04969">
        <w:rPr>
          <w:rFonts w:ascii="Times New Roman" w:hAnsi="Times New Roman" w:cs="Times New Roman"/>
          <w:sz w:val="28"/>
          <w:szCs w:val="28"/>
        </w:rPr>
        <w:t>.</w:t>
      </w: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7075">
        <w:rPr>
          <w:rFonts w:ascii="Times New Roman" w:hAnsi="Times New Roman" w:cs="Times New Roman"/>
          <w:sz w:val="28"/>
          <w:szCs w:val="28"/>
        </w:rPr>
        <w:t xml:space="preserve">Глава рабочего поселка </w:t>
      </w:r>
      <w:r>
        <w:rPr>
          <w:rFonts w:ascii="Times New Roman" w:hAnsi="Times New Roman" w:cs="Times New Roman"/>
          <w:sz w:val="28"/>
          <w:szCs w:val="28"/>
        </w:rPr>
        <w:t xml:space="preserve">Посевная            </w:t>
      </w:r>
      <w:r w:rsidR="0050083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И.В.Шпедт</w:t>
      </w:r>
      <w:proofErr w:type="spellEnd"/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Pr="00687075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E30E9" w:rsidRDefault="006E30E9" w:rsidP="006E30E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Pr="00687075" w:rsidRDefault="006E30E9" w:rsidP="006E30E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6E30E9" w:rsidRPr="00687075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</w:p>
    <w:p w:rsidR="006E30E9" w:rsidRDefault="006E30E9" w:rsidP="006E30E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E30E9" w:rsidRDefault="006E30E9" w:rsidP="006E30E9">
      <w:pPr>
        <w:pStyle w:val="ConsPlusNormal"/>
        <w:widowControl/>
        <w:ind w:firstLine="0"/>
        <w:outlineLvl w:val="0"/>
      </w:pPr>
    </w:p>
    <w:p w:rsidR="00BB4820" w:rsidRPr="0050083F" w:rsidRDefault="006E30E9" w:rsidP="006E30E9">
      <w:pPr>
        <w:pStyle w:val="ConsPlusNormal"/>
        <w:widowControl/>
        <w:ind w:firstLine="0"/>
        <w:outlineLvl w:val="0"/>
      </w:pPr>
      <w:r>
        <w:t xml:space="preserve">   </w:t>
      </w:r>
      <w:r w:rsidR="0050083F">
        <w:t xml:space="preserve">                    </w:t>
      </w:r>
      <w:bookmarkStart w:id="0" w:name="_GoBack"/>
      <w:bookmarkEnd w:id="0"/>
    </w:p>
    <w:p w:rsidR="006E30E9" w:rsidRDefault="006E30E9" w:rsidP="006E30E9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:rsidR="006E30E9" w:rsidRPr="00A1041F" w:rsidRDefault="006E30E9" w:rsidP="006E30E9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A1041F">
        <w:rPr>
          <w:rFonts w:ascii="Times New Roman" w:hAnsi="Times New Roman"/>
          <w:sz w:val="28"/>
        </w:rPr>
        <w:t>остановлением</w:t>
      </w:r>
    </w:p>
    <w:p w:rsidR="006E30E9" w:rsidRPr="00A1041F" w:rsidRDefault="006E30E9" w:rsidP="006E30E9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>администрации рабочего поселка Посевная</w:t>
      </w:r>
    </w:p>
    <w:p w:rsidR="006E30E9" w:rsidRPr="00A1041F" w:rsidRDefault="006E30E9" w:rsidP="006E30E9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 xml:space="preserve">                                              </w:t>
      </w:r>
      <w:r>
        <w:rPr>
          <w:rFonts w:ascii="Times New Roman" w:hAnsi="Times New Roman"/>
          <w:sz w:val="28"/>
        </w:rPr>
        <w:t xml:space="preserve">     </w:t>
      </w:r>
      <w:r w:rsidR="00B04969"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 </w:t>
      </w:r>
      <w:r w:rsidRPr="00A1041F">
        <w:rPr>
          <w:rFonts w:ascii="Times New Roman" w:hAnsi="Times New Roman"/>
          <w:sz w:val="28"/>
        </w:rPr>
        <w:t xml:space="preserve">от </w:t>
      </w:r>
      <w:r w:rsidR="00B04969">
        <w:rPr>
          <w:rFonts w:ascii="Times New Roman" w:hAnsi="Times New Roman"/>
          <w:sz w:val="28"/>
        </w:rPr>
        <w:t>13.05.2013года №110</w:t>
      </w:r>
      <w:r w:rsidRPr="00A1041F">
        <w:rPr>
          <w:rFonts w:ascii="Times New Roman" w:hAnsi="Times New Roman"/>
          <w:sz w:val="28"/>
        </w:rPr>
        <w:t xml:space="preserve"> </w:t>
      </w:r>
    </w:p>
    <w:p w:rsidR="006E30E9" w:rsidRPr="00A1041F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8"/>
        </w:rPr>
      </w:pPr>
    </w:p>
    <w:p w:rsidR="006E30E9" w:rsidRPr="00A1041F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</w:rPr>
      </w:pPr>
      <w:r w:rsidRPr="00A1041F">
        <w:rPr>
          <w:rFonts w:ascii="Times New Roman" w:hAnsi="Times New Roman"/>
          <w:b w:val="0"/>
          <w:sz w:val="28"/>
        </w:rPr>
        <w:t>ПЕРЕЧЕНЬ</w:t>
      </w:r>
    </w:p>
    <w:p w:rsidR="006E30E9" w:rsidRPr="00A1041F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</w:rPr>
      </w:pPr>
      <w:r w:rsidRPr="00A1041F">
        <w:rPr>
          <w:rFonts w:ascii="Times New Roman" w:hAnsi="Times New Roman"/>
          <w:b w:val="0"/>
          <w:sz w:val="28"/>
        </w:rPr>
        <w:t>ДОЛЖНОСТНЫХ ЛИЦ, УПОЛНОМОЧЕННЫХ СОСТАВЛЯТЬ</w:t>
      </w:r>
    </w:p>
    <w:p w:rsidR="006E30E9" w:rsidRPr="00A1041F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</w:rPr>
      </w:pPr>
      <w:r w:rsidRPr="00A1041F">
        <w:rPr>
          <w:rFonts w:ascii="Times New Roman" w:hAnsi="Times New Roman"/>
          <w:b w:val="0"/>
          <w:sz w:val="28"/>
        </w:rPr>
        <w:t>ПРОТОКОЛЫ ОБ АДМИНИСТРАТИВНЫХ ПРАВОНАРУШЕНИЯХ</w:t>
      </w:r>
    </w:p>
    <w:p w:rsidR="006E30E9" w:rsidRPr="00A1041F" w:rsidRDefault="006E30E9" w:rsidP="006E30E9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</w:rPr>
      </w:pPr>
      <w:r w:rsidRPr="00A1041F">
        <w:rPr>
          <w:rFonts w:ascii="Times New Roman" w:hAnsi="Times New Roman"/>
          <w:b w:val="0"/>
          <w:sz w:val="28"/>
        </w:rPr>
        <w:t>НА ТЕРРИТОРИИ РАБОЧЕГО ПОСЕЛКА ПОСЕВНАЯ</w:t>
      </w:r>
    </w:p>
    <w:p w:rsidR="006E30E9" w:rsidRPr="00A1041F" w:rsidRDefault="006E30E9" w:rsidP="006E30E9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75"/>
        <w:gridCol w:w="3375"/>
      </w:tblGrid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N </w:t>
            </w:r>
            <w:r w:rsidRPr="00A1041F">
              <w:rPr>
                <w:rFonts w:ascii="Times New Roman" w:hAnsi="Times New Roman"/>
                <w:sz w:val="28"/>
              </w:rPr>
              <w:br/>
            </w:r>
            <w:proofErr w:type="gramStart"/>
            <w:r w:rsidRPr="00A1041F">
              <w:rPr>
                <w:rFonts w:ascii="Times New Roman" w:hAnsi="Times New Roman"/>
                <w:sz w:val="28"/>
              </w:rPr>
              <w:t>п</w:t>
            </w:r>
            <w:proofErr w:type="gramEnd"/>
            <w:r w:rsidRPr="00A1041F"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Статьи Закона Новосибирской области "Об   </w:t>
            </w:r>
            <w:r w:rsidRPr="00A1041F">
              <w:rPr>
                <w:rFonts w:ascii="Times New Roman" w:hAnsi="Times New Roman"/>
                <w:sz w:val="28"/>
              </w:rPr>
              <w:br/>
              <w:t>административных правонарушениях в области",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предусматривающие составы правонарушений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Ф.И.О.,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занимаемая должность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2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3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1. АДМИНИСТРАТИВНЫЕ ПРАВОНАРУШЕНИЯ, ПОСЯГАЮЩИЕ НА ПРАВА ГРАЖДАН: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3.3. Нарушение требований, установленных    </w:t>
            </w:r>
            <w:r w:rsidRPr="00A1041F">
              <w:rPr>
                <w:rFonts w:ascii="Times New Roman" w:hAnsi="Times New Roman"/>
                <w:sz w:val="28"/>
              </w:rPr>
              <w:br/>
              <w:t>муниципальными нормативными правовыми актами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к качеству предоставляемых услуг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 погребению. 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>3.4. Нарушение порядка ведения учета граждан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 качестве нуждающихся в жилых помещениях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предоставления гражданам жилых помещений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Быкова О.В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2. АДМИНИСТРАТИВНЫЕ ПРАВОНАРУШЕНИЯ, ПОСЯГАЮЩИЕ НА ОБЩЕСТВЕННУЮ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БЕЗОПАСНОСТЬ И ОБЩЕСТВЕННЫЙ ПОРЯДОК:   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4.1. п. 2. Несанкционированное нанесение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надписей, рисунков, вывешивание объявлений,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афиш, плакатов, иной печатной продукции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на зданиях, сооружениях, в транспорте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на иных объектах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Нельзина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С.А.- специалист 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4.2. Нарушение тишины и покоя граждан.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4.4. Выбрасывание предметов с балконов,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лоджий и из окон зданий и сооружений,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из транспортного средства.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>4.5. Ненадлежащее содержание животных и птиц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Шпедт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Л.В.- 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3. АДМИНИСТРАТИВНЫЕ ПРАВОНАРУШЕНИЯ В ОБЛАСТИ ГРАДОСТРОИТЕЛЬСТВА: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5.2. Нарушение порядка размещения временных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объектов.      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5.3. Нарушение правового режима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использования территориальных зон.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5.6. Нарушение правил предоставления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земельного участка для погребения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Шестакова С.А.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4. АДМИНИСТРАТИВНЫЕ ПРАВОНАРУШЕНИЯ В ОБЛАСТИ ПРИРОДОИСПОЛЬЗОВАНИЯ,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ОХРАНЫ ОКРУЖАЮЩЕЙ СРЕДЫ И ОБЪЕКТОВ КУЛЬТУРНОГО НАСЛЕДИЯ: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>7.1. Нарушение установленного порядка вывоза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твердых и жидких бытовых отходов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Шпедт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Л.В.- 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7.3. Нарушение требований сохранения,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использования и охраны объектов культурного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наследия (памятников истории и культуры)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регионального значения и местного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(муниципального) значения, их территорий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зон их охраны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Нельзина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С.А.-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специалист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рабочего поселка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Посевная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5. АДМИНИСТРАТИВНЫЕ ПРАВОНАРУШЕНИЯ В ОБЛАСТИ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БЛАГОУСТРОЙСТВА И ЖИЛИЩНО-КОММУНАЛЬНОГО ХОЗЯЙСТВА: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5.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>8.2. Нахождение и мойка транспортных средств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 не предназначенных для этого местах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Морева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Е.Н.</w:t>
            </w:r>
            <w:r w:rsidRPr="00A1041F">
              <w:rPr>
                <w:rFonts w:ascii="Times New Roman" w:hAnsi="Times New Roman"/>
                <w:sz w:val="28"/>
              </w:rPr>
              <w:t>.-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8.3. Отсутствие вывесок или повреждений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вывесок и указателей на жилых домах,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зданиях, сооружениях.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8.7. Ликвидация аварий на участках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водопровода, канализации, теплосети с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нарушением установленных сроков и (или) без </w:t>
            </w:r>
            <w:r w:rsidRPr="00A1041F">
              <w:rPr>
                <w:rFonts w:ascii="Times New Roman" w:hAnsi="Times New Roman"/>
                <w:sz w:val="28"/>
              </w:rPr>
              <w:br/>
              <w:t>уведомления соответствующих органов и служб.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8.8. Нарушение установленных требований     </w:t>
            </w:r>
            <w:r w:rsidRPr="00A1041F">
              <w:rPr>
                <w:rFonts w:ascii="Times New Roman" w:hAnsi="Times New Roman"/>
                <w:sz w:val="28"/>
              </w:rPr>
              <w:br/>
              <w:t>по содержанию устройств наружного освещения.</w:t>
            </w:r>
            <w:r w:rsidRPr="00A1041F">
              <w:rPr>
                <w:rFonts w:ascii="Times New Roman" w:hAnsi="Times New Roman"/>
                <w:sz w:val="28"/>
              </w:rPr>
              <w:br/>
              <w:t>8.10. Нарушение порядка содержания и ремонта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конструктивных элементов наружных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подземных инженерных коммуникаций.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8.15. Сброс воды на проезжую часть улиц,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 других неустановленных местах.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8.18. Нарушение установленных требований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 содержанию зданий, строений, капитальных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временных сооружений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Шестакова С.А.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>8.21. Нарушение установленных муниципальными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нормативными актами правил содержания мест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погребения.    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8.22. Нарушение иных требований,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установленных нормативными правовыми актами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органов местного самоуправления в области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благоустройства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Гусева Н.Р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6. АДМИНИСТРАТИВНЫЕ ПРАВОНАРУШЕНИЯ В ОБЛАСТИ ТОРГОВЛИ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ДЕМОНСТРАЦИИ И ВИДЕОПРОДУКЦИИ:     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9.1. Торговля в неустановленных местах.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9.2. Нарушение правил организации и порядка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работы рынков (микрорынков), ярмарок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Морева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Е.Н.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администрации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рабочего поселка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Посевная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>9.3. Продажа печатной продукции эротического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характера с нарушением установленных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требований.    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9.4. Нарушение установленных нормативов     </w:t>
            </w:r>
            <w:r w:rsidRPr="00A1041F">
              <w:rPr>
                <w:rFonts w:ascii="Times New Roman" w:hAnsi="Times New Roman"/>
                <w:sz w:val="28"/>
              </w:rPr>
              <w:br/>
              <w:t>распространения продукции, аудио-, кин</w:t>
            </w:r>
            <w:proofErr w:type="gramStart"/>
            <w:r w:rsidRPr="00A1041F">
              <w:rPr>
                <w:rFonts w:ascii="Times New Roman" w:hAnsi="Times New Roman"/>
                <w:sz w:val="28"/>
              </w:rPr>
              <w:t>о-</w:t>
            </w:r>
            <w:proofErr w:type="gramEnd"/>
            <w:r w:rsidRPr="00A1041F">
              <w:rPr>
                <w:rFonts w:ascii="Times New Roman" w:hAnsi="Times New Roman"/>
                <w:sz w:val="28"/>
              </w:rPr>
              <w:t xml:space="preserve">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видеопродукции, компьютерных программ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иной продукции, не рекомендуемой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несовершеннолетним, не достигшим возраста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16 лет      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Нельзина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С.А.- специалист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7. АДМИНИСТРАТИВНЫЕ ПРАВОНАРУШЕНИЯ НА ТРАНСПОРТЕ: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10.3. Нарушение правил организации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осуществления пассажирских перевозок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Быкова О.В.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8. АДМИНИСТРАТИВНЫЕ ПРАВОНАРУШЕНИЯ В ОБЛАСТИ БЮДЖЕТНОГО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ЗАКОНОДАТЕЛЬСТВА И ОХРАНЫ СОБСТВЕННОСТИ: 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11.1. </w:t>
            </w:r>
            <w:proofErr w:type="spellStart"/>
            <w:r w:rsidRPr="00A1041F">
              <w:rPr>
                <w:rFonts w:ascii="Times New Roman" w:hAnsi="Times New Roman"/>
                <w:sz w:val="28"/>
              </w:rPr>
              <w:t>Неперечисление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либо несвоевременное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перечисление бюджетных средств.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11.2. Несоответствие бюджетной росписи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расходам, утвержденным бюджетом.            </w:t>
            </w:r>
            <w:r w:rsidRPr="00A1041F">
              <w:rPr>
                <w:rFonts w:ascii="Times New Roman" w:hAnsi="Times New Roman"/>
                <w:sz w:val="28"/>
              </w:rPr>
              <w:br/>
              <w:t>11.3. Несоответствие уведомлений о бюджетных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ассигнованиях и лимитах бюджетных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обязательств бюджетной росписи.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11.4. Финансирование расходов сверх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утвержденных лимитов.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11.5. Предоставление бюджетных кредитов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 нарушением установленного порядка.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11.6. Предоставление бюджетных инвестиций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 нарушением установленного порядка.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11.7. Предоставление государственных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или муниципальных гарантий с нарушением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установленного порядка.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11.9. Нарушение запрета на размещение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бюджетных средств на банковских депозитах   </w:t>
            </w:r>
            <w:r w:rsidRPr="00A1041F">
              <w:rPr>
                <w:rFonts w:ascii="Times New Roman" w:hAnsi="Times New Roman"/>
                <w:sz w:val="28"/>
              </w:rPr>
              <w:br/>
              <w:t>либо передачу их в доверительное управление.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11.10. Несоблюдение обязательности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зачисления доходов бюджетов.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11.11. Несвоевременное исполнение платежных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документов на перечисление средств,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подлежащих зачислению на счета бюджетов.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11.12. Нецелевое использование бюджетных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средств.       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11.13. Нарушение срока возврата бюджетных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средств, полученных на возвратной основе.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11.14. Нарушение сроков перечисления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платы за пользование бюджетными средствами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Морева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Е.Н.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11.16. Нарушение порядка распоряжения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объектом нежилого фонда, находящимся        </w:t>
            </w:r>
            <w:r w:rsidRPr="00A1041F">
              <w:rPr>
                <w:rFonts w:ascii="Times New Roman" w:hAnsi="Times New Roman"/>
                <w:sz w:val="28"/>
              </w:rPr>
              <w:br/>
              <w:t>в муниципальной собственности муниципального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образования Новосибирской области,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 использования указанного объекта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Шестакова С.А.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9. АДМИНИСТРАТИВНЫЕ ПРАВОНАРУШЕНИЯ, ПОСЯГАЮЩИЕ НА ИНСТИТУТЫ       </w:t>
            </w:r>
            <w:r w:rsidRPr="00A1041F">
              <w:rPr>
                <w:rFonts w:ascii="Times New Roman" w:hAnsi="Times New Roman"/>
                <w:sz w:val="28"/>
              </w:rPr>
              <w:br/>
              <w:t>ГОСУДАРСТВЕННОЙ ВЛАСТИ И МЕСТНОГО САМОУПРАВЛЕНИЯ В НОВОСИБИРСКОЙ ОБЛАСТИ: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12.1. Незаконные действия по отношению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к символам Новосибирской области, символике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муниципальных образований.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12.3. п. 3. Невыполнение должностным лицом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органа местного самоуправления, организации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или общественного объединения законных      </w:t>
            </w:r>
            <w:r w:rsidRPr="00A1041F">
              <w:rPr>
                <w:rFonts w:ascii="Times New Roman" w:hAnsi="Times New Roman"/>
                <w:sz w:val="28"/>
              </w:rPr>
              <w:br/>
              <w:t>требований депутата представительного органа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местного самоуправления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Быкова О.В.</w:t>
            </w:r>
            <w:r w:rsidRPr="00A1041F">
              <w:rPr>
                <w:rFonts w:ascii="Times New Roman" w:hAnsi="Times New Roman"/>
                <w:sz w:val="28"/>
              </w:rPr>
              <w:t xml:space="preserve">.-   специалист      администрации    рабочего поселка  Посевная        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30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12.3. п. 4. </w:t>
            </w:r>
            <w:proofErr w:type="gramStart"/>
            <w:r w:rsidRPr="00A1041F">
              <w:rPr>
                <w:rFonts w:ascii="Times New Roman" w:hAnsi="Times New Roman"/>
                <w:sz w:val="28"/>
              </w:rPr>
              <w:t xml:space="preserve">Несоблюдение должностным лицом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органа государственной власти Новосибирской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области, органа местного самоуправления,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организации или общественного объединения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установленных законом сроков предоставления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информации, предусмотренной требованиями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областного законодательства и нормативными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правовыми актами органов местного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самоуправления, депутату Новосибирского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областного Совета депутатов, главе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муниципального образования, главе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муниципального образования,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депутату представительного органа местного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самоуправления.                             </w:t>
            </w:r>
            <w:r w:rsidRPr="00A1041F">
              <w:rPr>
                <w:rFonts w:ascii="Times New Roman" w:hAnsi="Times New Roman"/>
                <w:sz w:val="28"/>
              </w:rPr>
              <w:br/>
              <w:t>12.3. п. 5.</w:t>
            </w:r>
            <w:proofErr w:type="gramEnd"/>
            <w:r w:rsidRPr="00A1041F">
              <w:rPr>
                <w:rFonts w:ascii="Times New Roman" w:hAnsi="Times New Roman"/>
                <w:sz w:val="28"/>
              </w:rPr>
              <w:t xml:space="preserve"> Несоблюдение должностным лицом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органа государственной власти Новосибирской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области, органа местного самоуправления,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организации или общественного объединения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установленных законом сроков предоставления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ответа по обращению депутата Новосибирского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областного Совета депутатов, депутата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представительного органа местного   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самоуправления, признанному депутатским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запросом    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Гусева Н.Р.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12.4. Непредставление сведений (информации)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 Контрольно-счетную палату Новосибирской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области, контрольный орган муниципального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образования 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Гусева Н.Р.</w:t>
            </w:r>
            <w:r w:rsidRPr="00A1041F">
              <w:rPr>
                <w:rFonts w:ascii="Times New Roman" w:hAnsi="Times New Roman"/>
                <w:sz w:val="28"/>
              </w:rPr>
              <w:t xml:space="preserve">.- специалист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  <w:tr w:rsidR="006E30E9" w:rsidRPr="00A1041F" w:rsidTr="00AA76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r w:rsidRPr="00A1041F">
              <w:rPr>
                <w:rFonts w:ascii="Times New Roman" w:hAnsi="Times New Roman"/>
                <w:sz w:val="28"/>
              </w:rPr>
              <w:t xml:space="preserve">12.5. Невыполнение в установленный срок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законного предписания (постановления,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представления) органа (должностного лица),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осуществляющего муниципальный контроль.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12.6. Непредставление сведений (информации)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в органы местного самоуправления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0E9" w:rsidRPr="00A1041F" w:rsidRDefault="006E30E9" w:rsidP="00AA764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 w:rsidRPr="00A1041F">
              <w:rPr>
                <w:rFonts w:ascii="Times New Roman" w:hAnsi="Times New Roman"/>
                <w:sz w:val="28"/>
              </w:rPr>
              <w:t>Шпедт</w:t>
            </w:r>
            <w:proofErr w:type="spellEnd"/>
            <w:r w:rsidRPr="00A1041F">
              <w:rPr>
                <w:rFonts w:ascii="Times New Roman" w:hAnsi="Times New Roman"/>
                <w:sz w:val="28"/>
              </w:rPr>
              <w:t xml:space="preserve"> Л.В.- специалист      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администрации рабочего  </w:t>
            </w:r>
            <w:r w:rsidRPr="00A1041F">
              <w:rPr>
                <w:rFonts w:ascii="Times New Roman" w:hAnsi="Times New Roman"/>
                <w:sz w:val="28"/>
              </w:rPr>
              <w:br/>
              <w:t xml:space="preserve">поселка Посевная        </w:t>
            </w:r>
          </w:p>
        </w:tc>
      </w:tr>
    </w:tbl>
    <w:p w:rsidR="003C06CB" w:rsidRDefault="003C06CB"/>
    <w:sectPr w:rsidR="003C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85AB3"/>
    <w:multiLevelType w:val="hybridMultilevel"/>
    <w:tmpl w:val="30EC4CC8"/>
    <w:lvl w:ilvl="0" w:tplc="42B6D58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E3"/>
    <w:rsid w:val="000F0D25"/>
    <w:rsid w:val="003C06CB"/>
    <w:rsid w:val="0050083F"/>
    <w:rsid w:val="006E30E9"/>
    <w:rsid w:val="00B04969"/>
    <w:rsid w:val="00BB4820"/>
    <w:rsid w:val="00E251E3"/>
    <w:rsid w:val="00FD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E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3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3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E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3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49;n=39758;fld=134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2013-05-16T04:38:00Z</cp:lastPrinted>
  <dcterms:created xsi:type="dcterms:W3CDTF">2013-05-16T02:28:00Z</dcterms:created>
  <dcterms:modified xsi:type="dcterms:W3CDTF">2013-05-16T05:56:00Z</dcterms:modified>
</cp:coreProperties>
</file>