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47" w:rsidRDefault="00105347" w:rsidP="0010534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>Досрочная пенсия в связи с безработицей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347" w:rsidRPr="00105347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>Потеря работы является общепризнанным и значимым социальным риском, при наступлении которого государство принимает меры не только по содействию занятости населения, но и по социальной</w:t>
      </w:r>
      <w:r w:rsidRPr="00105347">
        <w:rPr>
          <w:rFonts w:ascii="Times New Roman" w:hAnsi="Times New Roman" w:cs="Times New Roman"/>
          <w:sz w:val="28"/>
          <w:szCs w:val="28"/>
        </w:rPr>
        <w:t xml:space="preserve"> поддержке безработных граждан.</w:t>
      </w:r>
    </w:p>
    <w:p w:rsidR="00105347" w:rsidRPr="00105347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 xml:space="preserve">Порядок пенсионного обеспечения безработных </w:t>
      </w:r>
      <w:proofErr w:type="spellStart"/>
      <w:r w:rsidRPr="00105347">
        <w:rPr>
          <w:rFonts w:ascii="Times New Roman" w:hAnsi="Times New Roman" w:cs="Times New Roman"/>
          <w:sz w:val="28"/>
          <w:szCs w:val="28"/>
        </w:rPr>
        <w:t>предпенсионеров</w:t>
      </w:r>
      <w:proofErr w:type="spellEnd"/>
      <w:r w:rsidRPr="00105347">
        <w:rPr>
          <w:rFonts w:ascii="Times New Roman" w:hAnsi="Times New Roman" w:cs="Times New Roman"/>
          <w:sz w:val="28"/>
          <w:szCs w:val="28"/>
        </w:rPr>
        <w:t xml:space="preserve"> (до приобретения ими права на страховую пенсию по старости) закреплены в Законе Российской Федерации от 19.04.1991г. № 1032-1 «О занятости населения в Российской Федераци</w:t>
      </w:r>
      <w:r w:rsidRPr="00105347">
        <w:rPr>
          <w:rFonts w:ascii="Times New Roman" w:hAnsi="Times New Roman" w:cs="Times New Roman"/>
          <w:sz w:val="28"/>
          <w:szCs w:val="28"/>
        </w:rPr>
        <w:t>и» (далее – Закон о занятости).</w:t>
      </w:r>
    </w:p>
    <w:p w:rsidR="00105347" w:rsidRPr="00105347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>Органы службы занятости осуществляют выдачу предложений о досрочном назначении пенсии безработным гражданам при выполнении одновременно следующих условий:</w:t>
      </w:r>
    </w:p>
    <w:p w:rsidR="00105347" w:rsidRPr="00105347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>1) увольнение гражданина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предпринимателя;</w:t>
      </w:r>
    </w:p>
    <w:p w:rsidR="00105347" w:rsidRPr="00105347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05347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105347">
        <w:rPr>
          <w:rFonts w:ascii="Times New Roman" w:hAnsi="Times New Roman" w:cs="Times New Roman"/>
          <w:sz w:val="28"/>
          <w:szCs w:val="28"/>
        </w:rPr>
        <w:t xml:space="preserve"> пенсионного возраста (не ранее чем за два года до наступления соответствующего возраста);</w:t>
      </w:r>
    </w:p>
    <w:p w:rsidR="00105347" w:rsidRPr="00105347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>3) наличие страхового стажа продолжительностью не менее 25 и 20 лет для мужчин и женщин соответственно;</w:t>
      </w:r>
    </w:p>
    <w:p w:rsidR="00105347" w:rsidRPr="00105347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>4) отсутствие со стороны безработного гражданина отказа от двух вариантов подходящей работы в период безработицы;</w:t>
      </w:r>
    </w:p>
    <w:p w:rsidR="00105347" w:rsidRPr="00105347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>5) отсутствие со стороны безработного гражданина отказов от обучения по направлению органов службы занятости;</w:t>
      </w:r>
    </w:p>
    <w:p w:rsidR="00105347" w:rsidRPr="00105347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>6) отсутствие нарушений безработным гражданином условий и сроков перерегистрации без уважительных причин;</w:t>
      </w:r>
    </w:p>
    <w:p w:rsidR="00105347" w:rsidRPr="00105347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>7) отсутствие возможности трудоустройства (устанавливается на основании сведений о ходе предоставления государственной услуги содействия гражданам в поиске подходящей работы, иных государственных услуг в области содействия занятости населения, в том числе по обучению по направлению органов службы занятости, а также информации безработного гражданина о самостоятельном поиске работы и причинах, препятст</w:t>
      </w:r>
      <w:r w:rsidRPr="00105347">
        <w:rPr>
          <w:rFonts w:ascii="Times New Roman" w:hAnsi="Times New Roman" w:cs="Times New Roman"/>
          <w:sz w:val="28"/>
          <w:szCs w:val="28"/>
        </w:rPr>
        <w:t>вующих его трудоустройству).</w:t>
      </w:r>
    </w:p>
    <w:p w:rsidR="00105347" w:rsidRPr="00105347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>Досрочный выход безработного гражданина на пенсию является основанием для прекращения выплаты ему пособия по безработице и снятия с</w:t>
      </w:r>
      <w:r w:rsidRPr="00105347">
        <w:rPr>
          <w:rFonts w:ascii="Times New Roman" w:hAnsi="Times New Roman" w:cs="Times New Roman"/>
          <w:sz w:val="28"/>
          <w:szCs w:val="28"/>
        </w:rPr>
        <w:t xml:space="preserve"> учета в качестве безработного.</w:t>
      </w:r>
    </w:p>
    <w:p w:rsidR="00EB0BFC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lastRenderedPageBreak/>
        <w:t>Основанием для прекращения выплаты пенсии, назначенной безработным гражданам досрочно, является поступление на работу или возобновление иной деятельности, периоды которой включаются в страховой стаж, а также назначение страховой пенсии по старости.</w:t>
      </w:r>
    </w:p>
    <w:p w:rsidR="00105347" w:rsidRDefault="00105347" w:rsidP="00105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347" w:rsidRDefault="00105347" w:rsidP="0010534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347" w:rsidRPr="00105347" w:rsidRDefault="00105347" w:rsidP="00105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105347" w:rsidRPr="0010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43"/>
    <w:rsid w:val="00105347"/>
    <w:rsid w:val="00B73843"/>
    <w:rsid w:val="00BF3D43"/>
    <w:rsid w:val="00EB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10F8A-54A9-4B23-BF20-C9BEE902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2023-06-21T12:51:00Z</dcterms:created>
  <dcterms:modified xsi:type="dcterms:W3CDTF">2023-06-21T12:53:00Z</dcterms:modified>
</cp:coreProperties>
</file>