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CD" w:rsidRPr="001250CD" w:rsidRDefault="001250CD" w:rsidP="001250CD">
      <w:pPr>
        <w:pBdr>
          <w:bottom w:val="dotted" w:sz="6" w:space="11" w:color="CCCCCC"/>
        </w:pBdr>
        <w:shd w:val="clear" w:color="auto" w:fill="FFFFFF"/>
        <w:spacing w:after="225" w:line="240" w:lineRule="auto"/>
        <w:textAlignment w:val="top"/>
        <w:outlineLvl w:val="1"/>
        <w:rPr>
          <w:rFonts w:ascii="Arial" w:eastAsia="Times New Roman" w:hAnsi="Arial" w:cs="Arial"/>
          <w:b/>
          <w:bCs/>
          <w:color w:val="232323"/>
          <w:sz w:val="33"/>
          <w:szCs w:val="33"/>
          <w:lang w:eastAsia="ru-RU"/>
        </w:rPr>
      </w:pPr>
      <w:bookmarkStart w:id="0" w:name="_GoBack"/>
      <w:bookmarkEnd w:id="0"/>
      <w:r w:rsidRPr="001250CD">
        <w:rPr>
          <w:rFonts w:ascii="Arial" w:eastAsia="Times New Roman" w:hAnsi="Arial" w:cs="Arial"/>
          <w:b/>
          <w:bCs/>
          <w:color w:val="232323"/>
          <w:sz w:val="33"/>
          <w:szCs w:val="33"/>
          <w:lang w:eastAsia="ru-RU"/>
        </w:rPr>
        <w:t>ГИС Ж</w:t>
      </w:r>
      <w:proofErr w:type="gramStart"/>
      <w:r w:rsidRPr="001250CD">
        <w:rPr>
          <w:rFonts w:ascii="Arial" w:eastAsia="Times New Roman" w:hAnsi="Arial" w:cs="Arial"/>
          <w:b/>
          <w:bCs/>
          <w:color w:val="232323"/>
          <w:sz w:val="33"/>
          <w:szCs w:val="33"/>
          <w:lang w:eastAsia="ru-RU"/>
        </w:rPr>
        <w:t>КХ штр</w:t>
      </w:r>
      <w:proofErr w:type="gramEnd"/>
      <w:r w:rsidRPr="001250CD">
        <w:rPr>
          <w:rFonts w:ascii="Arial" w:eastAsia="Times New Roman" w:hAnsi="Arial" w:cs="Arial"/>
          <w:b/>
          <w:bCs/>
          <w:color w:val="232323"/>
          <w:sz w:val="33"/>
          <w:szCs w:val="33"/>
          <w:lang w:eastAsia="ru-RU"/>
        </w:rPr>
        <w:t>афы с 2018 года последние новости. Подробная информация.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noProof/>
          <w:color w:val="6F6F6F"/>
          <w:sz w:val="18"/>
          <w:szCs w:val="18"/>
          <w:lang w:eastAsia="ru-RU"/>
        </w:rPr>
        <w:drawing>
          <wp:inline distT="0" distB="0" distL="0" distR="0" wp14:anchorId="4FA9713A" wp14:editId="3269AE8A">
            <wp:extent cx="4267200" cy="2847975"/>
            <wp:effectExtent l="0" t="0" r="0" b="9525"/>
            <wp:docPr id="1" name="Рисунок 1" descr="https://rossiyskie-novosti.ru/wp-content/uploads/2018/02/98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ossiyskie-novosti.ru/wp-content/uploads/2018/02/985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УК, как и все остальные поставщики информации, должны понимать, что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неразмещение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в ГИС ЖКХ информации наступит ответственность. На первый раз это могут быть штрафы ГИС ЖКХ, но в дальнейшем такую УК могут просто лишить лицензии.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По словам замглавы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Минкомсвязи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Михаила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Евраева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, ни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Минкомсвязь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, ни Минстрой на заседание в РСПП не приглашали, а все решения «принимались без обсуждения и однобоко», хотя ранее министерство уже требовало допуска к участию в обсуждении. «Претензии комиссии — это во многом позиция одной энергетической компании, которая выступает за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неразмещение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многих данных в ГИС ЖКХ и снижение или исключение ответственности, это приведет к тому, что граждане в ГИС ЖКХ просто ничего не увидят»,— предупреждает господин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Евраев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. Проект ГИС ЖКХ, подчеркивает он, «означает вывод из тени всей отрасли ЖКХ, и это не может не вызывать недовольства и сильного противодействия со стороны некоторых компаний».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За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неразмещение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информации в государственной информационной системе жилищно-коммунального хозяйства (ГИС ЖКХ) начала действовать административная ответственность. Об этом напомнили в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Минкомсвязи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. Теперь с должностного лица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ресурсоснабжающей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организации или управляющей домом компании, не разместившей необходимую для жителей информацию, взимается штраф.</w:t>
      </w:r>
    </w:p>
    <w:p w:rsidR="001250CD" w:rsidRPr="001250CD" w:rsidRDefault="001250CD" w:rsidP="001250CD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— Органы прокуратуры смогут контролировать ситуацию по регионам, </w:t>
      </w:r>
      <w:hyperlink r:id="rId6" w:tooltip="Выплаты первенец к 2018 года главные новости России. Новости сегодня 15.02.2018 г." w:history="1">
        <w:r w:rsidRPr="001250CD">
          <w:rPr>
            <w:rFonts w:ascii="Arial" w:eastAsia="Times New Roman" w:hAnsi="Arial" w:cs="Arial"/>
            <w:color w:val="264C84"/>
            <w:sz w:val="18"/>
            <w:szCs w:val="18"/>
            <w:bdr w:val="none" w:sz="0" w:space="0" w:color="auto" w:frame="1"/>
            <w:lang w:eastAsia="ru-RU"/>
          </w:rPr>
          <w:t>чтобы своевременно выявлять</w:t>
        </w:r>
      </w:hyperlink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 возможные нарушения прав граждан и организаций. Прокуратуре будут доступны</w:t>
      </w:r>
      <w:r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</w:t>
      </w:r>
      <w:r w:rsidRPr="001250CD">
        <w:rPr>
          <w:rFonts w:ascii="Arial" w:eastAsia="Times New Roman" w:hAnsi="Arial" w:cs="Arial"/>
          <w:b/>
          <w:bCs/>
          <w:color w:val="6F6F6F"/>
          <w:sz w:val="18"/>
          <w:szCs w:val="18"/>
          <w:bdr w:val="none" w:sz="0" w:space="0" w:color="auto" w:frame="1"/>
          <w:lang w:eastAsia="ru-RU"/>
        </w:rPr>
        <w:t>аналитические отчеты</w:t>
      </w: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 из закрытой части ГИС ЖКХ. Всего предполагается около 120 форм аналитической отчетности, из которых более 10 форм уже подготовлены, — рассказал Михаил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Евраев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.</w:t>
      </w:r>
    </w:p>
    <w:p w:rsidR="001250CD" w:rsidRPr="001250CD" w:rsidRDefault="001250CD" w:rsidP="001250CD">
      <w:pPr>
        <w:spacing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noProof/>
          <w:color w:val="6F6F6F"/>
          <w:sz w:val="18"/>
          <w:szCs w:val="18"/>
          <w:lang w:eastAsia="ru-RU"/>
        </w:rPr>
        <w:drawing>
          <wp:inline distT="0" distB="0" distL="0" distR="0" wp14:anchorId="2E17DCA6" wp14:editId="6478894B">
            <wp:extent cx="1428750" cy="1143000"/>
            <wp:effectExtent l="0" t="0" r="0" b="0"/>
            <wp:docPr id="2" name="Рисунок 2" descr="https://rossiyskie-novosti.ru/wp-content/uploads/2018/02/4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ossiyskie-novosti.ru/wp-content/uploads/2018/02/416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Практически для всех регионов срок ответственности был передвинут, а наступит он в январе 2018 года¸ кроме указанных ранее городов, для которых ответственность наступит на полтора года позднее. Платежный документ будет считаться недействительным, если в системе не будет сведений о размере платы или же информация в документе и системе будет расходиться. Но пока еще все квитанции будут считаться действительными, и за ними будет оставаться приоритет.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Законопроект № 133087-7 прошёл третье чтение в Государственной Думе РФ и до конца недели может быть рассмотрен в Совете Федерации. Он посвящён штрафам за ГИС ЖКХ и изменениям в составе лицензионных требований.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noProof/>
          <w:color w:val="6F6F6F"/>
          <w:sz w:val="18"/>
          <w:szCs w:val="18"/>
          <w:lang w:eastAsia="ru-RU"/>
        </w:rPr>
        <w:lastRenderedPageBreak/>
        <w:drawing>
          <wp:inline distT="0" distB="0" distL="0" distR="0" wp14:anchorId="08E8F0D8" wp14:editId="6B6C5247">
            <wp:extent cx="6248400" cy="3149949"/>
            <wp:effectExtent l="0" t="0" r="0" b="0"/>
            <wp:docPr id="3" name="Рисунок 3" descr="https://rossiyskie-novosti.ru/wp-content/uploads/2018/02/11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ossiyskie-novosti.ru/wp-content/uploads/2018/02/1184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0748" cy="3151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0CD" w:rsidRPr="001250CD" w:rsidRDefault="001250CD" w:rsidP="001250CD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Как сообщалось, с 1 июля все субъекты России, кроме Москвы, Санкт-Петербурга и Севастополя, обязаны </w:t>
      </w:r>
      <w:proofErr w:type="gram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разместить информацию</w:t>
      </w:r>
      <w:proofErr w:type="gram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в ГИС ЖКХ (в городах федерального значения система заработает в 2019 году). Координацию работ по созданию системы осуществляет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Минкомсвязи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, </w:t>
      </w:r>
      <w:r w:rsidRPr="001250CD">
        <w:rPr>
          <w:rFonts w:ascii="Arial" w:eastAsia="Times New Roman" w:hAnsi="Arial" w:cs="Arial"/>
          <w:b/>
          <w:bCs/>
          <w:color w:val="6F6F6F"/>
          <w:sz w:val="18"/>
          <w:szCs w:val="18"/>
          <w:bdr w:val="none" w:sz="0" w:space="0" w:color="auto" w:frame="1"/>
          <w:lang w:eastAsia="ru-RU"/>
        </w:rPr>
        <w:t>оператором </w:t>
      </w: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системы является «Почта России».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Технология сбора показаний приборов учета на базе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LPWAN</w:t>
      </w:r>
      <w:proofErr w:type="gram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от</w:t>
      </w:r>
      <w:proofErr w:type="spellEnd"/>
      <w:proofErr w:type="gram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«СТРИЖ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Телематика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» — альтернатива беспроводным системам на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Wi-Fi,GSM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/GPRS/3G/LTE,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Zig-Bee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/Z-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Wave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/M-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Bus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,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LoRa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LoRaWAN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/NB-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Fi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/NB-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IoT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Вавиот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Waviot</w:t>
      </w:r>
      <w:proofErr w:type="spellEnd"/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Обязанность по размещению информации в ГИС ЖКХ для организаций рынка ЖКХ наступила с 1 июля 2017 года. С этого момента до 1 января 2018 года организации обязаны были размещать информацию в системе, но штрафные санкции за ее отсутствие не были закреплены. Ответственность за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неразмещение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информации в ГИС ЖКХ для городов федерального значения — Москвы, Санкт-Петербурга и Севастополя — наступает с июля 2019 года.</w:t>
      </w:r>
    </w:p>
    <w:p w:rsidR="001250CD" w:rsidRPr="001250CD" w:rsidRDefault="001250CD" w:rsidP="001250CD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b/>
          <w:bCs/>
          <w:color w:val="6F6F6F"/>
          <w:sz w:val="18"/>
          <w:szCs w:val="18"/>
          <w:bdr w:val="none" w:sz="0" w:space="0" w:color="auto" w:frame="1"/>
          <w:lang w:eastAsia="ru-RU"/>
        </w:rPr>
        <w:t>Чего ожидать от ГИС ЖКХ в 2018 году подробная информация. Подробные данные.</w:t>
      </w:r>
    </w:p>
    <w:p w:rsidR="001250CD" w:rsidRPr="001250CD" w:rsidRDefault="001250CD" w:rsidP="001250CD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Как стало известно “Ъ”, вчера на </w:t>
      </w:r>
      <w:hyperlink r:id="rId9" w:tooltip="Гадания на Новый 2018 все виды и способы на будущее подробности. Последние новости." w:history="1">
        <w:r w:rsidRPr="001250CD">
          <w:rPr>
            <w:rFonts w:ascii="Arial" w:eastAsia="Times New Roman" w:hAnsi="Arial" w:cs="Arial"/>
            <w:color w:val="264C84"/>
            <w:sz w:val="18"/>
            <w:szCs w:val="18"/>
            <w:bdr w:val="none" w:sz="0" w:space="0" w:color="auto" w:frame="1"/>
            <w:lang w:eastAsia="ru-RU"/>
          </w:rPr>
          <w:t>заседании межведомственной рабочей</w:t>
        </w:r>
      </w:hyperlink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 группы по вопросам ЖКХ под руководством вице-премьера Дмитрия Козака решено отложить введение мер экономического стимулирования размещения поставщиками полной информации в ГИС ЖКХ. Норма, предполагающая право граждан не платить за коммунальные услуги, если информация о начислениях не размещена в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информсистеме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, должна вступить в силу 1 января 2018 года.</w:t>
      </w:r>
    </w:p>
    <w:p w:rsidR="001250CD" w:rsidRPr="001250CD" w:rsidRDefault="001250CD" w:rsidP="001250CD">
      <w:pPr>
        <w:spacing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Сейчас в системе зарегистрировано 1,5 </w:t>
      </w:r>
      <w:proofErr w:type="gram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млн</w:t>
      </w:r>
      <w:proofErr w:type="gram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человек, более 85 тыс. организаций и органов власти. Там размещена информация о 18 </w:t>
      </w:r>
      <w:proofErr w:type="gram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млн</w:t>
      </w:r>
      <w:proofErr w:type="gram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многоквартирных и жилых домов, более 100 млн лицевых счетов, более 50 млн индивидуальных приборов учета. Интеграцию с ГИС завершили 3 150 IT-систем.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Как отметил директор краевого ГКУ «Региональный информационно-аналитический центр» Сергей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Рудомёткин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, Ставропольский край входит в топ-10 субъектов РФ по внедрению государственной информационной системе жилищно-коммунального хозяйства (ГИС ЖКХ).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Комиссия РСПП по ЖКХ продолжает добиваться смягчения ответственности для РСО и УК за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неразмещение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сведений в ГИС ЖКХ — объединение направило очередной пакет замечаний и предложений курирующему отрасль вице-премьеру Дмитрию Козаку. Напомним, ранее РСПП уже жаловался вице-премьеру на работу ГИС и связанные с системой риски — больше всего опасений вызывала возможность для граждан не платить за коммунальные услуги, если начисления не размещены в ГИС ЖКХ. В итоге от этой идеи в Белом доме решили отказаться (см. “Ъ” от 21 июня), пообещав в таком случае не взимать с граждан только штрафы за задержку платежей.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Технология сбора показаний приборов учета на базе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LPWAN</w:t>
      </w:r>
      <w:proofErr w:type="gram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от</w:t>
      </w:r>
      <w:proofErr w:type="spellEnd"/>
      <w:proofErr w:type="gram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«СТРИЖ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Телематика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» — альтернатива беспроводным системам на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Wi-Fi,GSM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/GPRS/3G/LTE,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Zig-Bee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/Z-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Wave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/M-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Bus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,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LoRa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LoRaWAN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/NB-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Fi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/NB-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IoT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Вавиот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/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Waviot</w:t>
      </w:r>
      <w:proofErr w:type="spellEnd"/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ГИС ЖКХ после подписания законопроекта останется лицензионным требование, но штрафа за нарушение лицензионных требований не будет. Еще раз – оштрафовать вас смогут по статье 13.19.2 КоАП, а там суммы штрафов кратно меньше.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noProof/>
          <w:color w:val="6F6F6F"/>
          <w:sz w:val="18"/>
          <w:szCs w:val="18"/>
          <w:lang w:eastAsia="ru-RU"/>
        </w:rPr>
        <w:lastRenderedPageBreak/>
        <w:drawing>
          <wp:inline distT="0" distB="0" distL="0" distR="0" wp14:anchorId="0F15332D" wp14:editId="3B58F201">
            <wp:extent cx="6409692" cy="3924300"/>
            <wp:effectExtent l="0" t="0" r="0" b="0"/>
            <wp:docPr id="4" name="Рисунок 4" descr="https://rossiyskie-novosti.ru/wp-content/uploads/2018/02/53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rossiyskie-novosti.ru/wp-content/uploads/2018/02/5337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03" cy="3924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0CD" w:rsidRPr="001250CD" w:rsidRDefault="001250CD" w:rsidP="001250CD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Законом предусматривается внесение в электронный комплекс определенной информации и создание учетной записи для всех компаний, </w:t>
      </w:r>
      <w:r w:rsidRPr="001250CD">
        <w:rPr>
          <w:rFonts w:ascii="Arial" w:eastAsia="Times New Roman" w:hAnsi="Arial" w:cs="Arial"/>
          <w:b/>
          <w:bCs/>
          <w:color w:val="6F6F6F"/>
          <w:sz w:val="18"/>
          <w:szCs w:val="18"/>
          <w:bdr w:val="none" w:sz="0" w:space="0" w:color="auto" w:frame="1"/>
          <w:lang w:eastAsia="ru-RU"/>
        </w:rPr>
        <w:t>работающих</w:t>
      </w: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 в отрасли. Причем от формы собственности ответственность за 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непредоставление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данных не зависит. Организации и предприятия должны: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С 1 января 2018 года достоверной считается только информация о размере плате за ЖКУ, размещенная в системе.</w:t>
      </w: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br/>
        <w:t>На бумажки РИЦ из почтовых ящиков можно не смотреть. РИЦ-контору нужно ликвидировать, чтоб не платить на её содержание, бессмысленное для собственников.</w:t>
      </w: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br/>
        <w:t xml:space="preserve">Если инфа о плате за ЖКУ в системе не </w:t>
      </w:r>
      <w:proofErr w:type="gram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размещена</w:t>
      </w:r>
      <w:proofErr w:type="gram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, то можно (и нужно) не платить.</w:t>
      </w:r>
    </w:p>
    <w:p w:rsidR="001250CD" w:rsidRPr="001250CD" w:rsidRDefault="001250CD" w:rsidP="001250CD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b/>
          <w:bCs/>
          <w:color w:val="6F6F6F"/>
          <w:sz w:val="18"/>
          <w:szCs w:val="18"/>
          <w:bdr w:val="none" w:sz="0" w:space="0" w:color="auto" w:frame="1"/>
          <w:lang w:eastAsia="ru-RU"/>
        </w:rPr>
        <w:t>Когда и за что можно получить штраф от ГИС ЖКХ. Горячие новости.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Законопроект отменяет штрафы по статье ч.1 ст. 14.1.3 КоАП РФ за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неразмещение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, размещение не в полном объёме или размещение недостоверной информации в ГИС ЖКХ. Иными словами, за нарушение лицензионного требования – заполнения ГИС ЖКХ – наказывать не будут.</w:t>
      </w:r>
    </w:p>
    <w:p w:rsidR="001250CD" w:rsidRPr="001250CD" w:rsidRDefault="001250CD" w:rsidP="001250CD">
      <w:pPr>
        <w:spacing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Как сообщил “Ъ” представитель вице-премьера Илья Джус, введение нормы решено перенести на 1 июля 2019 года, а освобождение от оплаты ЖКУ заменит отказ от штрафов за задержку платежа, при этом будет разработан механизм подтверждения отсутствия данных в системе. «У нас </w:t>
      </w:r>
      <w:proofErr w:type="gram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нет задачи устраивать</w:t>
      </w:r>
      <w:proofErr w:type="gram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шоковую терапию, поэтому мы предложили увеличивать ответственность постепенно — с 2018 </w:t>
      </w:r>
      <w:hyperlink r:id="rId11" w:tooltip="Гадания на Рождество 2018 лучшие способы узнать свое будущее. Вся сводка информации." w:history="1">
        <w:r w:rsidRPr="001250CD">
          <w:rPr>
            <w:rFonts w:ascii="Arial" w:eastAsia="Times New Roman" w:hAnsi="Arial" w:cs="Arial"/>
            <w:color w:val="264C84"/>
            <w:sz w:val="18"/>
            <w:szCs w:val="18"/>
            <w:bdr w:val="none" w:sz="0" w:space="0" w:color="auto" w:frame="1"/>
            <w:lang w:eastAsia="ru-RU"/>
          </w:rPr>
          <w:t>года наступает административная</w:t>
        </w:r>
      </w:hyperlink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 ответственность за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неразмещение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сведений в ГИС, а с 1 июля 2019 года будет вводиться норма про экономическую мотивацию»,— объяснил “Ъ” это решение замглавы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Минкомсвязи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Михаил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Евраев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. Как уточнил “Ъ” замглавы Минстроя Андрей Чибис, возможность не взимать с 1 июля 2019 года с потребителей штрафы и пени в случае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неразмещения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квитанций в ГИС ЖКХ — это один из вариантов, который был принципиально одобрен. По его словам, к 1 сентября ведомства должны подготовить уже согласованные поправки.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Правда, по словам экспертов, непонятно, как быть с домами, которые управляющие компании «бросили» из-за того, что содержать их попросту невыгодно. К примеру, в «РГ» обратился председатель совета многоквартирного дома в Кургане, который столкнулся с тем, что их дом не хочет брать на обслуживание ни одна управляющая компания. «Видимо, дом старый, малоквартирный, поэтому управляющие организации и не хотят за него браться. Им это попросту невыгодно, — считает Светлана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Разворотнева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. — Если жильцы дома не выбрали управляющую организацию, по закону орган местного самоуправления обязан объявить конкурс и выбрать для вас управдома. Конкурс может проходить несколько раз, и каждый раз будет увеличиваться стоимость договора управления, пока не найдется УК, которая за предлагаемую цену будет готова взять ваш дом на обслуживание. Нужно быть готовым к тому, что, скорее всего, стоимость договора управления повысится. Но на практике чаще происходит по-другому. Администрация муниципалитета сама находит «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управляшку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», потому что мэру важно не допустить брошенных домов. Разговор с ее руководителем короткий: хочешь управлять новыми домами — бери </w:t>
      </w:r>
      <w:proofErr w:type="gram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старые</w:t>
      </w:r>
      <w:proofErr w:type="gram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».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В правительстве решили отказаться от введения с 1 января 2018 года нормы, предусматривающей право граждан не платить за коммунальные услуги, если начисления не размещены в ГИС ЖКХ. Механизм, вызывавший опасения </w:t>
      </w:r>
      <w:proofErr w:type="gram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бизнес-сообщества</w:t>
      </w:r>
      <w:proofErr w:type="gram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, будет скорректирован — с граждан в таких случаях с 1 января 2019 года не будут взимать штрафы за задержку платежа. Кроме того, ведомства намерены смягчить административную ответственность за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неразмещение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сведений в системе — и ввести финансовые санкции для оператора системы за потерю данных.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lastRenderedPageBreak/>
        <w:t xml:space="preserve">Отныне должностные лица управляющих компаний или органов власти,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ресурсоснабжающих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организаций заплатят штраф за отсутствие необходимой для граждан информации на сайте ГИС ЖКХ. Первичное нарушение повлечет за собой предупреждение для нарушителей, повторное — штраф в размере от 5 до 10 тыс. рублей. Штраф за последующие нарушения составит от 15 до 20 тысяч рублей.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Законопроект № 133087-7 прошёл третье чтение в Государственной Думе РФ и до конца недели может быть рассмотрен в Совете Федерации. Он посвящён штрафам за ГИС ЖКХ и изменениям в составе лицензионных требований.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Примечание: положения статьи 13.19.2 КоАП в отношении лиц, осуществляющих деятельность на территориях субъектов Российской Федерации — городов федерального значения Москвы, Санкт-Петербурга, Севастополя, применяются с 1 июля 2019 года.</w:t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noProof/>
          <w:color w:val="6F6F6F"/>
          <w:sz w:val="18"/>
          <w:szCs w:val="18"/>
          <w:lang w:eastAsia="ru-RU"/>
        </w:rPr>
        <w:drawing>
          <wp:inline distT="0" distB="0" distL="0" distR="0" wp14:anchorId="73CB0E1D" wp14:editId="4FE95689">
            <wp:extent cx="4448175" cy="2857500"/>
            <wp:effectExtent l="0" t="0" r="9525" b="0"/>
            <wp:docPr id="5" name="Рисунок 5" descr="https://rossiyskie-novosti.ru/wp-content/uploads/2018/02/769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rossiyskie-novosti.ru/wp-content/uploads/2018/02/7695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0CD" w:rsidRPr="001250CD" w:rsidRDefault="001250CD" w:rsidP="001250CD">
      <w:pPr>
        <w:spacing w:after="225"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В ГИС ЖКХ работает круглосуточная служба поддержки. С системой интегрированы все банки страны. На сегодняшний день они разместили в ГИС ЖКХ более 1 </w:t>
      </w:r>
      <w:proofErr w:type="gram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млрд</w:t>
      </w:r>
      <w:proofErr w:type="gram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 фактов оплаты. Информация об оплате услуг ЖКХ через любой банк и в любой точке страны доступна в личном кабинете гражданина. В ГИС ЖКХ зарегистрированы и начали осуществлять надзорную деятельность органы прокуратуры всех регионов страны.</w:t>
      </w:r>
    </w:p>
    <w:p w:rsidR="00972286" w:rsidRPr="001250CD" w:rsidRDefault="001250CD" w:rsidP="001250CD">
      <w:pPr>
        <w:spacing w:line="240" w:lineRule="auto"/>
        <w:jc w:val="both"/>
        <w:textAlignment w:val="top"/>
        <w:rPr>
          <w:rFonts w:ascii="Arial" w:eastAsia="Times New Roman" w:hAnsi="Arial" w:cs="Arial"/>
          <w:color w:val="6F6F6F"/>
          <w:sz w:val="18"/>
          <w:szCs w:val="18"/>
          <w:lang w:eastAsia="ru-RU"/>
        </w:rPr>
      </w:pPr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 xml:space="preserve">Михаил </w:t>
      </w:r>
      <w:proofErr w:type="spellStart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Евраев</w:t>
      </w:r>
      <w:proofErr w:type="spellEnd"/>
      <w:r w:rsidRPr="001250CD">
        <w:rPr>
          <w:rFonts w:ascii="Arial" w:eastAsia="Times New Roman" w:hAnsi="Arial" w:cs="Arial"/>
          <w:color w:val="6F6F6F"/>
          <w:sz w:val="18"/>
          <w:szCs w:val="18"/>
          <w:lang w:eastAsia="ru-RU"/>
        </w:rPr>
        <w:t>: ГИС ЖКХ создана без копейки бюджетных средств, исключительно за счет средств оператора системы "Почты России". Окупаемость системы предполагается к 2023 году за счет возможности для граждан оплачивать услуги ЖКХ на портале. Ранее, в 2013 году, президент РФ поручил предусмотреть в ГИС ЖКХ </w:t>
      </w:r>
    </w:p>
    <w:sectPr w:rsidR="00972286" w:rsidRPr="001250CD" w:rsidSect="00672AD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CD"/>
    <w:rsid w:val="001250CD"/>
    <w:rsid w:val="00672AD3"/>
    <w:rsid w:val="0097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0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0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7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46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5264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13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25492">
                  <w:marLeft w:val="300"/>
                  <w:marRight w:val="0"/>
                  <w:marTop w:val="0"/>
                  <w:marBottom w:val="0"/>
                  <w:divBdr>
                    <w:top w:val="none" w:sz="0" w:space="8" w:color="auto"/>
                    <w:left w:val="dotted" w:sz="6" w:space="15" w:color="CCCCCC"/>
                    <w:bottom w:val="none" w:sz="0" w:space="0" w:color="auto"/>
                    <w:right w:val="none" w:sz="0" w:space="15" w:color="auto"/>
                  </w:divBdr>
                </w:div>
              </w:divsChild>
            </w:div>
          </w:divsChild>
        </w:div>
        <w:div w:id="12495791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5396">
              <w:blockQuote w:val="1"/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38331">
              <w:blockQuote w:val="1"/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46229">
              <w:blockQuote w:val="1"/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ossiyskie-novosti.ru/2426vyplaty-pervenec-k-2018-goda-glavnye-novosti-rossii-novosti-segodnya-15-02-2018-g/" TargetMode="External"/><Relationship Id="rId11" Type="http://schemas.openxmlformats.org/officeDocument/2006/relationships/hyperlink" Target="https://rossiyskie-novosti.ru/2439gadaniya-na-rozhdestvo-2018-luchshie-sposoby-uznat-svoe-budushhee-vsya-svodka-informacii/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s://rossiyskie-novosti.ru/2432gadaniya-na-novyj-2018-vse-vidy-i-sposoby-na-budushhee-podrobnosti-poslednie-novost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2018-02-20T02:54:00Z</dcterms:created>
  <dcterms:modified xsi:type="dcterms:W3CDTF">2018-02-20T03:06:00Z</dcterms:modified>
</cp:coreProperties>
</file>