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79"/>
        <w:gridCol w:w="4892"/>
      </w:tblGrid>
      <w:tr w:rsidR="00B573BC" w:rsidRPr="00011E37" w:rsidTr="00EA2CB9">
        <w:tc>
          <w:tcPr>
            <w:tcW w:w="4679" w:type="dxa"/>
          </w:tcPr>
          <w:p w:rsidR="00B573BC" w:rsidRPr="00011E37" w:rsidRDefault="00B573BC" w:rsidP="00387CAE">
            <w:pPr>
              <w:pStyle w:val="12"/>
              <w:suppressAutoHyphens/>
              <w:jc w:val="center"/>
              <w:rPr>
                <w:rFonts w:eastAsia="MS Mincho"/>
                <w:caps/>
                <w:sz w:val="28"/>
              </w:rPr>
            </w:pPr>
          </w:p>
        </w:tc>
        <w:tc>
          <w:tcPr>
            <w:tcW w:w="4892" w:type="dxa"/>
          </w:tcPr>
          <w:p w:rsidR="00B573BC" w:rsidRPr="00011E37" w:rsidRDefault="00DA515C" w:rsidP="00DA515C">
            <w:pPr>
              <w:pStyle w:val="13"/>
              <w:ind w:firstLine="0"/>
              <w:rPr>
                <w:rFonts w:eastAsia="MS Mincho"/>
              </w:rPr>
            </w:pPr>
            <w:r>
              <w:rPr>
                <w:rFonts w:eastAsia="MS Mincho"/>
              </w:rPr>
              <w:t xml:space="preserve">                  Утверждено </w:t>
            </w:r>
          </w:p>
          <w:p w:rsidR="00B573BC" w:rsidRDefault="00DA515C" w:rsidP="00387CAE">
            <w:pPr>
              <w:pStyle w:val="13"/>
              <w:ind w:firstLine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Постановлением администрации </w:t>
            </w:r>
          </w:p>
          <w:p w:rsidR="00990BC4" w:rsidRDefault="00990BC4" w:rsidP="00387CAE">
            <w:pPr>
              <w:pStyle w:val="13"/>
              <w:ind w:firstLine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рабочего поселка Посевная</w:t>
            </w:r>
            <w:r w:rsidR="00DA515C">
              <w:rPr>
                <w:rFonts w:eastAsia="MS Mincho"/>
              </w:rPr>
              <w:t xml:space="preserve"> </w:t>
            </w:r>
          </w:p>
          <w:p w:rsidR="00DA515C" w:rsidRPr="00011E37" w:rsidRDefault="00990BC4" w:rsidP="00387CAE">
            <w:pPr>
              <w:pStyle w:val="13"/>
              <w:ind w:firstLine="0"/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Черепановского</w:t>
            </w:r>
            <w:r w:rsidR="00DA515C">
              <w:rPr>
                <w:rFonts w:eastAsia="MS Mincho"/>
              </w:rPr>
              <w:t>района</w:t>
            </w:r>
            <w:proofErr w:type="spellEnd"/>
            <w:r w:rsidR="00DA515C">
              <w:rPr>
                <w:rFonts w:eastAsia="MS Mincho"/>
              </w:rPr>
              <w:t xml:space="preserve"> Новосибирской области</w:t>
            </w:r>
          </w:p>
          <w:p w:rsidR="00B573BC" w:rsidRPr="00011E37" w:rsidRDefault="00B573BC" w:rsidP="00387CAE">
            <w:pPr>
              <w:pStyle w:val="13"/>
              <w:ind w:firstLine="0"/>
              <w:jc w:val="center"/>
              <w:rPr>
                <w:rFonts w:eastAsia="MS Mincho"/>
              </w:rPr>
            </w:pPr>
            <w:r w:rsidRPr="00011E37">
              <w:rPr>
                <w:rFonts w:eastAsia="MS Mincho"/>
              </w:rPr>
              <w:t xml:space="preserve"> </w:t>
            </w:r>
            <w:r w:rsidR="00DA515C">
              <w:rPr>
                <w:rFonts w:eastAsia="MS Mincho"/>
              </w:rPr>
              <w:t xml:space="preserve">от </w:t>
            </w:r>
            <w:r w:rsidR="00990BC4">
              <w:rPr>
                <w:rFonts w:eastAsia="MS Mincho"/>
              </w:rPr>
              <w:t>30</w:t>
            </w:r>
            <w:r>
              <w:rPr>
                <w:rFonts w:eastAsia="MS Mincho"/>
              </w:rPr>
              <w:t>.</w:t>
            </w:r>
            <w:r w:rsidR="00990BC4">
              <w:rPr>
                <w:rFonts w:eastAsia="MS Mincho"/>
              </w:rPr>
              <w:t>01</w:t>
            </w:r>
            <w:r>
              <w:rPr>
                <w:rFonts w:eastAsia="MS Mincho"/>
              </w:rPr>
              <w:t>.</w:t>
            </w:r>
            <w:r w:rsidR="00990BC4">
              <w:rPr>
                <w:rFonts w:eastAsia="MS Mincho"/>
              </w:rPr>
              <w:t>2015</w:t>
            </w:r>
            <w:r w:rsidRPr="00011E37">
              <w:rPr>
                <w:rFonts w:eastAsia="MS Mincho"/>
              </w:rPr>
              <w:t xml:space="preserve"> года</w:t>
            </w:r>
            <w:r w:rsidR="00DA515C">
              <w:rPr>
                <w:rFonts w:eastAsia="MS Mincho"/>
              </w:rPr>
              <w:t xml:space="preserve"> № </w:t>
            </w:r>
            <w:r w:rsidR="00225026">
              <w:rPr>
                <w:rFonts w:eastAsia="MS Mincho"/>
              </w:rPr>
              <w:t>22</w:t>
            </w:r>
          </w:p>
          <w:p w:rsidR="00B573BC" w:rsidRPr="00011E37" w:rsidRDefault="00B573BC" w:rsidP="00387CAE">
            <w:pPr>
              <w:pStyle w:val="13"/>
              <w:jc w:val="center"/>
              <w:rPr>
                <w:rFonts w:eastAsia="MS Mincho"/>
              </w:rPr>
            </w:pPr>
          </w:p>
        </w:tc>
      </w:tr>
    </w:tbl>
    <w:p w:rsidR="00B573BC" w:rsidRPr="00503746" w:rsidRDefault="00B573BC" w:rsidP="00B573BC">
      <w:pPr>
        <w:pStyle w:val="12"/>
        <w:suppressAutoHyphens/>
        <w:jc w:val="center"/>
        <w:rPr>
          <w:rFonts w:eastAsia="MS Mincho"/>
          <w:caps/>
          <w:sz w:val="28"/>
        </w:rPr>
      </w:pPr>
    </w:p>
    <w:p w:rsidR="00B573BC" w:rsidRPr="00E4126D" w:rsidRDefault="00B573BC" w:rsidP="00B573BC">
      <w:pPr>
        <w:pStyle w:val="12"/>
        <w:suppressAutoHyphens/>
        <w:jc w:val="center"/>
        <w:rPr>
          <w:rFonts w:eastAsia="MS Mincho"/>
          <w:b/>
          <w:caps/>
          <w:sz w:val="28"/>
        </w:rPr>
      </w:pPr>
    </w:p>
    <w:p w:rsidR="00B573BC" w:rsidRPr="00E4126D" w:rsidRDefault="00B573BC" w:rsidP="00B573BC">
      <w:pPr>
        <w:pStyle w:val="12"/>
        <w:suppressAutoHyphens/>
        <w:jc w:val="center"/>
        <w:rPr>
          <w:rFonts w:eastAsia="MS Mincho"/>
          <w:b/>
          <w:caps/>
          <w:sz w:val="28"/>
        </w:rPr>
      </w:pPr>
    </w:p>
    <w:p w:rsidR="00B573BC" w:rsidRPr="00E4126D" w:rsidRDefault="00B573BC" w:rsidP="00B573BC">
      <w:pPr>
        <w:jc w:val="center"/>
        <w:rPr>
          <w:rFonts w:eastAsia="MS Mincho"/>
        </w:rPr>
      </w:pPr>
    </w:p>
    <w:p w:rsidR="00B573BC" w:rsidRPr="00E4126D" w:rsidRDefault="00B573BC" w:rsidP="00B573BC">
      <w:pPr>
        <w:jc w:val="center"/>
        <w:rPr>
          <w:rFonts w:eastAsia="MS Mincho"/>
          <w:b/>
          <w:bCs/>
          <w:sz w:val="32"/>
        </w:rPr>
      </w:pPr>
    </w:p>
    <w:p w:rsidR="00B573BC" w:rsidRPr="00E4126D" w:rsidRDefault="00B573BC" w:rsidP="00B573BC">
      <w:pPr>
        <w:jc w:val="center"/>
        <w:rPr>
          <w:rFonts w:eastAsia="MS Mincho"/>
          <w:b/>
          <w:bCs/>
          <w:sz w:val="32"/>
        </w:rPr>
      </w:pPr>
    </w:p>
    <w:p w:rsidR="00B573BC" w:rsidRPr="00E4126D" w:rsidRDefault="00B573BC" w:rsidP="00B573BC">
      <w:pPr>
        <w:jc w:val="center"/>
        <w:rPr>
          <w:rFonts w:eastAsia="MS Mincho"/>
          <w:b/>
          <w:bCs/>
          <w:sz w:val="32"/>
        </w:rPr>
      </w:pPr>
    </w:p>
    <w:p w:rsidR="00B573BC" w:rsidRPr="00E4126D" w:rsidRDefault="00B573BC" w:rsidP="00B573BC">
      <w:pPr>
        <w:jc w:val="center"/>
        <w:rPr>
          <w:rFonts w:eastAsia="MS Mincho"/>
          <w:b/>
          <w:bCs/>
          <w:sz w:val="32"/>
        </w:rPr>
      </w:pPr>
    </w:p>
    <w:p w:rsidR="00B573BC" w:rsidRPr="00913115" w:rsidRDefault="00EC7AD3" w:rsidP="00B573BC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КОНКУРС</w:t>
      </w:r>
      <w:r w:rsidR="00B573BC">
        <w:rPr>
          <w:rFonts w:eastAsia="MS Mincho"/>
          <w:b/>
          <w:sz w:val="28"/>
          <w:szCs w:val="28"/>
        </w:rPr>
        <w:t>НАЯ ДОКУМЕНТАЦИЯ</w:t>
      </w:r>
    </w:p>
    <w:p w:rsidR="00B573BC" w:rsidRDefault="00B573BC" w:rsidP="00B57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</w:t>
      </w:r>
      <w:r w:rsidRPr="00913115">
        <w:rPr>
          <w:b/>
          <w:sz w:val="28"/>
          <w:szCs w:val="28"/>
        </w:rPr>
        <w:t xml:space="preserve"> ОТКРЫТОГО </w:t>
      </w:r>
      <w:r>
        <w:rPr>
          <w:b/>
          <w:sz w:val="28"/>
          <w:szCs w:val="28"/>
        </w:rPr>
        <w:t>КОНКУРСА</w:t>
      </w:r>
      <w:r w:rsidRPr="00913115">
        <w:rPr>
          <w:b/>
          <w:sz w:val="28"/>
          <w:szCs w:val="28"/>
        </w:rPr>
        <w:t xml:space="preserve"> НА ПРАВО ЗАКЛ</w:t>
      </w:r>
      <w:r>
        <w:rPr>
          <w:b/>
          <w:sz w:val="28"/>
          <w:szCs w:val="28"/>
        </w:rPr>
        <w:t>ЮЧЕНИЯ ДОГОВОРОВ АРЕНДЫ ИМУЩЕСТВА</w:t>
      </w:r>
    </w:p>
    <w:p w:rsidR="00B573BC" w:rsidRDefault="00B573BC" w:rsidP="00B573BC">
      <w:pPr>
        <w:shd w:val="clear" w:color="auto" w:fill="FFFFFF"/>
        <w:tabs>
          <w:tab w:val="left" w:pos="442"/>
        </w:tabs>
        <w:spacing w:line="254" w:lineRule="exact"/>
        <w:ind w:left="312"/>
        <w:jc w:val="both"/>
        <w:rPr>
          <w:b/>
          <w:iCs/>
          <w:color w:val="000000"/>
        </w:rPr>
      </w:pPr>
    </w:p>
    <w:p w:rsidR="00B573BC" w:rsidRDefault="00B573BC" w:rsidP="00B573BC">
      <w:pPr>
        <w:shd w:val="clear" w:color="auto" w:fill="FFFFFF"/>
        <w:tabs>
          <w:tab w:val="left" w:pos="442"/>
        </w:tabs>
        <w:spacing w:line="254" w:lineRule="exact"/>
        <w:ind w:left="312"/>
        <w:jc w:val="both"/>
        <w:rPr>
          <w:b/>
          <w:iCs/>
          <w:color w:val="000000"/>
        </w:rPr>
      </w:pPr>
    </w:p>
    <w:p w:rsidR="00B573BC" w:rsidRDefault="00B573BC" w:rsidP="00B573BC">
      <w:pPr>
        <w:shd w:val="clear" w:color="auto" w:fill="FFFFFF"/>
        <w:tabs>
          <w:tab w:val="left" w:pos="442"/>
        </w:tabs>
        <w:spacing w:line="254" w:lineRule="exact"/>
        <w:ind w:left="312"/>
        <w:jc w:val="both"/>
        <w:rPr>
          <w:iCs/>
          <w:color w:val="000000"/>
        </w:rPr>
      </w:pPr>
    </w:p>
    <w:p w:rsidR="00B573BC" w:rsidRDefault="00B573BC" w:rsidP="00B573BC">
      <w:pPr>
        <w:shd w:val="clear" w:color="auto" w:fill="FFFFFF"/>
        <w:tabs>
          <w:tab w:val="left" w:pos="442"/>
        </w:tabs>
        <w:spacing w:line="254" w:lineRule="exact"/>
        <w:ind w:left="312"/>
        <w:jc w:val="both"/>
        <w:rPr>
          <w:iCs/>
          <w:color w:val="000000"/>
        </w:rPr>
      </w:pPr>
    </w:p>
    <w:p w:rsidR="00B573BC" w:rsidRDefault="00B573BC" w:rsidP="00B573BC">
      <w:pPr>
        <w:jc w:val="both"/>
      </w:pPr>
    </w:p>
    <w:p w:rsidR="00B573BC" w:rsidRDefault="00B573BC" w:rsidP="00B573BC">
      <w:pPr>
        <w:tabs>
          <w:tab w:val="center" w:pos="4818"/>
          <w:tab w:val="left" w:pos="8175"/>
        </w:tabs>
        <w:rPr>
          <w:b/>
        </w:rPr>
      </w:pPr>
      <w:r>
        <w:rPr>
          <w:b/>
        </w:rPr>
        <w:tab/>
        <w:t>СОСТАВ ДОКУМЕНТАЦИИ  О КОНКУРСЕ</w:t>
      </w:r>
    </w:p>
    <w:p w:rsidR="00B573BC" w:rsidRPr="00DE2864" w:rsidRDefault="00B573BC" w:rsidP="00595CA6">
      <w:pPr>
        <w:tabs>
          <w:tab w:val="center" w:pos="4818"/>
          <w:tab w:val="left" w:pos="8175"/>
        </w:tabs>
        <w:jc w:val="both"/>
      </w:pPr>
      <w:r w:rsidRPr="00EC4F25">
        <w:rPr>
          <w:b/>
          <w:sz w:val="26"/>
          <w:szCs w:val="26"/>
        </w:rPr>
        <w:tab/>
      </w:r>
      <w:r w:rsidRPr="00EC4F25">
        <w:rPr>
          <w:sz w:val="26"/>
          <w:szCs w:val="26"/>
        </w:rPr>
        <w:t xml:space="preserve">      </w:t>
      </w:r>
      <w:r w:rsidR="00595CA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5CA6" w:rsidRPr="00DE2864">
        <w:t xml:space="preserve">Документация о конкурсе включает </w:t>
      </w:r>
      <w:r w:rsidRPr="00DE2864">
        <w:t>перечень частей, разделов, подразделов и форм, а также изменения, вносимые в документацию о конкурсе и требования к содержанию, составу, оформлению и форме заявке на участие в конкурсе.</w:t>
      </w:r>
    </w:p>
    <w:p w:rsidR="00B573BC" w:rsidRDefault="00B573BC" w:rsidP="00B573BC">
      <w:pPr>
        <w:pStyle w:val="3"/>
        <w:keepNext w:val="0"/>
        <w:widowControl w:val="0"/>
        <w:tabs>
          <w:tab w:val="num" w:pos="2160"/>
          <w:tab w:val="left" w:pos="3705"/>
        </w:tabs>
        <w:rPr>
          <w:b w:val="0"/>
          <w:bCs w:val="0"/>
          <w:i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 xml:space="preserve">         Состав документации о конкурсе:</w:t>
      </w:r>
      <w:r>
        <w:rPr>
          <w:b w:val="0"/>
          <w:bCs w:val="0"/>
          <w:i/>
          <w:sz w:val="24"/>
          <w:szCs w:val="24"/>
        </w:rPr>
        <w:tab/>
      </w:r>
    </w:p>
    <w:p w:rsidR="00B573BC" w:rsidRDefault="00B573BC" w:rsidP="00B573BC">
      <w:pPr>
        <w:numPr>
          <w:ilvl w:val="0"/>
          <w:numId w:val="10"/>
        </w:numPr>
      </w:pPr>
      <w:r>
        <w:t>Инструкция участникам конкурса</w:t>
      </w:r>
      <w:r w:rsidR="00595CA6">
        <w:t>;</w:t>
      </w:r>
    </w:p>
    <w:p w:rsidR="00B573BC" w:rsidRDefault="00B573BC" w:rsidP="00B573BC">
      <w:pPr>
        <w:numPr>
          <w:ilvl w:val="0"/>
          <w:numId w:val="10"/>
        </w:numPr>
      </w:pPr>
      <w:r>
        <w:t>Форма заявки на участие в открытом конкурсе (приложение № 1);</w:t>
      </w:r>
    </w:p>
    <w:p w:rsidR="00B573BC" w:rsidRDefault="00B573BC" w:rsidP="00B573BC">
      <w:pPr>
        <w:numPr>
          <w:ilvl w:val="0"/>
          <w:numId w:val="10"/>
        </w:numPr>
      </w:pPr>
      <w:r>
        <w:t>Форма описи документов, представляемых для участия в конкурсе (приложение № 2)</w:t>
      </w:r>
    </w:p>
    <w:p w:rsidR="00B573BC" w:rsidRDefault="00B573BC" w:rsidP="00B573BC">
      <w:pPr>
        <w:numPr>
          <w:ilvl w:val="0"/>
          <w:numId w:val="10"/>
        </w:numPr>
      </w:pPr>
      <w:r>
        <w:t>Форма запроса на разъяснение документации о конкурсе (приложение  № 3)</w:t>
      </w:r>
    </w:p>
    <w:p w:rsidR="00B573BC" w:rsidRDefault="00B573BC" w:rsidP="00B573BC">
      <w:pPr>
        <w:numPr>
          <w:ilvl w:val="0"/>
          <w:numId w:val="10"/>
        </w:numPr>
      </w:pPr>
      <w:r>
        <w:t>Форма уведомления об отзыве конкурсной заявки (приложение № 4);</w:t>
      </w:r>
    </w:p>
    <w:p w:rsidR="00B573BC" w:rsidRDefault="00B573BC" w:rsidP="00B573BC">
      <w:pPr>
        <w:numPr>
          <w:ilvl w:val="0"/>
          <w:numId w:val="10"/>
        </w:numPr>
      </w:pPr>
      <w:r>
        <w:t>Форма заявления о предоставлении документации о конкурсе (приложение  № 5);</w:t>
      </w:r>
    </w:p>
    <w:p w:rsidR="00B573BC" w:rsidRDefault="00B573BC" w:rsidP="00B573BC">
      <w:pPr>
        <w:numPr>
          <w:ilvl w:val="0"/>
          <w:numId w:val="10"/>
        </w:numPr>
        <w:tabs>
          <w:tab w:val="left" w:pos="1114"/>
        </w:tabs>
      </w:pPr>
      <w:r>
        <w:t xml:space="preserve">Проект договора аренды имущества </w:t>
      </w:r>
      <w:r w:rsidR="004B337B">
        <w:t>(приложение № 6).</w:t>
      </w:r>
    </w:p>
    <w:p w:rsidR="006E4010" w:rsidRDefault="006E4010" w:rsidP="00B573BC">
      <w:pPr>
        <w:jc w:val="center"/>
      </w:pPr>
    </w:p>
    <w:p w:rsidR="006E4010" w:rsidRDefault="006E4010" w:rsidP="00B573BC">
      <w:pPr>
        <w:jc w:val="center"/>
      </w:pPr>
    </w:p>
    <w:p w:rsidR="00B573BC" w:rsidRDefault="00B573BC" w:rsidP="00B573BC">
      <w:pPr>
        <w:jc w:val="center"/>
        <w:rPr>
          <w:b/>
        </w:rPr>
      </w:pPr>
      <w:r>
        <w:rPr>
          <w:b/>
        </w:rPr>
        <w:t>ИНСТРУКЦИЯ УЧАСТНИКАМ ОТКРЫТОГО КОНКУРСА</w:t>
      </w:r>
    </w:p>
    <w:p w:rsidR="00E216CC" w:rsidRDefault="00E216CC" w:rsidP="00B573BC">
      <w:pPr>
        <w:jc w:val="center"/>
        <w:rPr>
          <w:b/>
        </w:rPr>
      </w:pPr>
    </w:p>
    <w:p w:rsidR="00B573BC" w:rsidRDefault="00B573BC" w:rsidP="00B573BC">
      <w:pPr>
        <w:autoSpaceDE w:val="0"/>
        <w:autoSpaceDN w:val="0"/>
        <w:adjustRightInd w:val="0"/>
        <w:jc w:val="both"/>
      </w:pPr>
      <w:r>
        <w:rPr>
          <w:b/>
          <w:i/>
          <w:iCs/>
        </w:rPr>
        <w:t>1. Правовое регулирование:</w:t>
      </w:r>
      <w:r>
        <w:rPr>
          <w:iCs/>
        </w:rPr>
        <w:t xml:space="preserve"> Открытый конкурс проводится в соответствии с Федеральным законом</w:t>
      </w:r>
      <w:r>
        <w:t xml:space="preserve"> № 135-ФЗ «О защите конкуренции», Гражданским кодексом Российской Федерации и Правилами проведения конкурсов или аукционов на право  заключения договоров аренды, договоров  безвозмездного  пользования, договоров доверительного управления имуществом, иных договоров, предусматривающих переход прав владения и  (или) пользования в отношении государственного или муниципального </w:t>
      </w:r>
      <w:r>
        <w:lastRenderedPageBreak/>
        <w:t>имущества, утвержденными приказом Федеральной антимонопольной службы Российской Федерации от 10.02.2010 г. № 67.</w:t>
      </w:r>
    </w:p>
    <w:p w:rsidR="00E216CC" w:rsidRDefault="00E216CC" w:rsidP="00B573BC">
      <w:pPr>
        <w:autoSpaceDE w:val="0"/>
        <w:autoSpaceDN w:val="0"/>
        <w:adjustRightInd w:val="0"/>
        <w:jc w:val="both"/>
      </w:pPr>
    </w:p>
    <w:p w:rsidR="00B573BC" w:rsidRPr="006D315A" w:rsidRDefault="00B573BC" w:rsidP="00B573BC">
      <w:pPr>
        <w:pStyle w:val="a3"/>
        <w:rPr>
          <w:rFonts w:ascii="Times New Roman" w:hAnsi="Times New Roman"/>
          <w:szCs w:val="24"/>
        </w:rPr>
      </w:pPr>
      <w:r w:rsidRPr="00DA515C">
        <w:rPr>
          <w:rFonts w:ascii="Times New Roman" w:hAnsi="Times New Roman"/>
          <w:b/>
          <w:i/>
          <w:szCs w:val="24"/>
        </w:rPr>
        <w:t>Основание  для проведения конкурса</w:t>
      </w:r>
      <w:r w:rsidRPr="00DA515C">
        <w:rPr>
          <w:rFonts w:ascii="Times New Roman" w:hAnsi="Times New Roman"/>
          <w:b/>
          <w:szCs w:val="24"/>
        </w:rPr>
        <w:t>:</w:t>
      </w:r>
      <w:r w:rsidRPr="006D315A">
        <w:rPr>
          <w:rFonts w:ascii="Times New Roman" w:hAnsi="Times New Roman"/>
          <w:szCs w:val="24"/>
        </w:rPr>
        <w:t xml:space="preserve"> </w:t>
      </w:r>
      <w:r w:rsidR="00DB2EB0">
        <w:rPr>
          <w:rFonts w:ascii="Times New Roman" w:hAnsi="Times New Roman"/>
          <w:szCs w:val="24"/>
        </w:rPr>
        <w:t>Постановление</w:t>
      </w:r>
      <w:r w:rsidR="00990BC4">
        <w:rPr>
          <w:rFonts w:ascii="Times New Roman" w:hAnsi="Times New Roman"/>
          <w:szCs w:val="24"/>
        </w:rPr>
        <w:t xml:space="preserve"> администрации рабочего поселка Посевная Черепановского района</w:t>
      </w:r>
      <w:r w:rsidRPr="006D315A">
        <w:rPr>
          <w:rFonts w:ascii="Times New Roman" w:hAnsi="Times New Roman"/>
          <w:szCs w:val="24"/>
        </w:rPr>
        <w:t xml:space="preserve"> Новосибирской области от </w:t>
      </w:r>
      <w:r w:rsidR="00990BC4">
        <w:rPr>
          <w:rFonts w:ascii="Times New Roman" w:hAnsi="Times New Roman"/>
          <w:szCs w:val="24"/>
        </w:rPr>
        <w:t>30</w:t>
      </w:r>
      <w:r>
        <w:rPr>
          <w:rFonts w:ascii="Times New Roman" w:hAnsi="Times New Roman"/>
          <w:szCs w:val="24"/>
        </w:rPr>
        <w:t>.</w:t>
      </w:r>
      <w:r w:rsidR="00990BC4">
        <w:rPr>
          <w:rFonts w:ascii="Times New Roman" w:hAnsi="Times New Roman"/>
          <w:szCs w:val="24"/>
        </w:rPr>
        <w:t>01</w:t>
      </w:r>
      <w:r w:rsidRPr="006D315A">
        <w:rPr>
          <w:rFonts w:ascii="Times New Roman" w:hAnsi="Times New Roman"/>
          <w:szCs w:val="24"/>
        </w:rPr>
        <w:t>.201</w:t>
      </w:r>
      <w:r w:rsidR="00990BC4">
        <w:rPr>
          <w:rFonts w:ascii="Times New Roman" w:hAnsi="Times New Roman"/>
          <w:szCs w:val="24"/>
        </w:rPr>
        <w:t>5</w:t>
      </w:r>
      <w:r w:rsidRPr="006D315A">
        <w:rPr>
          <w:rFonts w:ascii="Times New Roman" w:hAnsi="Times New Roman"/>
          <w:szCs w:val="24"/>
        </w:rPr>
        <w:t xml:space="preserve"> г</w:t>
      </w:r>
      <w:r w:rsidR="00DB2EB0">
        <w:rPr>
          <w:rFonts w:ascii="Times New Roman" w:hAnsi="Times New Roman"/>
          <w:szCs w:val="24"/>
        </w:rPr>
        <w:t xml:space="preserve">ода № </w:t>
      </w:r>
      <w:r w:rsidR="00225026">
        <w:rPr>
          <w:rFonts w:ascii="Times New Roman" w:hAnsi="Times New Roman"/>
          <w:szCs w:val="24"/>
        </w:rPr>
        <w:t>22</w:t>
      </w:r>
      <w:r w:rsidRPr="006D315A">
        <w:rPr>
          <w:rFonts w:ascii="Times New Roman" w:hAnsi="Times New Roman"/>
          <w:szCs w:val="24"/>
        </w:rPr>
        <w:t xml:space="preserve"> «О проведении  открытого  </w:t>
      </w:r>
      <w:r w:rsidR="00DB2EB0">
        <w:rPr>
          <w:rFonts w:ascii="Times New Roman" w:hAnsi="Times New Roman"/>
          <w:szCs w:val="24"/>
        </w:rPr>
        <w:t>конкурса</w:t>
      </w:r>
      <w:r w:rsidRPr="006D315A">
        <w:rPr>
          <w:rFonts w:ascii="Times New Roman" w:hAnsi="Times New Roman"/>
          <w:szCs w:val="24"/>
        </w:rPr>
        <w:t xml:space="preserve"> на право заключения договор</w:t>
      </w:r>
      <w:r w:rsidR="008F4B40">
        <w:rPr>
          <w:rFonts w:ascii="Times New Roman" w:hAnsi="Times New Roman"/>
          <w:szCs w:val="24"/>
        </w:rPr>
        <w:t>а</w:t>
      </w:r>
      <w:r w:rsidRPr="006D315A">
        <w:rPr>
          <w:rFonts w:ascii="Times New Roman" w:hAnsi="Times New Roman"/>
          <w:szCs w:val="24"/>
        </w:rPr>
        <w:t xml:space="preserve"> аренды имущества»</w:t>
      </w:r>
    </w:p>
    <w:p w:rsidR="00B573BC" w:rsidRDefault="00B573BC" w:rsidP="00B573BC">
      <w:pPr>
        <w:pStyle w:val="a3"/>
        <w:rPr>
          <w:b/>
          <w:i/>
          <w:sz w:val="22"/>
        </w:rPr>
      </w:pPr>
    </w:p>
    <w:p w:rsidR="00B573BC" w:rsidRPr="006934B9" w:rsidRDefault="00B573BC" w:rsidP="00B573BC">
      <w:pPr>
        <w:pStyle w:val="a3"/>
        <w:rPr>
          <w:rFonts w:ascii="Times New Roman" w:hAnsi="Times New Roman"/>
          <w:b/>
          <w:i/>
          <w:szCs w:val="24"/>
        </w:rPr>
      </w:pPr>
      <w:r w:rsidRPr="006934B9">
        <w:rPr>
          <w:rFonts w:ascii="Times New Roman" w:hAnsi="Times New Roman"/>
          <w:b/>
          <w:i/>
          <w:szCs w:val="24"/>
        </w:rPr>
        <w:t xml:space="preserve">Форма торгов: </w:t>
      </w:r>
      <w:r w:rsidRPr="006934B9">
        <w:rPr>
          <w:rFonts w:ascii="Times New Roman" w:hAnsi="Times New Roman"/>
          <w:szCs w:val="24"/>
        </w:rPr>
        <w:t xml:space="preserve">открытый </w:t>
      </w:r>
      <w:r>
        <w:rPr>
          <w:rFonts w:ascii="Times New Roman" w:hAnsi="Times New Roman"/>
          <w:szCs w:val="24"/>
        </w:rPr>
        <w:t xml:space="preserve">конкурс </w:t>
      </w:r>
      <w:r w:rsidRPr="006934B9">
        <w:rPr>
          <w:rFonts w:ascii="Times New Roman" w:hAnsi="Times New Roman"/>
          <w:szCs w:val="24"/>
        </w:rPr>
        <w:t>по форме подачи предложений о размере арендной платы и составу участников</w:t>
      </w:r>
      <w:r>
        <w:rPr>
          <w:rFonts w:ascii="Times New Roman" w:hAnsi="Times New Roman"/>
          <w:b/>
          <w:i/>
          <w:szCs w:val="24"/>
        </w:rPr>
        <w:t>.</w:t>
      </w:r>
    </w:p>
    <w:p w:rsidR="00B573BC" w:rsidRPr="008F7118" w:rsidRDefault="00B573BC" w:rsidP="00B573BC"/>
    <w:p w:rsidR="00B573BC" w:rsidRPr="008F7118" w:rsidRDefault="00B573BC" w:rsidP="004B337B">
      <w:pPr>
        <w:jc w:val="both"/>
        <w:rPr>
          <w:color w:val="000000"/>
        </w:rPr>
      </w:pPr>
      <w:r w:rsidRPr="00DE2864">
        <w:rPr>
          <w:b/>
          <w:i/>
        </w:rPr>
        <w:t>2</w:t>
      </w:r>
      <w:r w:rsidRPr="00DE2864">
        <w:rPr>
          <w:b/>
        </w:rPr>
        <w:t>.</w:t>
      </w:r>
      <w:r w:rsidRPr="008F7118">
        <w:t xml:space="preserve"> </w:t>
      </w:r>
      <w:r w:rsidRPr="00DA515C">
        <w:rPr>
          <w:b/>
          <w:i/>
        </w:rPr>
        <w:t>Организатор</w:t>
      </w:r>
      <w:r w:rsidR="00DA515C">
        <w:rPr>
          <w:b/>
          <w:i/>
        </w:rPr>
        <w:t xml:space="preserve"> конкурс</w:t>
      </w:r>
      <w:r w:rsidRPr="00DA515C">
        <w:rPr>
          <w:b/>
          <w:i/>
        </w:rPr>
        <w:t>а</w:t>
      </w:r>
      <w:r w:rsidRPr="008F7118">
        <w:t xml:space="preserve">: </w:t>
      </w:r>
      <w:r w:rsidR="00990BC4">
        <w:rPr>
          <w:color w:val="000000"/>
          <w:spacing w:val="-1"/>
        </w:rPr>
        <w:t xml:space="preserve">Администрация рабочего поселка Посевная </w:t>
      </w:r>
      <w:proofErr w:type="spellStart"/>
      <w:r w:rsidR="00990BC4">
        <w:rPr>
          <w:color w:val="000000"/>
          <w:spacing w:val="-1"/>
        </w:rPr>
        <w:t>Черепановский</w:t>
      </w:r>
      <w:proofErr w:type="spellEnd"/>
      <w:r w:rsidR="00990BC4">
        <w:rPr>
          <w:color w:val="000000"/>
          <w:spacing w:val="-1"/>
        </w:rPr>
        <w:t xml:space="preserve"> район</w:t>
      </w:r>
      <w:r w:rsidRPr="008F7118">
        <w:rPr>
          <w:color w:val="000000"/>
          <w:spacing w:val="-1"/>
        </w:rPr>
        <w:t xml:space="preserve">  Новосибирской области</w:t>
      </w:r>
    </w:p>
    <w:p w:rsidR="00B573BC" w:rsidRPr="008F7118" w:rsidRDefault="00B573BC" w:rsidP="00B573BC">
      <w:r w:rsidRPr="008F7118">
        <w:rPr>
          <w:color w:val="000000"/>
        </w:rPr>
        <w:t>•</w:t>
      </w:r>
      <w:r w:rsidRPr="008F7118">
        <w:rPr>
          <w:iCs/>
          <w:color w:val="000000"/>
          <w:spacing w:val="-2"/>
        </w:rPr>
        <w:t xml:space="preserve">Контактное лицо: </w:t>
      </w:r>
      <w:proofErr w:type="spellStart"/>
      <w:r w:rsidR="00990BC4">
        <w:rPr>
          <w:iCs/>
          <w:color w:val="000000"/>
        </w:rPr>
        <w:t>Шпедт</w:t>
      </w:r>
      <w:proofErr w:type="spellEnd"/>
      <w:r w:rsidR="00990BC4">
        <w:rPr>
          <w:iCs/>
          <w:color w:val="000000"/>
        </w:rPr>
        <w:t xml:space="preserve"> Ирина Викторовна</w:t>
      </w:r>
      <w:r w:rsidR="007A4EF1">
        <w:rPr>
          <w:iCs/>
          <w:color w:val="000000"/>
        </w:rPr>
        <w:t>,</w:t>
      </w:r>
      <w:r w:rsidR="00990BC4">
        <w:rPr>
          <w:iCs/>
          <w:color w:val="000000"/>
        </w:rPr>
        <w:t xml:space="preserve"> тел. 383(45</w:t>
      </w:r>
      <w:r>
        <w:rPr>
          <w:iCs/>
          <w:color w:val="000000"/>
        </w:rPr>
        <w:t xml:space="preserve">) </w:t>
      </w:r>
      <w:r w:rsidR="00990BC4">
        <w:rPr>
          <w:iCs/>
          <w:color w:val="000000"/>
        </w:rPr>
        <w:t>48-137</w:t>
      </w:r>
      <w:r w:rsidR="004B337B">
        <w:rPr>
          <w:iCs/>
          <w:color w:val="000000"/>
        </w:rPr>
        <w:t>.</w:t>
      </w:r>
    </w:p>
    <w:p w:rsidR="00990BC4" w:rsidRDefault="00B573BC" w:rsidP="00B573BC">
      <w:pPr>
        <w:rPr>
          <w:color w:val="000000"/>
          <w:spacing w:val="-2"/>
        </w:rPr>
      </w:pPr>
      <w:r w:rsidRPr="008F7118">
        <w:rPr>
          <w:color w:val="000000"/>
        </w:rPr>
        <w:t xml:space="preserve">• </w:t>
      </w:r>
      <w:r w:rsidRPr="008F7118">
        <w:rPr>
          <w:iCs/>
          <w:color w:val="000000"/>
          <w:spacing w:val="-3"/>
        </w:rPr>
        <w:t xml:space="preserve">Местонахождение: </w:t>
      </w:r>
      <w:r w:rsidRPr="008F7118">
        <w:rPr>
          <w:color w:val="000000"/>
          <w:spacing w:val="-2"/>
        </w:rPr>
        <w:t xml:space="preserve">Новосибирская область, </w:t>
      </w:r>
      <w:proofErr w:type="spellStart"/>
      <w:r w:rsidR="00990BC4">
        <w:rPr>
          <w:color w:val="000000"/>
          <w:spacing w:val="-2"/>
        </w:rPr>
        <w:t>Черепановский</w:t>
      </w:r>
      <w:proofErr w:type="spellEnd"/>
      <w:r w:rsidR="00990BC4">
        <w:rPr>
          <w:color w:val="000000"/>
          <w:spacing w:val="-2"/>
        </w:rPr>
        <w:t xml:space="preserve"> район, р.п. Посевная, </w:t>
      </w:r>
    </w:p>
    <w:p w:rsidR="00B573BC" w:rsidRPr="008F7118" w:rsidRDefault="00990BC4" w:rsidP="00B573BC">
      <w:r>
        <w:rPr>
          <w:color w:val="000000"/>
          <w:spacing w:val="-2"/>
        </w:rPr>
        <w:t>ул. Островского, 58.</w:t>
      </w:r>
    </w:p>
    <w:p w:rsidR="005D4BC6" w:rsidRPr="005D4BC6" w:rsidRDefault="00B573BC" w:rsidP="00B573BC">
      <w:pPr>
        <w:jc w:val="both"/>
        <w:rPr>
          <w:color w:val="000000"/>
        </w:rPr>
      </w:pPr>
      <w:r w:rsidRPr="008F7118">
        <w:rPr>
          <w:color w:val="000000"/>
        </w:rPr>
        <w:t xml:space="preserve">• </w:t>
      </w:r>
      <w:r w:rsidRPr="008F7118">
        <w:rPr>
          <w:iCs/>
          <w:color w:val="000000"/>
          <w:spacing w:val="-3"/>
        </w:rPr>
        <w:t>Адрес   официального   сайта   в   сети   «Интернет»</w:t>
      </w:r>
      <w:r w:rsidRPr="008F7118">
        <w:rPr>
          <w:iCs/>
          <w:color w:val="000000"/>
        </w:rPr>
        <w:t xml:space="preserve">,   на   котором   размещена  </w:t>
      </w:r>
      <w:r>
        <w:rPr>
          <w:iCs/>
          <w:color w:val="000000"/>
        </w:rPr>
        <w:t>конкурсная</w:t>
      </w:r>
      <w:r w:rsidRPr="008F7118">
        <w:rPr>
          <w:iCs/>
          <w:color w:val="000000"/>
        </w:rPr>
        <w:t xml:space="preserve"> документация</w:t>
      </w:r>
      <w:proofErr w:type="gramStart"/>
      <w:r w:rsidRPr="008F7118">
        <w:rPr>
          <w:iCs/>
          <w:color w:val="000000"/>
        </w:rPr>
        <w:t xml:space="preserve"> </w:t>
      </w:r>
      <w:r w:rsidR="00990BC4">
        <w:rPr>
          <w:color w:val="000000"/>
        </w:rPr>
        <w:t>:</w:t>
      </w:r>
      <w:proofErr w:type="gramEnd"/>
      <w:r w:rsidR="00990BC4">
        <w:rPr>
          <w:color w:val="000000"/>
        </w:rPr>
        <w:t xml:space="preserve"> </w:t>
      </w:r>
      <w:proofErr w:type="spellStart"/>
      <w:r w:rsidRPr="00BF731D">
        <w:rPr>
          <w:color w:val="000000"/>
          <w:lang w:val="en-US"/>
        </w:rPr>
        <w:t>torgi</w:t>
      </w:r>
      <w:proofErr w:type="spellEnd"/>
      <w:r w:rsidRPr="00BF731D">
        <w:rPr>
          <w:color w:val="000000"/>
        </w:rPr>
        <w:t>.</w:t>
      </w:r>
      <w:proofErr w:type="spellStart"/>
      <w:r w:rsidRPr="00BF731D">
        <w:rPr>
          <w:color w:val="000000"/>
          <w:lang w:val="en-US"/>
        </w:rPr>
        <w:t>gov</w:t>
      </w:r>
      <w:proofErr w:type="spellEnd"/>
      <w:r w:rsidRPr="00BF731D">
        <w:rPr>
          <w:color w:val="000000"/>
        </w:rPr>
        <w:t>.</w:t>
      </w:r>
      <w:proofErr w:type="spellStart"/>
      <w:r w:rsidRPr="00BF731D">
        <w:rPr>
          <w:color w:val="000000"/>
          <w:lang w:val="en-US"/>
        </w:rPr>
        <w:t>ru</w:t>
      </w:r>
      <w:proofErr w:type="spellEnd"/>
    </w:p>
    <w:p w:rsidR="00BF4348" w:rsidRDefault="00BF4348" w:rsidP="00B573BC">
      <w:pPr>
        <w:jc w:val="both"/>
      </w:pPr>
    </w:p>
    <w:p w:rsidR="00B573BC" w:rsidRDefault="00B573BC" w:rsidP="00B573BC">
      <w:pPr>
        <w:jc w:val="both"/>
      </w:pPr>
      <w:r w:rsidRPr="00DE2864">
        <w:rPr>
          <w:b/>
          <w:i/>
        </w:rPr>
        <w:t>3.</w:t>
      </w:r>
      <w:r>
        <w:t xml:space="preserve"> </w:t>
      </w:r>
      <w:r w:rsidRPr="00925B95">
        <w:rPr>
          <w:b/>
          <w:i/>
        </w:rPr>
        <w:t>Участники конкурса</w:t>
      </w:r>
      <w:r>
        <w:t>: участником конкурса может являться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</w:r>
    </w:p>
    <w:p w:rsidR="00B573BC" w:rsidRDefault="00B573BC" w:rsidP="00B573BC">
      <w:pPr>
        <w:jc w:val="both"/>
      </w:pPr>
      <w:r>
        <w:t>При проведени</w:t>
      </w:r>
      <w:r w:rsidR="00925B95">
        <w:t>и</w:t>
      </w:r>
      <w:r>
        <w:t xml:space="preserve"> торгов устанавливаются следующие обязательные требования к участникам  конкурса:</w:t>
      </w:r>
    </w:p>
    <w:p w:rsidR="00B573BC" w:rsidRDefault="00B573BC" w:rsidP="00B573BC">
      <w:pPr>
        <w:autoSpaceDE w:val="0"/>
        <w:autoSpaceDN w:val="0"/>
        <w:adjustRightInd w:val="0"/>
        <w:jc w:val="both"/>
      </w:pPr>
      <w:r>
        <w:t>1) соответствие участников конкурса требованиям, установленным законодательством Российской Федерации к таким участникам.</w:t>
      </w:r>
    </w:p>
    <w:p w:rsidR="00B573BC" w:rsidRDefault="00B573BC" w:rsidP="00B573BC">
      <w:pPr>
        <w:autoSpaceDE w:val="0"/>
        <w:autoSpaceDN w:val="0"/>
        <w:adjustRightInd w:val="0"/>
        <w:jc w:val="both"/>
      </w:pPr>
      <w:r>
        <w:t>2) в отношении участника не проводится процедура ликвидации и отсутствует решение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производства;</w:t>
      </w:r>
    </w:p>
    <w:p w:rsidR="00B573BC" w:rsidRDefault="00B573BC" w:rsidP="00B573BC">
      <w:pPr>
        <w:autoSpaceDE w:val="0"/>
        <w:autoSpaceDN w:val="0"/>
        <w:adjustRightInd w:val="0"/>
        <w:jc w:val="both"/>
      </w:pPr>
      <w:r>
        <w:t>3) в отношении  участника конкурса не осуществляется приостановление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 в конкурсе;</w:t>
      </w:r>
    </w:p>
    <w:p w:rsidR="00BF4348" w:rsidRDefault="00BF4348" w:rsidP="005C4054">
      <w:pPr>
        <w:tabs>
          <w:tab w:val="left" w:pos="7995"/>
        </w:tabs>
        <w:jc w:val="both"/>
        <w:rPr>
          <w:b/>
          <w:i/>
        </w:rPr>
      </w:pPr>
    </w:p>
    <w:p w:rsidR="00225026" w:rsidRPr="00225026" w:rsidRDefault="00B573BC" w:rsidP="00225026">
      <w:pPr>
        <w:tabs>
          <w:tab w:val="left" w:pos="7995"/>
        </w:tabs>
        <w:jc w:val="both"/>
      </w:pPr>
      <w:r w:rsidRPr="00DD051B">
        <w:rPr>
          <w:b/>
          <w:i/>
        </w:rPr>
        <w:t xml:space="preserve">4. Предмет </w:t>
      </w:r>
      <w:r>
        <w:rPr>
          <w:b/>
          <w:i/>
        </w:rPr>
        <w:t>конкурса</w:t>
      </w:r>
      <w:r w:rsidRPr="00DD051B">
        <w:rPr>
          <w:b/>
          <w:i/>
        </w:rPr>
        <w:t>:</w:t>
      </w:r>
      <w:r w:rsidRPr="00DD051B">
        <w:t xml:space="preserve"> пра</w:t>
      </w:r>
      <w:r>
        <w:t xml:space="preserve">во  заключения  договоров аренды </w:t>
      </w:r>
      <w:r w:rsidR="005C4054">
        <w:t xml:space="preserve">муниципального </w:t>
      </w:r>
      <w:r>
        <w:t>имущества</w:t>
      </w:r>
      <w:r w:rsidR="005C4054">
        <w:t xml:space="preserve"> </w:t>
      </w:r>
      <w:r w:rsidR="00225026" w:rsidRPr="00225026">
        <w:t xml:space="preserve">Газопровод низкого давления: Д=219*5 </w:t>
      </w:r>
      <w:r w:rsidR="00225026" w:rsidRPr="00225026">
        <w:rPr>
          <w:lang w:val="en-US"/>
        </w:rPr>
        <w:t>L</w:t>
      </w:r>
      <w:r w:rsidR="00225026" w:rsidRPr="00225026">
        <w:t xml:space="preserve">-130 п.м., Д=159*5 </w:t>
      </w:r>
      <w:r w:rsidR="00225026" w:rsidRPr="00225026">
        <w:rPr>
          <w:lang w:val="en-US"/>
        </w:rPr>
        <w:t>L</w:t>
      </w:r>
      <w:r w:rsidR="00225026" w:rsidRPr="00225026">
        <w:t xml:space="preserve">-659 п.м., Д=133*5 </w:t>
      </w:r>
      <w:r w:rsidR="00225026" w:rsidRPr="00225026">
        <w:rPr>
          <w:lang w:val="en-US"/>
        </w:rPr>
        <w:t>L</w:t>
      </w:r>
      <w:r w:rsidR="00225026" w:rsidRPr="00225026">
        <w:t xml:space="preserve">-578п.м., Д=108*3,5 </w:t>
      </w:r>
      <w:r w:rsidR="00225026" w:rsidRPr="00225026">
        <w:rPr>
          <w:lang w:val="en-US"/>
        </w:rPr>
        <w:t>L</w:t>
      </w:r>
      <w:r w:rsidR="00225026" w:rsidRPr="00225026">
        <w:t xml:space="preserve">-1270 п.м., Д=89*3,5 </w:t>
      </w:r>
      <w:r w:rsidR="00225026" w:rsidRPr="00225026">
        <w:rPr>
          <w:lang w:val="en-US"/>
        </w:rPr>
        <w:t>L</w:t>
      </w:r>
      <w:r w:rsidR="00225026" w:rsidRPr="00225026">
        <w:t xml:space="preserve">-316 п.м., Д=76*3,5 </w:t>
      </w:r>
      <w:r w:rsidR="00225026" w:rsidRPr="00225026">
        <w:rPr>
          <w:lang w:val="en-US"/>
        </w:rPr>
        <w:t>L</w:t>
      </w:r>
      <w:r w:rsidR="00225026" w:rsidRPr="00225026">
        <w:t xml:space="preserve">-541 п.м., Д=57*3,5 </w:t>
      </w:r>
      <w:r w:rsidR="00225026" w:rsidRPr="00225026">
        <w:rPr>
          <w:lang w:val="en-US"/>
        </w:rPr>
        <w:t>L</w:t>
      </w:r>
      <w:r w:rsidR="00225026" w:rsidRPr="00225026">
        <w:t>-1450 п</w:t>
      </w:r>
      <w:proofErr w:type="gramStart"/>
      <w:r w:rsidR="00225026" w:rsidRPr="00225026">
        <w:t>.м</w:t>
      </w:r>
      <w:proofErr w:type="gramEnd"/>
      <w:r w:rsidR="00225026" w:rsidRPr="00225026">
        <w:t xml:space="preserve"> Краны шаровые: </w:t>
      </w:r>
      <w:proofErr w:type="spellStart"/>
      <w:r w:rsidR="00225026" w:rsidRPr="00225026">
        <w:t>Ду</w:t>
      </w:r>
      <w:proofErr w:type="spellEnd"/>
      <w:r w:rsidR="00225026" w:rsidRPr="00225026">
        <w:t xml:space="preserve"> 200-1 шт., </w:t>
      </w:r>
      <w:proofErr w:type="spellStart"/>
      <w:r w:rsidR="00225026" w:rsidRPr="00225026">
        <w:t>Ду</w:t>
      </w:r>
      <w:proofErr w:type="spellEnd"/>
      <w:r w:rsidR="00225026" w:rsidRPr="00225026">
        <w:t xml:space="preserve"> 80-1 </w:t>
      </w:r>
      <w:proofErr w:type="spellStart"/>
      <w:proofErr w:type="gramStart"/>
      <w:r w:rsidR="00225026" w:rsidRPr="00225026">
        <w:t>шт</w:t>
      </w:r>
      <w:proofErr w:type="spellEnd"/>
      <w:proofErr w:type="gramEnd"/>
      <w:r w:rsidR="00225026" w:rsidRPr="00225026">
        <w:t xml:space="preserve">, </w:t>
      </w:r>
      <w:proofErr w:type="spellStart"/>
      <w:r w:rsidR="00225026" w:rsidRPr="00225026">
        <w:t>Ду</w:t>
      </w:r>
      <w:proofErr w:type="spellEnd"/>
      <w:r w:rsidR="00225026" w:rsidRPr="00225026">
        <w:t xml:space="preserve"> 100-3 шт. Поворотные заглушки Ду-200 1 </w:t>
      </w:r>
      <w:proofErr w:type="spellStart"/>
      <w:r w:rsidR="00225026" w:rsidRPr="00225026">
        <w:t>шт</w:t>
      </w:r>
      <w:proofErr w:type="spellEnd"/>
      <w:r w:rsidR="00225026" w:rsidRPr="00225026">
        <w:t xml:space="preserve">, </w:t>
      </w:r>
      <w:proofErr w:type="spellStart"/>
      <w:r w:rsidR="00225026" w:rsidRPr="00225026">
        <w:t>Ду</w:t>
      </w:r>
      <w:proofErr w:type="spellEnd"/>
      <w:r w:rsidR="00225026" w:rsidRPr="00225026">
        <w:t xml:space="preserve"> 100-3 </w:t>
      </w:r>
      <w:proofErr w:type="spellStart"/>
      <w:r w:rsidR="00225026" w:rsidRPr="00225026">
        <w:t>шт</w:t>
      </w:r>
      <w:proofErr w:type="spellEnd"/>
      <w:r w:rsidR="00225026" w:rsidRPr="00225026">
        <w:t xml:space="preserve">, Ду80-1 шт. ГРПШ- 07-2У1. Площадь: общая протяженность 4944 п.м. Местоположение: Новосибирская область, </w:t>
      </w:r>
      <w:proofErr w:type="spellStart"/>
      <w:r w:rsidR="00225026" w:rsidRPr="00225026">
        <w:t>Черепановский</w:t>
      </w:r>
      <w:proofErr w:type="spellEnd"/>
      <w:r w:rsidR="00225026" w:rsidRPr="00225026">
        <w:t xml:space="preserve"> район, р.п. Посевная по ул. Майская, Восточная, Матросова, Молодежная, Островского.</w:t>
      </w:r>
    </w:p>
    <w:p w:rsidR="0065654F" w:rsidRPr="0064261E" w:rsidRDefault="0065654F" w:rsidP="0065654F">
      <w:pPr>
        <w:tabs>
          <w:tab w:val="left" w:pos="7995"/>
        </w:tabs>
        <w:jc w:val="both"/>
        <w:rPr>
          <w:sz w:val="25"/>
          <w:szCs w:val="25"/>
        </w:rPr>
      </w:pPr>
    </w:p>
    <w:p w:rsidR="00925B95" w:rsidRDefault="00925B95" w:rsidP="005C4054">
      <w:pPr>
        <w:tabs>
          <w:tab w:val="left" w:pos="7995"/>
        </w:tabs>
        <w:jc w:val="both"/>
      </w:pPr>
    </w:p>
    <w:p w:rsidR="005C4054" w:rsidRDefault="005C4054" w:rsidP="00B573BC">
      <w:pPr>
        <w:jc w:val="both"/>
      </w:pPr>
    </w:p>
    <w:p w:rsidR="00B573BC" w:rsidRPr="00BF4348" w:rsidRDefault="00B573BC" w:rsidP="00B573BC">
      <w:pPr>
        <w:jc w:val="both"/>
      </w:pPr>
      <w:proofErr w:type="gramStart"/>
      <w:r>
        <w:t>Конкурсная</w:t>
      </w:r>
      <w:r w:rsidRPr="005D4784">
        <w:t xml:space="preserve"> документация предоставляется  заинтересованным лицам (их представителям - при наличии доверенности)  без взимания платы по адресу организатора </w:t>
      </w:r>
      <w:r>
        <w:t>конкурса</w:t>
      </w:r>
      <w:r w:rsidRPr="005D4784">
        <w:t xml:space="preserve"> в рабочие дни с 8</w:t>
      </w:r>
      <w:r w:rsidR="00DE2864">
        <w:t xml:space="preserve"> </w:t>
      </w:r>
      <w:r w:rsidR="00BF4348">
        <w:t>час</w:t>
      </w:r>
      <w:r w:rsidR="008F4B40">
        <w:t xml:space="preserve">ов </w:t>
      </w:r>
      <w:r w:rsidRPr="005D4784">
        <w:t>00</w:t>
      </w:r>
      <w:r w:rsidR="00DE2864">
        <w:t xml:space="preserve"> </w:t>
      </w:r>
      <w:r w:rsidR="00BF4348">
        <w:t>мин</w:t>
      </w:r>
      <w:r w:rsidR="008F4B40">
        <w:t>ут</w:t>
      </w:r>
      <w:r w:rsidRPr="005D4784">
        <w:t xml:space="preserve"> до 12</w:t>
      </w:r>
      <w:r w:rsidR="00DE2864">
        <w:t xml:space="preserve"> </w:t>
      </w:r>
      <w:r w:rsidR="00BF4348">
        <w:t>час</w:t>
      </w:r>
      <w:r w:rsidR="008F4B40">
        <w:t xml:space="preserve">ов </w:t>
      </w:r>
      <w:r w:rsidRPr="005D4784">
        <w:t>00</w:t>
      </w:r>
      <w:r w:rsidR="00DE2864">
        <w:t xml:space="preserve"> </w:t>
      </w:r>
      <w:r w:rsidR="00BF4348">
        <w:t>мин</w:t>
      </w:r>
      <w:r w:rsidR="008F4B40">
        <w:t>ут</w:t>
      </w:r>
      <w:r w:rsidRPr="005D4784">
        <w:t xml:space="preserve"> </w:t>
      </w:r>
      <w:r w:rsidR="00374D48" w:rsidRPr="00BF4348">
        <w:t>и с 13</w:t>
      </w:r>
      <w:r w:rsidR="00374D48">
        <w:t xml:space="preserve"> </w:t>
      </w:r>
      <w:r w:rsidR="00374D48" w:rsidRPr="00BF4348">
        <w:t>час</w:t>
      </w:r>
      <w:r w:rsidR="008F4B40">
        <w:t xml:space="preserve">ов </w:t>
      </w:r>
      <w:r w:rsidR="00374D48" w:rsidRPr="00BF4348">
        <w:t>00 мин</w:t>
      </w:r>
      <w:r w:rsidR="008F4B40">
        <w:t>ут</w:t>
      </w:r>
      <w:r w:rsidR="00374D48" w:rsidRPr="00BF4348">
        <w:t xml:space="preserve"> до 17</w:t>
      </w:r>
      <w:r w:rsidR="00374D48">
        <w:t xml:space="preserve"> </w:t>
      </w:r>
      <w:r w:rsidR="00374D48" w:rsidRPr="00BF4348">
        <w:t>час</w:t>
      </w:r>
      <w:r w:rsidR="008F4B40">
        <w:t xml:space="preserve">ов </w:t>
      </w:r>
      <w:r w:rsidR="00374D48" w:rsidRPr="00BF4348">
        <w:t>00 мин</w:t>
      </w:r>
      <w:r w:rsidR="008F4B40">
        <w:t>ут</w:t>
      </w:r>
      <w:r w:rsidR="00374D48" w:rsidRPr="00BF4348">
        <w:t>, в пятницу до 16</w:t>
      </w:r>
      <w:r w:rsidR="00374D48">
        <w:t xml:space="preserve"> </w:t>
      </w:r>
      <w:r w:rsidR="008F4B40">
        <w:t xml:space="preserve">часов </w:t>
      </w:r>
      <w:r w:rsidR="00374D48" w:rsidRPr="00BF4348">
        <w:t>00 мин</w:t>
      </w:r>
      <w:r w:rsidR="008F4B40">
        <w:t>ут</w:t>
      </w:r>
      <w:r w:rsidR="00374D48" w:rsidRPr="00BF4348">
        <w:t xml:space="preserve"> по местному времени.</w:t>
      </w:r>
      <w:proofErr w:type="gramEnd"/>
      <w:r w:rsidR="00374D48">
        <w:t xml:space="preserve"> </w:t>
      </w:r>
      <w:r w:rsidRPr="005D4784">
        <w:t>Осмотр имущества осуществляется  без взимания платы. Проведение осмотра</w:t>
      </w:r>
      <w:r>
        <w:t xml:space="preserve"> </w:t>
      </w:r>
      <w:r w:rsidRPr="00096BB1">
        <w:t>имущес</w:t>
      </w:r>
      <w:r>
        <w:t xml:space="preserve">тва  осуществляется  </w:t>
      </w:r>
      <w:r w:rsidR="00BF4348" w:rsidRPr="00BF4348">
        <w:t>в рабочие дни с 8 час</w:t>
      </w:r>
      <w:r w:rsidR="008F4B40">
        <w:t xml:space="preserve">ов </w:t>
      </w:r>
      <w:r w:rsidR="00BF4348" w:rsidRPr="00BF4348">
        <w:t>00 мин</w:t>
      </w:r>
      <w:r w:rsidR="008F4B40">
        <w:t>ут</w:t>
      </w:r>
      <w:r w:rsidR="00BF4348" w:rsidRPr="00BF4348">
        <w:t xml:space="preserve"> до 12</w:t>
      </w:r>
      <w:r w:rsidR="00DE2864">
        <w:t xml:space="preserve"> </w:t>
      </w:r>
      <w:r w:rsidR="00BF4348" w:rsidRPr="00BF4348">
        <w:t>час</w:t>
      </w:r>
      <w:r w:rsidR="008F4B40">
        <w:t xml:space="preserve">ов </w:t>
      </w:r>
      <w:r w:rsidR="00BF4348" w:rsidRPr="00BF4348">
        <w:t>00</w:t>
      </w:r>
      <w:r w:rsidR="00DE2864">
        <w:t xml:space="preserve"> </w:t>
      </w:r>
      <w:r w:rsidR="00BF4348" w:rsidRPr="00BF4348">
        <w:t>мин</w:t>
      </w:r>
      <w:r w:rsidR="008F4B40">
        <w:t>ут</w:t>
      </w:r>
      <w:r w:rsidR="00BF4348" w:rsidRPr="00BF4348">
        <w:t xml:space="preserve"> и с 13</w:t>
      </w:r>
      <w:r w:rsidR="00DE2864">
        <w:t xml:space="preserve"> </w:t>
      </w:r>
      <w:r w:rsidR="00BF4348" w:rsidRPr="00BF4348">
        <w:t>час</w:t>
      </w:r>
      <w:r w:rsidR="008F4B40">
        <w:t xml:space="preserve">ов </w:t>
      </w:r>
      <w:r w:rsidR="00BF4348" w:rsidRPr="00BF4348">
        <w:t>00 мин</w:t>
      </w:r>
      <w:r w:rsidR="008F4B40">
        <w:t>ут</w:t>
      </w:r>
      <w:r w:rsidR="00BF4348" w:rsidRPr="00BF4348">
        <w:t xml:space="preserve"> до 17</w:t>
      </w:r>
      <w:r w:rsidR="00DE2864">
        <w:t xml:space="preserve"> </w:t>
      </w:r>
      <w:r w:rsidR="00BF4348" w:rsidRPr="00BF4348">
        <w:t>час</w:t>
      </w:r>
      <w:r w:rsidR="008F4B40">
        <w:t xml:space="preserve">ов </w:t>
      </w:r>
      <w:r w:rsidR="00BF4348" w:rsidRPr="00BF4348">
        <w:t>00 мин</w:t>
      </w:r>
      <w:r w:rsidR="008F4B40">
        <w:t>ут</w:t>
      </w:r>
      <w:r w:rsidR="00BF4348" w:rsidRPr="00BF4348">
        <w:t>, в пятницу до 16</w:t>
      </w:r>
      <w:r w:rsidR="00DE2864">
        <w:t xml:space="preserve"> </w:t>
      </w:r>
      <w:r w:rsidR="00BF4348" w:rsidRPr="00BF4348">
        <w:t>час</w:t>
      </w:r>
      <w:r w:rsidR="008F4B40">
        <w:t xml:space="preserve">ов </w:t>
      </w:r>
      <w:r w:rsidR="00BF4348" w:rsidRPr="00BF4348">
        <w:t>00 мин</w:t>
      </w:r>
      <w:r w:rsidR="008F4B40">
        <w:t>ут</w:t>
      </w:r>
      <w:r w:rsidR="00BF4348" w:rsidRPr="00BF4348">
        <w:t xml:space="preserve"> по местному времени</w:t>
      </w:r>
      <w:r w:rsidRPr="00BF4348">
        <w:t>.</w:t>
      </w:r>
    </w:p>
    <w:p w:rsidR="00BF4348" w:rsidRDefault="00BF4348" w:rsidP="00B573BC">
      <w:pPr>
        <w:autoSpaceDE w:val="0"/>
        <w:autoSpaceDN w:val="0"/>
        <w:adjustRightInd w:val="0"/>
        <w:jc w:val="both"/>
        <w:rPr>
          <w:b/>
          <w:i/>
        </w:rPr>
      </w:pPr>
    </w:p>
    <w:p w:rsidR="00B573BC" w:rsidRDefault="00B573BC" w:rsidP="00B573BC">
      <w:pPr>
        <w:autoSpaceDE w:val="0"/>
        <w:autoSpaceDN w:val="0"/>
        <w:adjustRightInd w:val="0"/>
        <w:jc w:val="both"/>
      </w:pPr>
      <w:r>
        <w:rPr>
          <w:b/>
          <w:i/>
        </w:rPr>
        <w:lastRenderedPageBreak/>
        <w:t>5. Требования к содержанию, составу, оформлению документов и форме заявки на участие в конкурсе и инструкции по ее заполнению:</w:t>
      </w:r>
      <w:r>
        <w:t xml:space="preserve"> </w:t>
      </w:r>
    </w:p>
    <w:p w:rsidR="00F74DD4" w:rsidRDefault="00F74DD4" w:rsidP="00B573BC">
      <w:pPr>
        <w:autoSpaceDE w:val="0"/>
        <w:autoSpaceDN w:val="0"/>
        <w:adjustRightInd w:val="0"/>
        <w:jc w:val="both"/>
      </w:pPr>
      <w:r>
        <w:t xml:space="preserve">Заявка на участие в конкурсе подается в срок и по форме, </w:t>
      </w:r>
      <w:proofErr w:type="gramStart"/>
      <w:r>
        <w:t>которые</w:t>
      </w:r>
      <w:proofErr w:type="gramEnd"/>
      <w:r>
        <w:t xml:space="preserve"> установлены конкурсной документацией. Подача заявки на участие в конкурсе является акцептом оферты в соответствии со ст. 438 Гражданского кодекса РФ.</w:t>
      </w:r>
    </w:p>
    <w:p w:rsidR="00F74DD4" w:rsidRDefault="00F74DD4" w:rsidP="00B573BC">
      <w:pPr>
        <w:autoSpaceDE w:val="0"/>
        <w:autoSpaceDN w:val="0"/>
        <w:adjustRightInd w:val="0"/>
        <w:jc w:val="both"/>
      </w:pPr>
      <w:r>
        <w:t>Заявка на участие в конкурсе подается в письменной форме в запечатанном конверте или в форме электронного документа. При этом на конверте указывается наименование конкурса, на участие в котором подается данная заявка. Указание на конверте фирменного наименование,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</w:r>
    </w:p>
    <w:p w:rsidR="00B573BC" w:rsidRDefault="00B573BC" w:rsidP="00B573BC">
      <w:pPr>
        <w:autoSpaceDE w:val="0"/>
        <w:autoSpaceDN w:val="0"/>
        <w:adjustRightInd w:val="0"/>
        <w:jc w:val="both"/>
        <w:rPr>
          <w:bCs/>
          <w:iCs/>
        </w:rPr>
      </w:pPr>
      <w:r w:rsidRPr="00C8758A">
        <w:rPr>
          <w:bCs/>
          <w:iCs/>
        </w:rPr>
        <w:t>1.</w:t>
      </w:r>
      <w:r>
        <w:rPr>
          <w:bCs/>
          <w:iCs/>
        </w:rPr>
        <w:t xml:space="preserve"> Сведения и документы о заявителе, подавшем такую заявку:</w:t>
      </w:r>
    </w:p>
    <w:p w:rsidR="00B573BC" w:rsidRDefault="00B573BC" w:rsidP="00B573BC">
      <w:pPr>
        <w:autoSpaceDE w:val="0"/>
        <w:autoSpaceDN w:val="0"/>
        <w:adjustRightInd w:val="0"/>
        <w:jc w:val="both"/>
        <w:rPr>
          <w:bCs/>
          <w:iCs/>
        </w:rPr>
      </w:pPr>
      <w:proofErr w:type="gramStart"/>
      <w:r>
        <w:rPr>
          <w:bCs/>
          <w:iCs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B573BC" w:rsidRDefault="00B573BC" w:rsidP="00B573BC">
      <w:pPr>
        <w:autoSpaceDE w:val="0"/>
        <w:autoSpaceDN w:val="0"/>
        <w:adjustRightInd w:val="0"/>
        <w:jc w:val="both"/>
        <w:rPr>
          <w:bCs/>
          <w:iCs/>
        </w:rPr>
      </w:pPr>
      <w:proofErr w:type="gramStart"/>
      <w:r>
        <w:rPr>
          <w:bCs/>
          <w:iCs/>
        </w:rPr>
        <w:t>б) полученная не ранее чем</w:t>
      </w:r>
      <w:r w:rsidR="004B337B">
        <w:rPr>
          <w:bCs/>
          <w:iCs/>
        </w:rPr>
        <w:t>,</w:t>
      </w:r>
      <w:r>
        <w:rPr>
          <w:bCs/>
          <w:iCs/>
        </w:rPr>
        <w:t xml:space="preserve"> за шесть месяцев до даты размещения на официальном сайте  торгов извещение о проведении </w:t>
      </w:r>
      <w:r w:rsidR="004B337B">
        <w:rPr>
          <w:bCs/>
          <w:iCs/>
        </w:rPr>
        <w:t>конкурса</w:t>
      </w:r>
      <w:r>
        <w:rPr>
          <w:bCs/>
          <w:iCs/>
        </w:rPr>
        <w:t xml:space="preserve"> выписку из единого государственного реестра юридических лиц или нотариально заверенную копию такой выписки (для юридических лиц), полученную не ранее</w:t>
      </w:r>
      <w:r w:rsidR="004B337B">
        <w:rPr>
          <w:bCs/>
          <w:iCs/>
        </w:rPr>
        <w:t>,</w:t>
      </w:r>
      <w:r>
        <w:rPr>
          <w:bCs/>
          <w:iCs/>
        </w:rPr>
        <w:t xml:space="preserve"> чем за шесть месяцев до даты размещения на официальном сайте торгов извещения о проведении </w:t>
      </w:r>
      <w:r w:rsidR="004B337B">
        <w:rPr>
          <w:bCs/>
          <w:iCs/>
        </w:rPr>
        <w:t>конкурс</w:t>
      </w:r>
      <w:r>
        <w:rPr>
          <w:bCs/>
          <w:iCs/>
        </w:rPr>
        <w:t>а выписку из единого государственного реестра предпринимателей или</w:t>
      </w:r>
      <w:proofErr w:type="gramEnd"/>
      <w:r>
        <w:rPr>
          <w:bCs/>
          <w:iCs/>
        </w:rPr>
        <w:t xml:space="preserve"> </w:t>
      </w:r>
      <w:proofErr w:type="gramStart"/>
      <w:r>
        <w:rPr>
          <w:bCs/>
          <w:iCs/>
        </w:rPr>
        <w:t>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 юридического лица или физического лица в качестве индивидуального предпринимателя в соответствии с законом соответствующего государства (для иностранных лиц), полученные не ранее</w:t>
      </w:r>
      <w:r w:rsidR="004B337B">
        <w:rPr>
          <w:bCs/>
          <w:iCs/>
        </w:rPr>
        <w:t>,</w:t>
      </w:r>
      <w:r>
        <w:rPr>
          <w:bCs/>
          <w:iCs/>
        </w:rPr>
        <w:t xml:space="preserve"> чем за шесть месяцев до даты размещения на официальном сайте торгов извещения</w:t>
      </w:r>
      <w:proofErr w:type="gramEnd"/>
      <w:r>
        <w:rPr>
          <w:bCs/>
          <w:iCs/>
        </w:rPr>
        <w:t xml:space="preserve"> о проведен</w:t>
      </w:r>
      <w:proofErr w:type="gramStart"/>
      <w:r>
        <w:rPr>
          <w:bCs/>
          <w:iCs/>
        </w:rPr>
        <w:t>ии ау</w:t>
      </w:r>
      <w:proofErr w:type="gramEnd"/>
      <w:r>
        <w:rPr>
          <w:bCs/>
          <w:iCs/>
        </w:rPr>
        <w:t>кциона.</w:t>
      </w:r>
    </w:p>
    <w:p w:rsidR="00B573BC" w:rsidRDefault="00B573BC" w:rsidP="00B573BC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</w:t>
      </w:r>
      <w:r w:rsidR="004B337B">
        <w:rPr>
          <w:bCs/>
          <w:iCs/>
        </w:rPr>
        <w:t>,</w:t>
      </w:r>
      <w:r>
        <w:rPr>
          <w:bCs/>
          <w:iCs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также - руководитель). В слу</w:t>
      </w:r>
      <w:r w:rsidR="00556A78">
        <w:rPr>
          <w:bCs/>
          <w:iCs/>
        </w:rPr>
        <w:t>чае</w:t>
      </w:r>
      <w:r>
        <w:rPr>
          <w:bCs/>
          <w:iCs/>
        </w:rPr>
        <w:t xml:space="preserve"> если от имени заявителя действует иное лицо, заявка на участие в </w:t>
      </w:r>
      <w:r w:rsidR="004B337B">
        <w:rPr>
          <w:bCs/>
          <w:iCs/>
        </w:rPr>
        <w:t>конкурс</w:t>
      </w:r>
      <w:r>
        <w:rPr>
          <w:bCs/>
          <w:iCs/>
        </w:rPr>
        <w:t>е должна содержать также доверенность на осуществление действий от имени заявителя, заверенную печатью заявителя (для юридических лиц) и подписанную руководителем заявителя (юридического лица) или уполномоченным этим руководителем лицом, либо нотариально заверенную копию та</w:t>
      </w:r>
      <w:r w:rsidR="00556A78">
        <w:rPr>
          <w:bCs/>
          <w:iCs/>
        </w:rPr>
        <w:t>кой доверенности. В случае</w:t>
      </w:r>
      <w:r>
        <w:rPr>
          <w:bCs/>
          <w:iCs/>
        </w:rPr>
        <w:t xml:space="preserve"> если указанная доверенность подписана лицом, уполномоченным руководителем заявителя, заявка на участие в </w:t>
      </w:r>
      <w:r w:rsidR="004B337B">
        <w:rPr>
          <w:bCs/>
          <w:iCs/>
        </w:rPr>
        <w:t>конкурс</w:t>
      </w:r>
      <w:r>
        <w:rPr>
          <w:bCs/>
          <w:iCs/>
        </w:rPr>
        <w:t>е должна содержать также документ, подтверждающий полномочия такого лица;</w:t>
      </w:r>
    </w:p>
    <w:p w:rsidR="00B573BC" w:rsidRDefault="00B573BC" w:rsidP="00B573BC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г)  копии учредительных документов заявителя (для юридических лиц);</w:t>
      </w:r>
    </w:p>
    <w:p w:rsidR="00B573BC" w:rsidRDefault="00B573BC" w:rsidP="00B573BC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д) решение об одобрении или о совершении  крупной сделки</w:t>
      </w:r>
      <w:r w:rsidR="0023147C">
        <w:rPr>
          <w:bCs/>
          <w:iCs/>
        </w:rPr>
        <w:t>,</w:t>
      </w:r>
      <w:r>
        <w:rPr>
          <w:bCs/>
          <w:iCs/>
        </w:rPr>
        <w:t xml:space="preserve">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</w:t>
      </w:r>
      <w:r w:rsidR="0023147C">
        <w:rPr>
          <w:bCs/>
          <w:iCs/>
        </w:rPr>
        <w:t>,</w:t>
      </w:r>
      <w:r>
        <w:rPr>
          <w:bCs/>
          <w:iCs/>
        </w:rPr>
        <w:t xml:space="preserve"> если  для заявителя  заключение договора, внесение задатка или обеспечение исполнения договора являются крупной сделкой.</w:t>
      </w:r>
    </w:p>
    <w:p w:rsidR="00F74DD4" w:rsidRDefault="00B573BC" w:rsidP="00B573BC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е) заявление об отсутствии решения 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 отсутствии решения о приостановлении деятельности заявителя в порядке, предусмотренном  Кодексом РФ об а</w:t>
      </w:r>
      <w:r w:rsidR="00F74DD4">
        <w:rPr>
          <w:bCs/>
          <w:iCs/>
        </w:rPr>
        <w:t>дминистративных правонарушениях,</w:t>
      </w:r>
    </w:p>
    <w:p w:rsidR="00F74DD4" w:rsidRDefault="00F74DD4" w:rsidP="00B573BC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lastRenderedPageBreak/>
        <w:t>ж) документы характеризующие квалификацию</w:t>
      </w:r>
      <w:r w:rsidR="00BC7BCF">
        <w:rPr>
          <w:bCs/>
          <w:iCs/>
        </w:rPr>
        <w:t xml:space="preserve"> заявителя, в случае если в </w:t>
      </w:r>
      <w:proofErr w:type="gramStart"/>
      <w:r w:rsidR="00BC7BCF">
        <w:rPr>
          <w:bCs/>
          <w:iCs/>
        </w:rPr>
        <w:t>конкурсной</w:t>
      </w:r>
      <w:proofErr w:type="gramEnd"/>
      <w:r w:rsidR="00BC7BCF">
        <w:rPr>
          <w:bCs/>
          <w:iCs/>
        </w:rPr>
        <w:t xml:space="preserve"> документации указан такой критерий оценки заявок на участие в конкурсе, как квалификация участника конкурса,</w:t>
      </w:r>
    </w:p>
    <w:p w:rsidR="00BC7BCF" w:rsidRDefault="00BC7BCF" w:rsidP="00B573BC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-Документы или копии документов</w:t>
      </w:r>
      <w:r w:rsidR="00CF6187">
        <w:rPr>
          <w:bCs/>
          <w:iCs/>
        </w:rPr>
        <w:t>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</w:r>
    </w:p>
    <w:p w:rsidR="00CF6187" w:rsidRDefault="00CF6187" w:rsidP="00B573BC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ab/>
        <w:t xml:space="preserve">При получении заявки на участие в конкурсе, поданной в форме электронного документа, организатор конкурса обязан подтвердить в письменной форме или в форме электронного документа ее получение в течение одного рабочего дня </w:t>
      </w:r>
      <w:proofErr w:type="gramStart"/>
      <w:r>
        <w:rPr>
          <w:bCs/>
          <w:iCs/>
        </w:rPr>
        <w:t>с даты получения</w:t>
      </w:r>
      <w:proofErr w:type="gramEnd"/>
      <w:r>
        <w:rPr>
          <w:bCs/>
          <w:iCs/>
        </w:rPr>
        <w:t xml:space="preserve"> такой заявки.</w:t>
      </w:r>
    </w:p>
    <w:p w:rsidR="00BC7BCF" w:rsidRDefault="00BC7BCF" w:rsidP="00B573BC">
      <w:pPr>
        <w:autoSpaceDE w:val="0"/>
        <w:autoSpaceDN w:val="0"/>
        <w:adjustRightInd w:val="0"/>
        <w:jc w:val="both"/>
        <w:rPr>
          <w:bCs/>
          <w:iCs/>
        </w:rPr>
      </w:pPr>
    </w:p>
    <w:p w:rsidR="00B573BC" w:rsidRDefault="00B573BC" w:rsidP="00B573BC">
      <w:pPr>
        <w:autoSpaceDE w:val="0"/>
        <w:autoSpaceDN w:val="0"/>
        <w:adjustRightInd w:val="0"/>
        <w:jc w:val="both"/>
        <w:rPr>
          <w:bCs/>
          <w:iCs/>
        </w:rPr>
      </w:pPr>
    </w:p>
    <w:p w:rsidR="00B573BC" w:rsidRDefault="00B573BC" w:rsidP="00B573BC">
      <w:pPr>
        <w:autoSpaceDE w:val="0"/>
        <w:autoSpaceDN w:val="0"/>
        <w:adjustRightInd w:val="0"/>
        <w:jc w:val="both"/>
      </w:pPr>
      <w:r>
        <w:t>2. Опись представляемых документов.</w:t>
      </w:r>
    </w:p>
    <w:p w:rsidR="00B573BC" w:rsidRDefault="00B573BC" w:rsidP="00B573BC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B573BC" w:rsidRDefault="00B573BC" w:rsidP="00B573BC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содержанию, составу и форме заявки на участие в конкурсе:</w:t>
      </w:r>
    </w:p>
    <w:p w:rsidR="00B573BC" w:rsidRDefault="00BB4B7C" w:rsidP="00B573BC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1) </w:t>
      </w:r>
      <w:r w:rsidR="00B573BC">
        <w:rPr>
          <w:bCs/>
          <w:iCs/>
        </w:rPr>
        <w:t>Все листы заявки на участие в конкурсе должны быть прошиты и пронумерованы, подпись лица, подписавшего заявку, скреплена печатью (для юридических лиц).</w:t>
      </w:r>
    </w:p>
    <w:p w:rsidR="00B573BC" w:rsidRDefault="00BB4B7C" w:rsidP="00B573BC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2) </w:t>
      </w:r>
      <w:r w:rsidR="00B573BC">
        <w:rPr>
          <w:bCs/>
          <w:iCs/>
        </w:rPr>
        <w:t>К заявке на участие в конкурсе  прилагается  опись в двух экземплярах</w:t>
      </w:r>
      <w:r w:rsidR="008F4B40">
        <w:rPr>
          <w:bCs/>
          <w:iCs/>
        </w:rPr>
        <w:t>,</w:t>
      </w:r>
      <w:r w:rsidR="00B573BC">
        <w:rPr>
          <w:bCs/>
          <w:iCs/>
        </w:rPr>
        <w:t xml:space="preserve"> с перечнем прилагаемых к заявке документов, скрепленная печатью претендента (для юридических лиц) и подписанная претендентом или лицом, уполномоченным таким  претендентом. </w:t>
      </w:r>
    </w:p>
    <w:p w:rsidR="00B573BC" w:rsidRDefault="00BB4B7C" w:rsidP="00B573BC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3) </w:t>
      </w:r>
      <w:r w:rsidR="00B573BC">
        <w:rPr>
          <w:bCs/>
          <w:iCs/>
        </w:rPr>
        <w:t xml:space="preserve">Соблюдение участником конкурса указанных требований означает, что все документы и сведения, входящие в состав заявки на участие в конкурсе, поданы от имени участника конкурса, а также подтверждает подлинность и достоверность представленных в составе заявки на участие в конкурсе  документов и сведений. </w:t>
      </w:r>
    </w:p>
    <w:p w:rsidR="00B573BC" w:rsidRPr="00AA70FD" w:rsidRDefault="00B573BC" w:rsidP="00B573BC">
      <w:pPr>
        <w:pStyle w:val="a3"/>
        <w:rPr>
          <w:rFonts w:ascii="Times New Roman" w:hAnsi="Times New Roman"/>
          <w:szCs w:val="24"/>
        </w:rPr>
      </w:pPr>
      <w:r w:rsidRPr="005C7D3B">
        <w:rPr>
          <w:rFonts w:ascii="Times New Roman" w:hAnsi="Times New Roman"/>
          <w:szCs w:val="24"/>
          <w:highlight w:val="yellow"/>
        </w:rPr>
        <w:t>Документы, для которых в конкурсной документации установлены специальные формы,  должны быть составлены в соответствии с этими формами. Остальные документы должны быть оформлены в соответствии с требованиями законодательства Российской Федерации.</w:t>
      </w:r>
      <w:r w:rsidRPr="00AA70FD">
        <w:rPr>
          <w:rFonts w:ascii="Times New Roman" w:hAnsi="Times New Roman"/>
          <w:szCs w:val="24"/>
        </w:rPr>
        <w:t xml:space="preserve"> Все документы должны быть заполнены и представлены на русском языке.</w:t>
      </w:r>
    </w:p>
    <w:p w:rsidR="00B573BC" w:rsidRDefault="00B573BC" w:rsidP="00B573BC">
      <w:pPr>
        <w:jc w:val="both"/>
      </w:pPr>
      <w:r w:rsidRPr="00AA70FD">
        <w:t>Никакие исправления не будут иметь силу, за исключением тех случаев, когда они исправлены лицом или лицами, подписывающими  заявку</w:t>
      </w:r>
      <w:r w:rsidR="008F4B40">
        <w:t>,</w:t>
      </w:r>
      <w:r w:rsidRPr="00AA70FD">
        <w:t xml:space="preserve"> и заверены печатью.</w:t>
      </w:r>
    </w:p>
    <w:p w:rsidR="00B573BC" w:rsidRDefault="00B573BC" w:rsidP="00B573BC">
      <w:pPr>
        <w:tabs>
          <w:tab w:val="left" w:pos="3045"/>
        </w:tabs>
        <w:jc w:val="both"/>
        <w:rPr>
          <w:b/>
          <w:i/>
        </w:rPr>
      </w:pPr>
    </w:p>
    <w:p w:rsidR="00925B95" w:rsidRDefault="00925B95" w:rsidP="00B573BC">
      <w:pPr>
        <w:tabs>
          <w:tab w:val="left" w:pos="3045"/>
        </w:tabs>
        <w:jc w:val="both"/>
        <w:rPr>
          <w:b/>
          <w:i/>
        </w:rPr>
      </w:pPr>
      <w:r w:rsidRPr="005C7D3B">
        <w:rPr>
          <w:b/>
          <w:i/>
          <w:highlight w:val="yellow"/>
        </w:rPr>
        <w:t>6. Предложения о цене договора.</w:t>
      </w:r>
    </w:p>
    <w:p w:rsidR="001C705E" w:rsidRDefault="001C705E" w:rsidP="00B573BC">
      <w:pPr>
        <w:tabs>
          <w:tab w:val="left" w:pos="3045"/>
        </w:tabs>
        <w:jc w:val="both"/>
        <w:rPr>
          <w:b/>
          <w:i/>
        </w:rPr>
      </w:pPr>
    </w:p>
    <w:p w:rsidR="00925B95" w:rsidRDefault="00925B95" w:rsidP="00B573BC">
      <w:pPr>
        <w:tabs>
          <w:tab w:val="left" w:pos="3045"/>
        </w:tabs>
        <w:jc w:val="both"/>
      </w:pPr>
      <w:r>
        <w:rPr>
          <w:b/>
          <w:i/>
        </w:rPr>
        <w:t>7. Предложения об условиях</w:t>
      </w:r>
      <w:r w:rsidR="001530BF">
        <w:rPr>
          <w:b/>
          <w:i/>
        </w:rPr>
        <w:t xml:space="preserve"> исполнения договора, </w:t>
      </w:r>
      <w:r w:rsidR="001530BF" w:rsidRPr="001530BF">
        <w:t>которые являются критериями оценки</w:t>
      </w:r>
      <w:r w:rsidR="001530BF">
        <w:t xml:space="preserve"> заявок </w:t>
      </w:r>
      <w:r w:rsidR="00A83D3B">
        <w:t>н</w:t>
      </w:r>
      <w:r w:rsidR="001530BF">
        <w:t>а участие в конкурсе. В случаях, предусмотренных конкурсной документацией, также копии документов, подтверждающих соответствие товаров (работ, услуг) установленным требованиям, если такие требования у</w:t>
      </w:r>
      <w:r w:rsidR="00275560">
        <w:t>становлены законодательством РФ.</w:t>
      </w:r>
    </w:p>
    <w:p w:rsidR="001530BF" w:rsidRDefault="001530BF" w:rsidP="00B573BC">
      <w:pPr>
        <w:tabs>
          <w:tab w:val="left" w:pos="3045"/>
        </w:tabs>
        <w:jc w:val="both"/>
      </w:pPr>
      <w:r>
        <w:t xml:space="preserve"> </w:t>
      </w:r>
      <w:r w:rsidR="00AF1165">
        <w:t xml:space="preserve">     Прием заявок на участие в конкурсе прекращается в день вскрытия конвертов с заявками.</w:t>
      </w:r>
    </w:p>
    <w:p w:rsidR="00AF1165" w:rsidRDefault="00AF1165" w:rsidP="00B573BC">
      <w:pPr>
        <w:tabs>
          <w:tab w:val="left" w:pos="3045"/>
        </w:tabs>
        <w:jc w:val="both"/>
      </w:pPr>
    </w:p>
    <w:p w:rsidR="00AF1165" w:rsidRDefault="00AF1165" w:rsidP="00B573BC">
      <w:pPr>
        <w:tabs>
          <w:tab w:val="left" w:pos="3045"/>
        </w:tabs>
        <w:jc w:val="both"/>
        <w:rPr>
          <w:b/>
          <w:i/>
        </w:rPr>
      </w:pPr>
      <w:r w:rsidRPr="00AF1165">
        <w:rPr>
          <w:b/>
          <w:i/>
        </w:rPr>
        <w:t>8.</w:t>
      </w:r>
      <w:r>
        <w:rPr>
          <w:b/>
          <w:i/>
        </w:rPr>
        <w:t xml:space="preserve"> Критерии конкурса: </w:t>
      </w:r>
    </w:p>
    <w:p w:rsidR="00AF1165" w:rsidRDefault="00AF1165" w:rsidP="00B573BC">
      <w:pPr>
        <w:tabs>
          <w:tab w:val="left" w:pos="3045"/>
        </w:tabs>
        <w:jc w:val="both"/>
      </w:pPr>
      <w:r>
        <w:t xml:space="preserve">       Для определения лучших условий заключения договора аренды конкурсная комиссия по проведению открытого конкурса на право заключения договора аренды (далее – Конкурсная комиссия) должна оценивать и сопоставлять заявки в соответствии со следующими критериями:</w:t>
      </w:r>
    </w:p>
    <w:tbl>
      <w:tblPr>
        <w:tblStyle w:val="ac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137B53" w:rsidTr="00137B53">
        <w:tc>
          <w:tcPr>
            <w:tcW w:w="817" w:type="dxa"/>
          </w:tcPr>
          <w:p w:rsidR="00137B53" w:rsidRDefault="00137B53" w:rsidP="00B573BC">
            <w:pPr>
              <w:tabs>
                <w:tab w:val="left" w:pos="3045"/>
              </w:tabs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11" w:type="dxa"/>
          </w:tcPr>
          <w:p w:rsidR="00137B53" w:rsidRDefault="00137B53" w:rsidP="00B573BC">
            <w:pPr>
              <w:tabs>
                <w:tab w:val="left" w:pos="3045"/>
              </w:tabs>
              <w:jc w:val="both"/>
            </w:pPr>
            <w:r>
              <w:t>Критерий</w:t>
            </w:r>
          </w:p>
        </w:tc>
        <w:tc>
          <w:tcPr>
            <w:tcW w:w="1914" w:type="dxa"/>
          </w:tcPr>
          <w:p w:rsidR="00137B53" w:rsidRDefault="00137B53" w:rsidP="00B573BC">
            <w:pPr>
              <w:tabs>
                <w:tab w:val="left" w:pos="3045"/>
              </w:tabs>
              <w:jc w:val="both"/>
            </w:pPr>
            <w:r>
              <w:t>Начальное значение</w:t>
            </w:r>
          </w:p>
        </w:tc>
        <w:tc>
          <w:tcPr>
            <w:tcW w:w="1914" w:type="dxa"/>
          </w:tcPr>
          <w:p w:rsidR="00137B53" w:rsidRDefault="00137B53" w:rsidP="00B573BC">
            <w:pPr>
              <w:tabs>
                <w:tab w:val="left" w:pos="3045"/>
              </w:tabs>
              <w:jc w:val="both"/>
            </w:pPr>
            <w:r>
              <w:t>Критерий оценки</w:t>
            </w:r>
          </w:p>
        </w:tc>
        <w:tc>
          <w:tcPr>
            <w:tcW w:w="1915" w:type="dxa"/>
          </w:tcPr>
          <w:p w:rsidR="00137B53" w:rsidRDefault="00137B53" w:rsidP="00B573BC">
            <w:pPr>
              <w:tabs>
                <w:tab w:val="left" w:pos="3045"/>
              </w:tabs>
              <w:jc w:val="both"/>
            </w:pPr>
            <w:r>
              <w:t>Коэффициент, учитывающий значимость критерия конкурса</w:t>
            </w:r>
          </w:p>
        </w:tc>
      </w:tr>
      <w:tr w:rsidR="00137B53" w:rsidTr="00137B53">
        <w:tc>
          <w:tcPr>
            <w:tcW w:w="817" w:type="dxa"/>
          </w:tcPr>
          <w:p w:rsidR="00137B53" w:rsidRDefault="00137B53" w:rsidP="00B573BC">
            <w:pPr>
              <w:tabs>
                <w:tab w:val="left" w:pos="3045"/>
              </w:tabs>
              <w:jc w:val="both"/>
            </w:pPr>
            <w:r>
              <w:t>1.</w:t>
            </w:r>
          </w:p>
        </w:tc>
        <w:tc>
          <w:tcPr>
            <w:tcW w:w="3011" w:type="dxa"/>
          </w:tcPr>
          <w:p w:rsidR="00137B53" w:rsidRDefault="00137B53" w:rsidP="00B573BC">
            <w:pPr>
              <w:tabs>
                <w:tab w:val="left" w:pos="3045"/>
              </w:tabs>
              <w:jc w:val="both"/>
            </w:pPr>
            <w:r>
              <w:t>Размер арендной платы</w:t>
            </w:r>
            <w:r w:rsidR="0065654F">
              <w:t xml:space="preserve"> </w:t>
            </w:r>
            <w:r w:rsidR="00F239A0">
              <w:t xml:space="preserve">за </w:t>
            </w:r>
            <w:r w:rsidR="0065654F">
              <w:lastRenderedPageBreak/>
              <w:t>погонный метр</w:t>
            </w:r>
          </w:p>
        </w:tc>
        <w:tc>
          <w:tcPr>
            <w:tcW w:w="1914" w:type="dxa"/>
          </w:tcPr>
          <w:p w:rsidR="00137B53" w:rsidRDefault="0065654F" w:rsidP="008F4B40">
            <w:pPr>
              <w:tabs>
                <w:tab w:val="left" w:pos="3045"/>
              </w:tabs>
            </w:pPr>
            <w:r>
              <w:lastRenderedPageBreak/>
              <w:t>0</w:t>
            </w:r>
            <w:r w:rsidR="00137B53">
              <w:t xml:space="preserve"> руб.</w:t>
            </w:r>
            <w:r w:rsidR="00225026">
              <w:t xml:space="preserve"> 63</w:t>
            </w:r>
            <w:r>
              <w:t xml:space="preserve"> коп</w:t>
            </w:r>
            <w:proofErr w:type="gramStart"/>
            <w:r>
              <w:t>.</w:t>
            </w:r>
            <w:proofErr w:type="gramEnd"/>
            <w:r w:rsidR="00137B53">
              <w:t xml:space="preserve"> </w:t>
            </w:r>
            <w:proofErr w:type="gramStart"/>
            <w:r w:rsidR="00137B53">
              <w:t>с</w:t>
            </w:r>
            <w:proofErr w:type="gramEnd"/>
            <w:r w:rsidR="00137B53">
              <w:t xml:space="preserve"> </w:t>
            </w:r>
            <w:r w:rsidR="00137B53">
              <w:lastRenderedPageBreak/>
              <w:t>НДС в месяц</w:t>
            </w:r>
          </w:p>
        </w:tc>
        <w:tc>
          <w:tcPr>
            <w:tcW w:w="1914" w:type="dxa"/>
          </w:tcPr>
          <w:p w:rsidR="00137B53" w:rsidRDefault="00137B53" w:rsidP="00B573BC">
            <w:pPr>
              <w:tabs>
                <w:tab w:val="left" w:pos="3045"/>
              </w:tabs>
              <w:jc w:val="both"/>
            </w:pPr>
            <w:r>
              <w:lastRenderedPageBreak/>
              <w:t>увеличение</w:t>
            </w:r>
          </w:p>
        </w:tc>
        <w:tc>
          <w:tcPr>
            <w:tcW w:w="1915" w:type="dxa"/>
          </w:tcPr>
          <w:p w:rsidR="00137B53" w:rsidRDefault="00137B53" w:rsidP="00B573BC">
            <w:pPr>
              <w:tabs>
                <w:tab w:val="left" w:pos="3045"/>
              </w:tabs>
              <w:jc w:val="both"/>
            </w:pPr>
            <w:r>
              <w:t>0,7</w:t>
            </w:r>
          </w:p>
        </w:tc>
      </w:tr>
      <w:tr w:rsidR="00137B53" w:rsidTr="00137B53">
        <w:tc>
          <w:tcPr>
            <w:tcW w:w="817" w:type="dxa"/>
          </w:tcPr>
          <w:p w:rsidR="00137B53" w:rsidRDefault="00137B53" w:rsidP="00B573BC">
            <w:pPr>
              <w:tabs>
                <w:tab w:val="left" w:pos="3045"/>
              </w:tabs>
              <w:jc w:val="both"/>
            </w:pPr>
            <w:r>
              <w:lastRenderedPageBreak/>
              <w:t>2.</w:t>
            </w:r>
          </w:p>
        </w:tc>
        <w:tc>
          <w:tcPr>
            <w:tcW w:w="3011" w:type="dxa"/>
          </w:tcPr>
          <w:p w:rsidR="00137B53" w:rsidRDefault="00137B53" w:rsidP="00B573BC">
            <w:pPr>
              <w:tabs>
                <w:tab w:val="left" w:pos="3045"/>
              </w:tabs>
              <w:jc w:val="both"/>
            </w:pPr>
            <w:r>
              <w:t>Инвестиционные вложения в объект аренды</w:t>
            </w:r>
          </w:p>
        </w:tc>
        <w:tc>
          <w:tcPr>
            <w:tcW w:w="1914" w:type="dxa"/>
          </w:tcPr>
          <w:p w:rsidR="00137B53" w:rsidRDefault="00137B53" w:rsidP="008F4B40">
            <w:pPr>
              <w:tabs>
                <w:tab w:val="left" w:pos="3045"/>
              </w:tabs>
            </w:pPr>
            <w:r>
              <w:t>5 % от начальной цены аренды в год</w:t>
            </w:r>
          </w:p>
        </w:tc>
        <w:tc>
          <w:tcPr>
            <w:tcW w:w="1914" w:type="dxa"/>
          </w:tcPr>
          <w:p w:rsidR="00137B53" w:rsidRDefault="00137B53" w:rsidP="00B573BC">
            <w:pPr>
              <w:tabs>
                <w:tab w:val="left" w:pos="3045"/>
              </w:tabs>
              <w:jc w:val="both"/>
            </w:pPr>
            <w:r>
              <w:t>увеличение</w:t>
            </w:r>
          </w:p>
        </w:tc>
        <w:tc>
          <w:tcPr>
            <w:tcW w:w="1915" w:type="dxa"/>
          </w:tcPr>
          <w:p w:rsidR="00137B53" w:rsidRDefault="00137B53" w:rsidP="00D71643">
            <w:pPr>
              <w:tabs>
                <w:tab w:val="left" w:pos="3045"/>
              </w:tabs>
              <w:jc w:val="both"/>
            </w:pPr>
            <w:r>
              <w:t>0,</w:t>
            </w:r>
            <w:r w:rsidR="00D71643">
              <w:t>3</w:t>
            </w:r>
          </w:p>
        </w:tc>
      </w:tr>
    </w:tbl>
    <w:p w:rsidR="00385675" w:rsidRDefault="00385675" w:rsidP="00B573BC">
      <w:pPr>
        <w:tabs>
          <w:tab w:val="left" w:pos="3045"/>
        </w:tabs>
        <w:jc w:val="both"/>
        <w:rPr>
          <w:b/>
          <w:i/>
        </w:rPr>
      </w:pPr>
    </w:p>
    <w:p w:rsidR="00385675" w:rsidRDefault="00385675" w:rsidP="00B573BC">
      <w:pPr>
        <w:tabs>
          <w:tab w:val="left" w:pos="3045"/>
        </w:tabs>
        <w:jc w:val="both"/>
        <w:rPr>
          <w:b/>
          <w:i/>
        </w:rPr>
      </w:pPr>
    </w:p>
    <w:p w:rsidR="00AF1165" w:rsidRDefault="00964A8C" w:rsidP="00B573BC">
      <w:pPr>
        <w:tabs>
          <w:tab w:val="left" w:pos="3045"/>
        </w:tabs>
        <w:jc w:val="both"/>
        <w:rPr>
          <w:b/>
          <w:i/>
        </w:rPr>
      </w:pPr>
      <w:r w:rsidRPr="00964A8C">
        <w:rPr>
          <w:b/>
          <w:i/>
        </w:rPr>
        <w:t>9.</w:t>
      </w:r>
      <w:r>
        <w:t xml:space="preserve"> </w:t>
      </w:r>
      <w:r>
        <w:rPr>
          <w:b/>
          <w:i/>
        </w:rPr>
        <w:t>Порядок оценки и сопоставление заявок на участие в конкурсе.</w:t>
      </w:r>
    </w:p>
    <w:p w:rsidR="00211236" w:rsidRDefault="00964A8C" w:rsidP="00211236">
      <w:pPr>
        <w:tabs>
          <w:tab w:val="left" w:pos="3045"/>
        </w:tabs>
        <w:jc w:val="both"/>
      </w:pPr>
      <w:r>
        <w:t xml:space="preserve">        </w:t>
      </w:r>
      <w:proofErr w:type="gramStart"/>
      <w:r>
        <w:t>Оценка заявок на участие в конкурсе</w:t>
      </w:r>
      <w:r w:rsidR="00211236">
        <w:t xml:space="preserve"> по критериям, предусмотренным конкурсной документацией и установленными в соответствии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 прав в отношении государственного или муниципального имущества», утвержденных Приказом ФАС от 10.02.2010 г. № 67, осуществляется в следующем порядке:</w:t>
      </w:r>
      <w:proofErr w:type="gramEnd"/>
    </w:p>
    <w:p w:rsidR="00964A8C" w:rsidRDefault="00211236" w:rsidP="00964A8C">
      <w:pPr>
        <w:tabs>
          <w:tab w:val="left" w:pos="3045"/>
        </w:tabs>
        <w:jc w:val="both"/>
      </w:pPr>
      <w:r>
        <w:t xml:space="preserve"> </w:t>
      </w:r>
      <w:proofErr w:type="gramStart"/>
      <w:r w:rsidR="00964A8C">
        <w:t>1) для критерия конкурса установлено увеличение его начального значения, величина, рассчитываемая по содержащемуся в заявке на участие в конкурсе условию и такому критерию, определяется путем умножения коэффициента такого критерия на отношение разности значения</w:t>
      </w:r>
      <w:r w:rsidR="0023147C">
        <w:t xml:space="preserve">, </w:t>
      </w:r>
      <w:r w:rsidR="00964A8C">
        <w:t>содержащегося в заявке на участие в конкурсе условия и наименьшего из значений</w:t>
      </w:r>
      <w:r w:rsidR="0023147C">
        <w:t>,</w:t>
      </w:r>
      <w:r w:rsidR="00964A8C">
        <w:t xml:space="preserve"> содержащихся во всех заявках на участие в конкурсе условий к разности наибольшего из значений</w:t>
      </w:r>
      <w:r w:rsidR="0023147C">
        <w:t>,</w:t>
      </w:r>
      <w:r w:rsidR="00964A8C">
        <w:t xml:space="preserve"> содержащихся</w:t>
      </w:r>
      <w:proofErr w:type="gramEnd"/>
      <w:r w:rsidR="00964A8C">
        <w:t xml:space="preserve"> во всех заявках на участие в конкурсе условий и наименьшего из значений</w:t>
      </w:r>
      <w:r w:rsidR="0023147C">
        <w:t>,</w:t>
      </w:r>
      <w:r w:rsidR="00964A8C">
        <w:t xml:space="preserve"> содержащихся во всех заявках на участие в конкурсе условий;</w:t>
      </w:r>
    </w:p>
    <w:p w:rsidR="00964A8C" w:rsidRDefault="00964A8C" w:rsidP="00964A8C">
      <w:pPr>
        <w:tabs>
          <w:tab w:val="left" w:pos="3045"/>
        </w:tabs>
        <w:jc w:val="both"/>
      </w:pPr>
      <w:r>
        <w:t>2)</w:t>
      </w:r>
      <w:r w:rsidR="00211236">
        <w:t xml:space="preserve"> для каждой заявки на участие в конкурсе величины, рассчитанные по всем критериям конкурса, </w:t>
      </w:r>
      <w:proofErr w:type="gramStart"/>
      <w:r w:rsidR="00211236">
        <w:t>суммируются</w:t>
      </w:r>
      <w:proofErr w:type="gramEnd"/>
      <w:r w:rsidR="00211236">
        <w:t xml:space="preserve"> и определяется итоговая величина.</w:t>
      </w:r>
    </w:p>
    <w:p w:rsidR="00211236" w:rsidRDefault="00211236" w:rsidP="00964A8C">
      <w:pPr>
        <w:tabs>
          <w:tab w:val="left" w:pos="3045"/>
        </w:tabs>
        <w:jc w:val="both"/>
      </w:pPr>
      <w:r>
        <w:t xml:space="preserve">         Содержащиеся в заявках на участие в конкурсе условия оцениваются конкурсной комиссией путем сравнения результатов суммирования итоговой величины.</w:t>
      </w:r>
    </w:p>
    <w:p w:rsidR="00964A8C" w:rsidRDefault="00211236" w:rsidP="00964A8C">
      <w:pPr>
        <w:tabs>
          <w:tab w:val="left" w:pos="3045"/>
        </w:tabs>
        <w:jc w:val="both"/>
      </w:pPr>
      <w:r>
        <w:t xml:space="preserve">         </w:t>
      </w:r>
      <w:r w:rsidR="00964A8C">
        <w:t xml:space="preserve">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подана участником конкурса, надлежащим </w:t>
      </w:r>
      <w:proofErr w:type="gramStart"/>
      <w:r w:rsidR="00964A8C">
        <w:t>образом</w:t>
      </w:r>
      <w:proofErr w:type="gramEnd"/>
      <w:r w:rsidR="00964A8C">
        <w:t xml:space="preserve"> исполнявшим свои обязанности по ранее заключенному договору в отношении имущества, права на которое передаются по договору, и письменно уведомивший организатора конкурса о желании заключить договор, а в случае отсутствия такой заявки - заявке на участие в конкурсе, </w:t>
      </w:r>
      <w:proofErr w:type="gramStart"/>
      <w:r w:rsidR="00964A8C">
        <w:t>которая</w:t>
      </w:r>
      <w:proofErr w:type="gramEnd"/>
      <w:r w:rsidR="00964A8C">
        <w:t xml:space="preserve"> поступила ранее других заявок на участие в конкурсе, содержащих такие условия.</w:t>
      </w:r>
    </w:p>
    <w:p w:rsidR="00964A8C" w:rsidRDefault="00211236" w:rsidP="00964A8C">
      <w:pPr>
        <w:tabs>
          <w:tab w:val="left" w:pos="3045"/>
        </w:tabs>
        <w:jc w:val="both"/>
      </w:pPr>
      <w:r>
        <w:t xml:space="preserve">      </w:t>
      </w:r>
      <w:r w:rsidR="00964A8C">
        <w:t xml:space="preserve"> Победителем конкурса признается участник конкурса, который предложил лучшие условия исполнения договора и заявке на участие в конкурсе которого</w:t>
      </w:r>
      <w:r w:rsidR="00374D48">
        <w:t>,</w:t>
      </w:r>
      <w:r w:rsidR="00964A8C">
        <w:t xml:space="preserve"> присвоен первый номер.</w:t>
      </w:r>
    </w:p>
    <w:p w:rsidR="00094F0C" w:rsidRDefault="00094F0C" w:rsidP="00964A8C">
      <w:pPr>
        <w:tabs>
          <w:tab w:val="left" w:pos="3045"/>
        </w:tabs>
        <w:jc w:val="both"/>
      </w:pPr>
      <w:r>
        <w:t xml:space="preserve">      Срок рассмотрения заявок на участие в конкурсе не может превышать двадцати дней  </w:t>
      </w:r>
      <w:proofErr w:type="gramStart"/>
      <w:r>
        <w:t>с даты вскрытия</w:t>
      </w:r>
      <w:proofErr w:type="gramEnd"/>
      <w:r>
        <w:t xml:space="preserve"> конвертов с заявками на участие в конкурсе.</w:t>
      </w:r>
      <w:r w:rsidR="008F4B40">
        <w:t xml:space="preserve"> Рассмотрение заявок состоится 14</w:t>
      </w:r>
      <w:r>
        <w:t>.</w:t>
      </w:r>
      <w:r w:rsidR="008F4B40">
        <w:t>03</w:t>
      </w:r>
      <w:r>
        <w:t>.201</w:t>
      </w:r>
      <w:r w:rsidR="00F239A0">
        <w:t>5</w:t>
      </w:r>
      <w:r>
        <w:t xml:space="preserve"> года в 10</w:t>
      </w:r>
      <w:r w:rsidR="00246239">
        <w:t xml:space="preserve"> час</w:t>
      </w:r>
      <w:r w:rsidR="008F4B40">
        <w:t xml:space="preserve">ов </w:t>
      </w:r>
      <w:r>
        <w:t>00</w:t>
      </w:r>
      <w:r w:rsidR="00246239">
        <w:t xml:space="preserve"> мин</w:t>
      </w:r>
      <w:r w:rsidR="008F4B40">
        <w:t>ут</w:t>
      </w:r>
      <w:r>
        <w:t xml:space="preserve"> по адресу: Новос</w:t>
      </w:r>
      <w:r w:rsidR="00F239A0">
        <w:t xml:space="preserve">ибирская область, </w:t>
      </w:r>
      <w:proofErr w:type="spellStart"/>
      <w:r w:rsidR="00F239A0">
        <w:t>Черепановский</w:t>
      </w:r>
      <w:proofErr w:type="spellEnd"/>
      <w:r w:rsidR="00F239A0">
        <w:t xml:space="preserve"> район, р.п. Посевная, ул. Островского, 58.</w:t>
      </w:r>
    </w:p>
    <w:p w:rsidR="00094F0C" w:rsidRDefault="00094F0C" w:rsidP="00094F0C">
      <w:pPr>
        <w:tabs>
          <w:tab w:val="left" w:pos="3045"/>
        </w:tabs>
        <w:jc w:val="both"/>
      </w:pPr>
      <w:r>
        <w:t xml:space="preserve">      Срок оценки и сопоставления заявок на участие в конкурсе не может превышать десяти дней </w:t>
      </w:r>
      <w:proofErr w:type="gramStart"/>
      <w:r>
        <w:t>с даты подписания</w:t>
      </w:r>
      <w:proofErr w:type="gramEnd"/>
      <w:r>
        <w:t xml:space="preserve"> протокола рассмотрения заявок. Оценка и </w:t>
      </w:r>
      <w:r w:rsidR="00374D48">
        <w:t xml:space="preserve">сопоставление заявок состоится </w:t>
      </w:r>
      <w:r w:rsidR="008F4B40">
        <w:t>19</w:t>
      </w:r>
      <w:r>
        <w:t>.</w:t>
      </w:r>
      <w:r w:rsidR="008F4B40">
        <w:t>03</w:t>
      </w:r>
      <w:r>
        <w:t>.201</w:t>
      </w:r>
      <w:r w:rsidR="00F239A0">
        <w:t>5</w:t>
      </w:r>
      <w:r>
        <w:t xml:space="preserve"> года в 10</w:t>
      </w:r>
      <w:r w:rsidR="00246239">
        <w:t xml:space="preserve"> час</w:t>
      </w:r>
      <w:r w:rsidR="008F4B40">
        <w:t xml:space="preserve">ов </w:t>
      </w:r>
      <w:r>
        <w:t xml:space="preserve">00 </w:t>
      </w:r>
      <w:r w:rsidR="00246239">
        <w:t>мин</w:t>
      </w:r>
      <w:r w:rsidR="008F4B40">
        <w:t>ут</w:t>
      </w:r>
      <w:r>
        <w:t xml:space="preserve"> по адресу: Нов</w:t>
      </w:r>
      <w:r w:rsidR="00F239A0">
        <w:t xml:space="preserve">осибирская область, </w:t>
      </w:r>
      <w:proofErr w:type="spellStart"/>
      <w:r w:rsidR="00F239A0">
        <w:t>Черепановский</w:t>
      </w:r>
      <w:proofErr w:type="spellEnd"/>
      <w:r w:rsidR="00F239A0">
        <w:t xml:space="preserve"> район, р.п. Посевная, ул. Островского, 58.</w:t>
      </w:r>
    </w:p>
    <w:p w:rsidR="00964A8C" w:rsidRPr="00964A8C" w:rsidRDefault="00211236" w:rsidP="00B573BC">
      <w:pPr>
        <w:tabs>
          <w:tab w:val="left" w:pos="3045"/>
        </w:tabs>
        <w:jc w:val="both"/>
        <w:rPr>
          <w:b/>
          <w:i/>
        </w:rPr>
      </w:pPr>
      <w:r>
        <w:t xml:space="preserve">       </w:t>
      </w:r>
    </w:p>
    <w:p w:rsidR="00B573BC" w:rsidRDefault="00964A8C" w:rsidP="00B573BC">
      <w:pPr>
        <w:tabs>
          <w:tab w:val="left" w:pos="3045"/>
        </w:tabs>
        <w:jc w:val="both"/>
        <w:rPr>
          <w:b/>
          <w:i/>
        </w:rPr>
      </w:pPr>
      <w:r>
        <w:rPr>
          <w:b/>
          <w:i/>
        </w:rPr>
        <w:t>10</w:t>
      </w:r>
      <w:r w:rsidR="00B573BC">
        <w:rPr>
          <w:b/>
          <w:i/>
        </w:rPr>
        <w:t>. Порядок, место, дата начала и дата окончания срока подачи заявок на участие в конкурсе.</w:t>
      </w:r>
    </w:p>
    <w:p w:rsidR="00B573BC" w:rsidRDefault="00B573BC" w:rsidP="00B573BC">
      <w:pPr>
        <w:autoSpaceDE w:val="0"/>
        <w:autoSpaceDN w:val="0"/>
        <w:adjustRightInd w:val="0"/>
        <w:jc w:val="both"/>
        <w:rPr>
          <w:bCs/>
          <w:iCs/>
        </w:rPr>
      </w:pPr>
      <w:proofErr w:type="gramStart"/>
      <w:r>
        <w:rPr>
          <w:bCs/>
          <w:iCs/>
        </w:rPr>
        <w:lastRenderedPageBreak/>
        <w:t>Для участия в конкурсе заявитель подает заявку на участие в конкурсе в срок и по форме, которые  установлены документацией о конкурсе.</w:t>
      </w:r>
      <w:proofErr w:type="gramEnd"/>
    </w:p>
    <w:p w:rsidR="00B573BC" w:rsidRDefault="00B573BC" w:rsidP="00B573BC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Заявитель подает заявку на участие в конкурсе в письменной форме. Каждый заявитель вправе подать только одну заявку в отношении  каждого лота предмета конкурса.</w:t>
      </w:r>
    </w:p>
    <w:p w:rsidR="00B573BC" w:rsidRPr="00AF28A5" w:rsidRDefault="00B573BC" w:rsidP="00B573BC">
      <w:pPr>
        <w:tabs>
          <w:tab w:val="left" w:pos="3045"/>
        </w:tabs>
        <w:jc w:val="both"/>
      </w:pPr>
      <w:r>
        <w:rPr>
          <w:bCs/>
          <w:iCs/>
        </w:rPr>
        <w:t xml:space="preserve">Каждая заявка на участие в конкурсе, поступившая в срок, указанный в документации о конкурсе, регистрируется Организатором конкурса. </w:t>
      </w:r>
      <w:r w:rsidRPr="00AF28A5">
        <w:rPr>
          <w:bCs/>
          <w:iCs/>
        </w:rPr>
        <w:t xml:space="preserve">Сотрудник Организатора </w:t>
      </w:r>
      <w:r>
        <w:rPr>
          <w:bCs/>
          <w:iCs/>
        </w:rPr>
        <w:t>конкурс</w:t>
      </w:r>
      <w:r w:rsidRPr="00AF28A5">
        <w:rPr>
          <w:bCs/>
          <w:iCs/>
        </w:rPr>
        <w:t xml:space="preserve">а, принимающий заявки на участие в </w:t>
      </w:r>
      <w:r>
        <w:rPr>
          <w:bCs/>
          <w:iCs/>
        </w:rPr>
        <w:t>конкурсе</w:t>
      </w:r>
      <w:r w:rsidRPr="00AF28A5">
        <w:rPr>
          <w:bCs/>
          <w:iCs/>
        </w:rPr>
        <w:t xml:space="preserve"> от заявителей, делает отметку на 2-м экземпляре описи документов  о получении такой заявки с указанием даты и  точного времени ее получения.</w:t>
      </w:r>
      <w:r w:rsidRPr="00AF28A5">
        <w:t xml:space="preserve"> По требованию заявителя ему выдается расписка в получении заявки с указанием даты и времени ее получения.</w:t>
      </w:r>
    </w:p>
    <w:p w:rsidR="00B573BC" w:rsidRPr="00671229" w:rsidRDefault="00B573BC" w:rsidP="00B573BC">
      <w:pPr>
        <w:tabs>
          <w:tab w:val="num" w:pos="720"/>
          <w:tab w:val="left" w:pos="1080"/>
        </w:tabs>
        <w:jc w:val="both"/>
      </w:pPr>
      <w:r>
        <w:t>Прием заяв</w:t>
      </w:r>
      <w:r w:rsidR="00F239A0">
        <w:t>ок осуществляется по адресу: 633511</w:t>
      </w:r>
      <w:r w:rsidR="00BB4B7C">
        <w:t>,</w:t>
      </w:r>
      <w:r w:rsidRPr="0047580B">
        <w:t xml:space="preserve"> Новос</w:t>
      </w:r>
      <w:r w:rsidR="00F239A0">
        <w:t xml:space="preserve">ибирская область, </w:t>
      </w:r>
      <w:proofErr w:type="spellStart"/>
      <w:r w:rsidR="00F239A0">
        <w:t>Черепановский</w:t>
      </w:r>
      <w:proofErr w:type="spellEnd"/>
      <w:r w:rsidR="00F239A0">
        <w:t xml:space="preserve"> район, р.п. </w:t>
      </w:r>
      <w:proofErr w:type="gramStart"/>
      <w:r w:rsidR="00F239A0">
        <w:t>Посевная, ул. Островского, 58</w:t>
      </w:r>
      <w:r>
        <w:t>,</w:t>
      </w:r>
      <w:r w:rsidRPr="00671229">
        <w:t xml:space="preserve"> </w:t>
      </w:r>
      <w:r>
        <w:t>по рабочим дням с 9</w:t>
      </w:r>
      <w:r w:rsidR="00374D48">
        <w:t xml:space="preserve"> </w:t>
      </w:r>
      <w:r w:rsidR="00246239">
        <w:t>час</w:t>
      </w:r>
      <w:r w:rsidR="00416939">
        <w:t xml:space="preserve">ов </w:t>
      </w:r>
      <w:r>
        <w:t>00</w:t>
      </w:r>
      <w:r w:rsidR="00416939">
        <w:t xml:space="preserve"> </w:t>
      </w:r>
      <w:r w:rsidR="00246239">
        <w:t>мин</w:t>
      </w:r>
      <w:r w:rsidR="00416939">
        <w:t>ут</w:t>
      </w:r>
      <w:r>
        <w:t xml:space="preserve"> до 1</w:t>
      </w:r>
      <w:r w:rsidR="00BB4B7C">
        <w:t>2</w:t>
      </w:r>
      <w:r w:rsidR="00416939">
        <w:t xml:space="preserve"> </w:t>
      </w:r>
      <w:r w:rsidR="00246239">
        <w:t>час</w:t>
      </w:r>
      <w:r w:rsidR="00416939">
        <w:t xml:space="preserve">ов </w:t>
      </w:r>
      <w:r w:rsidRPr="00671229">
        <w:t>00</w:t>
      </w:r>
      <w:r w:rsidR="00416939">
        <w:t xml:space="preserve"> </w:t>
      </w:r>
      <w:r w:rsidR="00246239">
        <w:t>мин</w:t>
      </w:r>
      <w:r w:rsidR="00416939">
        <w:t>ут</w:t>
      </w:r>
      <w:r w:rsidRPr="00671229">
        <w:t xml:space="preserve"> </w:t>
      </w:r>
      <w:r w:rsidR="00BB4B7C">
        <w:t>и с 13</w:t>
      </w:r>
      <w:r w:rsidR="00416939">
        <w:t xml:space="preserve"> </w:t>
      </w:r>
      <w:r w:rsidR="00246239">
        <w:t>час</w:t>
      </w:r>
      <w:r w:rsidR="00416939">
        <w:t xml:space="preserve">ов </w:t>
      </w:r>
      <w:r w:rsidR="00BB4B7C">
        <w:t>00</w:t>
      </w:r>
      <w:r w:rsidR="00416939">
        <w:t xml:space="preserve"> </w:t>
      </w:r>
      <w:r w:rsidR="00246239">
        <w:t>мин</w:t>
      </w:r>
      <w:r w:rsidR="00416939">
        <w:t>ут</w:t>
      </w:r>
      <w:r w:rsidR="00BB4B7C">
        <w:t xml:space="preserve"> до 17</w:t>
      </w:r>
      <w:r w:rsidR="00416939">
        <w:t xml:space="preserve"> </w:t>
      </w:r>
      <w:r w:rsidR="00246239">
        <w:t>час</w:t>
      </w:r>
      <w:r w:rsidR="00416939">
        <w:t xml:space="preserve">ов </w:t>
      </w:r>
      <w:r w:rsidR="00BB4B7C">
        <w:t>00</w:t>
      </w:r>
      <w:r w:rsidR="00416939">
        <w:t xml:space="preserve"> </w:t>
      </w:r>
      <w:r w:rsidR="00246239">
        <w:t>мин</w:t>
      </w:r>
      <w:r w:rsidR="00416939">
        <w:t>ут</w:t>
      </w:r>
      <w:r w:rsidR="00BB4B7C">
        <w:t xml:space="preserve"> в понедельник-четверг и с 9</w:t>
      </w:r>
      <w:r w:rsidR="00374D48">
        <w:t xml:space="preserve"> </w:t>
      </w:r>
      <w:r w:rsidR="00246239">
        <w:t>час</w:t>
      </w:r>
      <w:r w:rsidR="00416939">
        <w:t xml:space="preserve">ов </w:t>
      </w:r>
      <w:r w:rsidR="00BB4B7C">
        <w:t>00</w:t>
      </w:r>
      <w:r w:rsidR="00416939">
        <w:t xml:space="preserve"> </w:t>
      </w:r>
      <w:r w:rsidR="00246239">
        <w:t>мин</w:t>
      </w:r>
      <w:r w:rsidR="00416939">
        <w:t>ут</w:t>
      </w:r>
      <w:r w:rsidR="00BB4B7C">
        <w:t xml:space="preserve"> до 12</w:t>
      </w:r>
      <w:r w:rsidR="00416939">
        <w:t xml:space="preserve"> </w:t>
      </w:r>
      <w:r w:rsidR="00246239">
        <w:t>час</w:t>
      </w:r>
      <w:r w:rsidR="00416939">
        <w:t xml:space="preserve">ов </w:t>
      </w:r>
      <w:r w:rsidR="00BB4B7C" w:rsidRPr="00671229">
        <w:t>00</w:t>
      </w:r>
      <w:r w:rsidR="00416939">
        <w:t xml:space="preserve"> </w:t>
      </w:r>
      <w:r w:rsidR="00246239">
        <w:t>мин</w:t>
      </w:r>
      <w:r w:rsidR="00416939">
        <w:t xml:space="preserve">ут </w:t>
      </w:r>
      <w:r w:rsidR="00BB4B7C">
        <w:t>и с 13</w:t>
      </w:r>
      <w:r w:rsidR="00416939">
        <w:t xml:space="preserve"> </w:t>
      </w:r>
      <w:r w:rsidR="00246239">
        <w:t>час</w:t>
      </w:r>
      <w:r w:rsidR="00416939">
        <w:t xml:space="preserve">ов </w:t>
      </w:r>
      <w:r w:rsidR="00BB4B7C">
        <w:t>00</w:t>
      </w:r>
      <w:r w:rsidR="00416939">
        <w:t xml:space="preserve"> </w:t>
      </w:r>
      <w:r w:rsidR="00246239">
        <w:t>мин</w:t>
      </w:r>
      <w:r w:rsidR="00416939">
        <w:t>ут</w:t>
      </w:r>
      <w:r w:rsidR="00BB4B7C">
        <w:t xml:space="preserve"> до 16</w:t>
      </w:r>
      <w:r w:rsidR="00416939">
        <w:t xml:space="preserve"> </w:t>
      </w:r>
      <w:r w:rsidR="00246239">
        <w:t>час</w:t>
      </w:r>
      <w:r w:rsidR="00416939">
        <w:t xml:space="preserve">ов </w:t>
      </w:r>
      <w:r w:rsidR="00BB4B7C">
        <w:t>00</w:t>
      </w:r>
      <w:r w:rsidR="00416939">
        <w:t xml:space="preserve"> </w:t>
      </w:r>
      <w:r w:rsidR="00246239">
        <w:t>мин</w:t>
      </w:r>
      <w:r w:rsidR="00416939">
        <w:t>ут</w:t>
      </w:r>
      <w:r w:rsidR="00BB4B7C">
        <w:t xml:space="preserve"> в пятницу </w:t>
      </w:r>
      <w:r w:rsidRPr="00671229">
        <w:t>по местному времени</w:t>
      </w:r>
      <w:r w:rsidRPr="00671229">
        <w:rPr>
          <w:sz w:val="28"/>
          <w:szCs w:val="28"/>
        </w:rPr>
        <w:t xml:space="preserve"> </w:t>
      </w:r>
      <w:proofErr w:type="gramEnd"/>
    </w:p>
    <w:p w:rsidR="00B573BC" w:rsidRPr="009A4874" w:rsidRDefault="00B573BC" w:rsidP="00B573BC">
      <w:pPr>
        <w:tabs>
          <w:tab w:val="left" w:pos="3045"/>
        </w:tabs>
        <w:jc w:val="both"/>
      </w:pPr>
      <w:r w:rsidRPr="00AF5656">
        <w:rPr>
          <w:b/>
          <w:i/>
        </w:rPr>
        <w:t>Прием заявок</w:t>
      </w:r>
      <w:r w:rsidRPr="009A4874">
        <w:t xml:space="preserve"> начинается со дня, следующего за днем опубликования в официальном печатном издании или размещения на официальном сайте сообщения о проведении </w:t>
      </w:r>
      <w:r>
        <w:t>конкурс</w:t>
      </w:r>
      <w:r w:rsidR="00AF5656">
        <w:t xml:space="preserve">а – </w:t>
      </w:r>
      <w:r w:rsidR="00416939">
        <w:rPr>
          <w:b/>
          <w:i/>
        </w:rPr>
        <w:t>06</w:t>
      </w:r>
      <w:r w:rsidR="00AF5656" w:rsidRPr="00AF5656">
        <w:rPr>
          <w:b/>
          <w:i/>
        </w:rPr>
        <w:t>.</w:t>
      </w:r>
      <w:r w:rsidR="00416939">
        <w:rPr>
          <w:b/>
          <w:i/>
        </w:rPr>
        <w:t>02</w:t>
      </w:r>
      <w:r w:rsidR="00AF5656" w:rsidRPr="00AF5656">
        <w:rPr>
          <w:b/>
          <w:i/>
        </w:rPr>
        <w:t>.201</w:t>
      </w:r>
      <w:r w:rsidR="00F239A0">
        <w:rPr>
          <w:b/>
          <w:i/>
        </w:rPr>
        <w:t>5</w:t>
      </w:r>
      <w:r w:rsidR="00AF5656">
        <w:rPr>
          <w:b/>
          <w:i/>
        </w:rPr>
        <w:t>.</w:t>
      </w:r>
    </w:p>
    <w:p w:rsidR="00B573BC" w:rsidRDefault="00B573BC" w:rsidP="00B573B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3BC" w:rsidRPr="008F7118" w:rsidRDefault="00B573BC" w:rsidP="00B573BC">
      <w:pPr>
        <w:jc w:val="both"/>
        <w:rPr>
          <w:b/>
          <w:sz w:val="28"/>
          <w:szCs w:val="28"/>
        </w:rPr>
      </w:pPr>
      <w:r w:rsidRPr="00094C28">
        <w:rPr>
          <w:b/>
          <w:i/>
        </w:rPr>
        <w:t>Последний день приема заявок</w:t>
      </w:r>
      <w:r w:rsidR="00430133">
        <w:rPr>
          <w:b/>
          <w:i/>
        </w:rPr>
        <w:t xml:space="preserve"> </w:t>
      </w:r>
      <w:r w:rsidRPr="00ED74C6">
        <w:rPr>
          <w:b/>
          <w:i/>
        </w:rPr>
        <w:t>-</w:t>
      </w:r>
      <w:r w:rsidRPr="00ED74C6">
        <w:rPr>
          <w:b/>
        </w:rPr>
        <w:t xml:space="preserve"> </w:t>
      </w:r>
      <w:r w:rsidR="00374D48">
        <w:rPr>
          <w:b/>
        </w:rPr>
        <w:t>1</w:t>
      </w:r>
      <w:r w:rsidR="00416939">
        <w:rPr>
          <w:b/>
        </w:rPr>
        <w:t>1</w:t>
      </w:r>
      <w:r w:rsidR="00325FCF">
        <w:rPr>
          <w:b/>
        </w:rPr>
        <w:t>.</w:t>
      </w:r>
      <w:r w:rsidR="00416939">
        <w:rPr>
          <w:b/>
        </w:rPr>
        <w:t>03</w:t>
      </w:r>
      <w:r w:rsidRPr="00ED74C6">
        <w:rPr>
          <w:b/>
        </w:rPr>
        <w:t>.201</w:t>
      </w:r>
      <w:r w:rsidR="00F239A0">
        <w:rPr>
          <w:b/>
        </w:rPr>
        <w:t>5</w:t>
      </w:r>
      <w:r w:rsidRPr="00ED74C6">
        <w:rPr>
          <w:b/>
        </w:rPr>
        <w:t xml:space="preserve"> года </w:t>
      </w:r>
      <w:r w:rsidR="00AF5656">
        <w:rPr>
          <w:b/>
        </w:rPr>
        <w:t>до</w:t>
      </w:r>
      <w:r w:rsidRPr="00ED74C6">
        <w:rPr>
          <w:b/>
        </w:rPr>
        <w:t xml:space="preserve"> 1</w:t>
      </w:r>
      <w:r w:rsidR="00165F17">
        <w:rPr>
          <w:b/>
        </w:rPr>
        <w:t>2</w:t>
      </w:r>
      <w:r w:rsidRPr="00ED74C6">
        <w:rPr>
          <w:b/>
        </w:rPr>
        <w:t xml:space="preserve"> часов 00 минут</w:t>
      </w:r>
      <w:r w:rsidRPr="00671229">
        <w:t xml:space="preserve"> по местному времени.</w:t>
      </w:r>
      <w:r w:rsidRPr="008F7118">
        <w:rPr>
          <w:b/>
          <w:sz w:val="28"/>
          <w:szCs w:val="28"/>
        </w:rPr>
        <w:t xml:space="preserve"> </w:t>
      </w:r>
    </w:p>
    <w:p w:rsidR="00B573BC" w:rsidRDefault="00B573BC" w:rsidP="00B573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874">
        <w:rPr>
          <w:rFonts w:ascii="Times New Roman" w:hAnsi="Times New Roman" w:cs="Times New Roman"/>
          <w:sz w:val="24"/>
          <w:szCs w:val="24"/>
        </w:rPr>
        <w:t>Рассмотрение заявок осуществляется  единой комиссией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состав которой утвержден расп</w:t>
      </w:r>
      <w:r w:rsidR="00F239A0">
        <w:rPr>
          <w:rFonts w:ascii="Times New Roman" w:hAnsi="Times New Roman" w:cs="Times New Roman"/>
          <w:sz w:val="24"/>
          <w:szCs w:val="24"/>
        </w:rPr>
        <w:t>оряжением главы рабочего поселка Посевная Черепановского</w:t>
      </w:r>
      <w:r w:rsidR="00325FC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A4874">
        <w:rPr>
          <w:rFonts w:ascii="Times New Roman" w:hAnsi="Times New Roman" w:cs="Times New Roman"/>
          <w:sz w:val="24"/>
          <w:szCs w:val="24"/>
        </w:rPr>
        <w:t xml:space="preserve"> Новоси</w:t>
      </w:r>
      <w:r w:rsidR="00F239A0">
        <w:rPr>
          <w:rFonts w:ascii="Times New Roman" w:hAnsi="Times New Roman" w:cs="Times New Roman"/>
          <w:sz w:val="24"/>
          <w:szCs w:val="24"/>
        </w:rPr>
        <w:t>бирской области</w:t>
      </w:r>
      <w:r w:rsidRPr="009A4874">
        <w:rPr>
          <w:rFonts w:ascii="Times New Roman" w:hAnsi="Times New Roman" w:cs="Times New Roman"/>
          <w:sz w:val="24"/>
          <w:szCs w:val="24"/>
        </w:rPr>
        <w:t xml:space="preserve"> (далее – Комиссия). </w:t>
      </w:r>
      <w:proofErr w:type="gramEnd"/>
    </w:p>
    <w:p w:rsidR="00B573BC" w:rsidRDefault="00B573BC" w:rsidP="00B573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3BC" w:rsidRPr="008F7118" w:rsidRDefault="00B573BC" w:rsidP="00B573BC">
      <w:pPr>
        <w:jc w:val="both"/>
        <w:rPr>
          <w:b/>
          <w:sz w:val="28"/>
          <w:szCs w:val="28"/>
        </w:rPr>
      </w:pPr>
      <w:r w:rsidRPr="00094C28">
        <w:rPr>
          <w:b/>
          <w:i/>
        </w:rPr>
        <w:t xml:space="preserve">Дата </w:t>
      </w:r>
      <w:r w:rsidR="002662D1">
        <w:rPr>
          <w:b/>
          <w:i/>
        </w:rPr>
        <w:t>вскрытия конвертов</w:t>
      </w:r>
      <w:r w:rsidRPr="00094C28">
        <w:rPr>
          <w:b/>
          <w:i/>
        </w:rPr>
        <w:t xml:space="preserve"> (определения участников </w:t>
      </w:r>
      <w:r>
        <w:rPr>
          <w:b/>
          <w:i/>
        </w:rPr>
        <w:t>конкурс</w:t>
      </w:r>
      <w:r w:rsidRPr="00094C28">
        <w:rPr>
          <w:b/>
          <w:i/>
        </w:rPr>
        <w:t>а</w:t>
      </w:r>
      <w:r w:rsidRPr="00B549B5">
        <w:rPr>
          <w:b/>
        </w:rPr>
        <w:t xml:space="preserve">) – </w:t>
      </w:r>
      <w:r w:rsidR="00AF5656">
        <w:rPr>
          <w:b/>
        </w:rPr>
        <w:t>1</w:t>
      </w:r>
      <w:r w:rsidR="007F0067">
        <w:rPr>
          <w:b/>
        </w:rPr>
        <w:t>1</w:t>
      </w:r>
      <w:r w:rsidR="00E008C6">
        <w:rPr>
          <w:b/>
        </w:rPr>
        <w:t>.</w:t>
      </w:r>
      <w:r w:rsidR="007F0067">
        <w:rPr>
          <w:b/>
        </w:rPr>
        <w:t>03</w:t>
      </w:r>
      <w:r w:rsidRPr="004D50C6">
        <w:rPr>
          <w:b/>
        </w:rPr>
        <w:t>.201</w:t>
      </w:r>
      <w:r w:rsidR="00F239A0">
        <w:rPr>
          <w:b/>
        </w:rPr>
        <w:t>5</w:t>
      </w:r>
      <w:r w:rsidRPr="004D50C6">
        <w:rPr>
          <w:b/>
        </w:rPr>
        <w:t xml:space="preserve"> года в 1</w:t>
      </w:r>
      <w:r w:rsidR="00165F17">
        <w:rPr>
          <w:b/>
        </w:rPr>
        <w:t>5</w:t>
      </w:r>
      <w:r w:rsidRPr="004D50C6">
        <w:rPr>
          <w:b/>
        </w:rPr>
        <w:t xml:space="preserve"> часов 00 минут</w:t>
      </w:r>
      <w:r w:rsidRPr="006D62F6">
        <w:t xml:space="preserve"> по местному времени. </w:t>
      </w:r>
    </w:p>
    <w:p w:rsidR="00B573BC" w:rsidRPr="00B549B5" w:rsidRDefault="00165F17" w:rsidP="00B573BC">
      <w:pPr>
        <w:tabs>
          <w:tab w:val="num" w:pos="720"/>
          <w:tab w:val="left" w:pos="1080"/>
        </w:tabs>
        <w:jc w:val="both"/>
      </w:pPr>
      <w:r>
        <w:t>М</w:t>
      </w:r>
      <w:r w:rsidR="00B573BC" w:rsidRPr="00B549B5">
        <w:t xml:space="preserve">есто </w:t>
      </w:r>
      <w:r>
        <w:t>вскрытия конвертов</w:t>
      </w:r>
      <w:r w:rsidR="00B573BC" w:rsidRPr="00B549B5">
        <w:t xml:space="preserve"> </w:t>
      </w:r>
      <w:r w:rsidR="00325FCF">
        <w:t>–</w:t>
      </w:r>
      <w:r w:rsidR="00B573BC" w:rsidRPr="00B549B5">
        <w:t xml:space="preserve"> </w:t>
      </w:r>
      <w:r w:rsidR="00F239A0">
        <w:t xml:space="preserve">633511, Новосибирская область, </w:t>
      </w:r>
      <w:proofErr w:type="spellStart"/>
      <w:r w:rsidR="00F239A0">
        <w:t>Черепановский</w:t>
      </w:r>
      <w:proofErr w:type="spellEnd"/>
      <w:r w:rsidR="00F239A0">
        <w:t xml:space="preserve"> район, р.п. Посевная, ул. Островского,58.</w:t>
      </w:r>
    </w:p>
    <w:p w:rsidR="00B573BC" w:rsidRPr="00C417A0" w:rsidRDefault="00B573BC" w:rsidP="00B573BC">
      <w:pPr>
        <w:autoSpaceDE w:val="0"/>
        <w:autoSpaceDN w:val="0"/>
        <w:adjustRightInd w:val="0"/>
        <w:jc w:val="both"/>
        <w:rPr>
          <w:bCs/>
          <w:iCs/>
        </w:rPr>
      </w:pPr>
      <w:r w:rsidRPr="00C417A0">
        <w:rPr>
          <w:bCs/>
          <w:iCs/>
        </w:rPr>
        <w:t xml:space="preserve">Полученные после окончания приема заявок на участие в </w:t>
      </w:r>
      <w:r w:rsidR="00430133">
        <w:rPr>
          <w:bCs/>
          <w:iCs/>
        </w:rPr>
        <w:t>конкурс</w:t>
      </w:r>
      <w:r w:rsidRPr="00C417A0">
        <w:rPr>
          <w:bCs/>
          <w:iCs/>
        </w:rPr>
        <w:t xml:space="preserve">е заявки на участие в </w:t>
      </w:r>
      <w:r>
        <w:rPr>
          <w:bCs/>
          <w:iCs/>
        </w:rPr>
        <w:t>конкурсе</w:t>
      </w:r>
      <w:r w:rsidRPr="00C417A0">
        <w:rPr>
          <w:bCs/>
          <w:iCs/>
        </w:rPr>
        <w:t xml:space="preserve"> не рассматриваются и в тот же день возвращаются  заявителям, подавшим такие заявки. </w:t>
      </w:r>
    </w:p>
    <w:p w:rsidR="00B573BC" w:rsidRPr="00C417A0" w:rsidRDefault="00B573BC" w:rsidP="00B573BC">
      <w:pPr>
        <w:autoSpaceDE w:val="0"/>
        <w:autoSpaceDN w:val="0"/>
        <w:adjustRightInd w:val="0"/>
        <w:jc w:val="both"/>
        <w:rPr>
          <w:bCs/>
          <w:iCs/>
        </w:rPr>
      </w:pPr>
      <w:r w:rsidRPr="00C417A0">
        <w:rPr>
          <w:bCs/>
          <w:iCs/>
        </w:rPr>
        <w:t xml:space="preserve">Заявитель, подавший заявку на участие </w:t>
      </w:r>
      <w:r>
        <w:rPr>
          <w:bCs/>
          <w:iCs/>
        </w:rPr>
        <w:t>в конкурсе, вправе отозвать</w:t>
      </w:r>
      <w:r w:rsidRPr="00C417A0">
        <w:rPr>
          <w:bCs/>
          <w:iCs/>
        </w:rPr>
        <w:t xml:space="preserve"> заявку в любое время до дня и времени начала рассмотрения заявок на участие в </w:t>
      </w:r>
      <w:r>
        <w:rPr>
          <w:bCs/>
          <w:iCs/>
        </w:rPr>
        <w:t>конкурсе</w:t>
      </w:r>
      <w:r w:rsidRPr="00C417A0">
        <w:rPr>
          <w:bCs/>
          <w:iCs/>
        </w:rPr>
        <w:t>.</w:t>
      </w:r>
    </w:p>
    <w:p w:rsidR="00B573BC" w:rsidRDefault="00B573BC" w:rsidP="00B573BC">
      <w:pPr>
        <w:tabs>
          <w:tab w:val="num" w:pos="525"/>
        </w:tabs>
        <w:jc w:val="both"/>
      </w:pPr>
      <w:r>
        <w:t>Заявитель конкурса несет все расходы, связанные с подготовкой и подачей своей конкурсной заявки, а Организатор конкурса, не отвечает и не имеет обязательств по этим расходам независимо от характера проведения и результатов торгов.</w:t>
      </w:r>
    </w:p>
    <w:p w:rsidR="00B573BC" w:rsidRDefault="00B573BC" w:rsidP="00B573BC">
      <w:pPr>
        <w:tabs>
          <w:tab w:val="num" w:pos="525"/>
        </w:tabs>
        <w:jc w:val="both"/>
        <w:rPr>
          <w:b/>
          <w:i/>
        </w:rPr>
      </w:pPr>
    </w:p>
    <w:p w:rsidR="00B573BC" w:rsidRDefault="00A4625E" w:rsidP="00B573BC">
      <w:pPr>
        <w:tabs>
          <w:tab w:val="num" w:pos="525"/>
        </w:tabs>
        <w:jc w:val="both"/>
      </w:pPr>
      <w:r>
        <w:rPr>
          <w:b/>
          <w:i/>
        </w:rPr>
        <w:t>11</w:t>
      </w:r>
      <w:r w:rsidR="00B573BC">
        <w:rPr>
          <w:b/>
          <w:i/>
        </w:rPr>
        <w:t xml:space="preserve">. Разъяснение документации о конкурсе, внесение изменений в документацию о  конкурсе. </w:t>
      </w:r>
    </w:p>
    <w:p w:rsidR="00B573BC" w:rsidRDefault="00B573BC" w:rsidP="00B573BC">
      <w:pPr>
        <w:jc w:val="both"/>
        <w:rPr>
          <w:b/>
        </w:rPr>
      </w:pPr>
      <w:r>
        <w:t xml:space="preserve">Любое заинтересованное лицо вправе направить в письменной форме, в том числе в форме электронного документа, организатору запрос о разъяснении положений  документации о конкурсе в соответствии с формой, которая установлена документацией о конкурсе  по адресу Организатора конкурса. </w:t>
      </w:r>
    </w:p>
    <w:p w:rsidR="00B573BC" w:rsidRDefault="00B573BC" w:rsidP="00B573BC">
      <w:pPr>
        <w:autoSpaceDE w:val="0"/>
        <w:autoSpaceDN w:val="0"/>
        <w:adjustRightInd w:val="0"/>
        <w:jc w:val="both"/>
      </w:pPr>
      <w:proofErr w:type="gramStart"/>
      <w:r>
        <w:rPr>
          <w:bCs/>
        </w:rPr>
        <w:t>В течение двух рабочих дней со дня поступления указанного запроса Организатор торгов обязан направить в письменной форме или в форме электронного документа разъяснения положений  документации о конкурсе, если указанный запрос поступил к Организатору конкурса не позднее, чем за три  рабочих дня до даты окончания  срока подачи заявок на участие в конкурсе.</w:t>
      </w:r>
      <w:proofErr w:type="gramEnd"/>
      <w:r>
        <w:rPr>
          <w:bCs/>
        </w:rPr>
        <w:t xml:space="preserve"> </w:t>
      </w:r>
      <w:r>
        <w:t xml:space="preserve">Организатор конкурса по собственной инициативе или в соответствии </w:t>
      </w:r>
      <w:r>
        <w:lastRenderedPageBreak/>
        <w:t xml:space="preserve">с запросом заинтересованного лица вправе внести изменения в  документацию о конкурсе не позднее, чем за пять дней до дня окончания срока подачи заявок на участие в конкурсе. </w:t>
      </w:r>
      <w:proofErr w:type="gramStart"/>
      <w:r>
        <w:t>В течение одного дня с даты  принятия решения о внесении изменений в  документацию  о конкурсе</w:t>
      </w:r>
      <w:proofErr w:type="gramEnd"/>
      <w:r>
        <w:t xml:space="preserve"> такие изменения размещаются в порядке, установленном для  размещения сообщения о проведении конкурса, </w:t>
      </w:r>
      <w:r>
        <w:rPr>
          <w:bCs/>
        </w:rPr>
        <w:t>и в течение двух рабочих дней направляются заказными письмами</w:t>
      </w:r>
      <w:r>
        <w:t xml:space="preserve">  или в форме электронных документов всем заявителям,  которым была предоставлена  документация о конкурсе. </w:t>
      </w:r>
    </w:p>
    <w:p w:rsidR="00B573BC" w:rsidRDefault="00B573BC" w:rsidP="00B573BC">
      <w:pPr>
        <w:pStyle w:val="35"/>
        <w:tabs>
          <w:tab w:val="left" w:pos="0"/>
        </w:tabs>
        <w:spacing w:before="0" w:after="0"/>
        <w:jc w:val="both"/>
        <w:rPr>
          <w:b/>
          <w:i/>
          <w:szCs w:val="24"/>
        </w:rPr>
      </w:pPr>
    </w:p>
    <w:p w:rsidR="00B573BC" w:rsidRDefault="00A4625E" w:rsidP="00B573BC">
      <w:pPr>
        <w:pStyle w:val="35"/>
        <w:tabs>
          <w:tab w:val="left" w:pos="0"/>
        </w:tabs>
        <w:spacing w:before="0" w:after="0"/>
        <w:jc w:val="both"/>
        <w:rPr>
          <w:i/>
          <w:szCs w:val="24"/>
        </w:rPr>
      </w:pPr>
      <w:r>
        <w:rPr>
          <w:b/>
          <w:i/>
          <w:szCs w:val="24"/>
        </w:rPr>
        <w:t>12</w:t>
      </w:r>
      <w:r w:rsidR="00B573BC">
        <w:rPr>
          <w:b/>
          <w:i/>
          <w:szCs w:val="24"/>
        </w:rPr>
        <w:t>. Отказ от проведения  конкурса.</w:t>
      </w:r>
      <w:r w:rsidR="00B573BC">
        <w:rPr>
          <w:i/>
          <w:szCs w:val="24"/>
        </w:rPr>
        <w:tab/>
      </w:r>
    </w:p>
    <w:p w:rsidR="00B573BC" w:rsidRDefault="00B573BC" w:rsidP="00B573BC">
      <w:pPr>
        <w:pStyle w:val="35"/>
        <w:tabs>
          <w:tab w:val="left" w:pos="0"/>
        </w:tabs>
        <w:spacing w:before="0" w:after="0"/>
        <w:jc w:val="both"/>
        <w:rPr>
          <w:szCs w:val="24"/>
        </w:rPr>
      </w:pPr>
      <w:r>
        <w:rPr>
          <w:szCs w:val="24"/>
        </w:rPr>
        <w:t>Организатор конкурса, вправе отказаться от проведения открытого конкурса не позднее, чем за пять дней до даты окончания срока подачи заявок на участие в конкурсе.</w:t>
      </w:r>
    </w:p>
    <w:p w:rsidR="00B573BC" w:rsidRDefault="00B573BC" w:rsidP="00B573BC">
      <w:pPr>
        <w:pStyle w:val="35"/>
        <w:tabs>
          <w:tab w:val="left" w:pos="0"/>
        </w:tabs>
        <w:spacing w:before="0" w:after="0"/>
        <w:jc w:val="both"/>
        <w:rPr>
          <w:bCs/>
          <w:szCs w:val="24"/>
        </w:rPr>
      </w:pPr>
      <w:r>
        <w:rPr>
          <w:szCs w:val="24"/>
        </w:rPr>
        <w:t xml:space="preserve">Извещение об отказе от проведения открытого конкурса размещается на официальном сайте торгов </w:t>
      </w:r>
      <w:r>
        <w:rPr>
          <w:bCs/>
          <w:szCs w:val="24"/>
        </w:rPr>
        <w:t xml:space="preserve">в течение 1 (одного) дня 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решения об отказе от проведения открытого конкурса.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 организатор  конкурса направляет  соответствующие уведомления всем заявителям. </w:t>
      </w:r>
    </w:p>
    <w:p w:rsidR="00B573BC" w:rsidRDefault="00B573BC" w:rsidP="00B573BC">
      <w:pPr>
        <w:pStyle w:val="35"/>
        <w:tabs>
          <w:tab w:val="left" w:pos="0"/>
        </w:tabs>
        <w:spacing w:before="0" w:after="0"/>
        <w:jc w:val="both"/>
        <w:rPr>
          <w:szCs w:val="24"/>
        </w:rPr>
      </w:pPr>
    </w:p>
    <w:p w:rsidR="00B573BC" w:rsidRDefault="00A4625E" w:rsidP="00B573BC">
      <w:pPr>
        <w:jc w:val="both"/>
        <w:rPr>
          <w:b/>
        </w:rPr>
      </w:pPr>
      <w:r>
        <w:rPr>
          <w:b/>
          <w:i/>
        </w:rPr>
        <w:t>13</w:t>
      </w:r>
      <w:r w:rsidR="00B573BC">
        <w:rPr>
          <w:b/>
          <w:i/>
        </w:rPr>
        <w:t>. Требование полноты представления информации.</w:t>
      </w:r>
    </w:p>
    <w:p w:rsidR="00B573BC" w:rsidRDefault="00B573BC" w:rsidP="00B573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не допускается  конкурсной комиссией к участию в конкурсе по следующим основаниям: </w:t>
      </w:r>
    </w:p>
    <w:p w:rsidR="00B573BC" w:rsidRDefault="00B573BC" w:rsidP="00B573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непредставление документов, предусмотренных  пунктом 5 документации о конкурсе, либо наличия в таких документах недостоверных сведений. В случае установления комиссией факта недостоверности сведений, содержащихся в документах, конкурсная комиссия обязана отстранить такого заявителя или участника конкурса от участия  в конкурсе на любом этапе его проведения;</w:t>
      </w:r>
    </w:p>
    <w:p w:rsidR="00B573BC" w:rsidRDefault="00B573BC" w:rsidP="00B573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требованиям, установленных законодательством РФ  к таким участникам;</w:t>
      </w:r>
    </w:p>
    <w:p w:rsidR="00B573BC" w:rsidRDefault="00B573BC" w:rsidP="00B573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невнесение задатка;</w:t>
      </w:r>
    </w:p>
    <w:p w:rsidR="00B573BC" w:rsidRDefault="00B573BC" w:rsidP="00B573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заявки на участие  в конкурсе требованиям документации о конкурсе.</w:t>
      </w:r>
    </w:p>
    <w:p w:rsidR="00B573BC" w:rsidRDefault="00B573BC" w:rsidP="00B573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решения  о ликвидации заявителя – юридического лица  или наличия 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B573BC" w:rsidRDefault="00B573BC" w:rsidP="00B573B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- наличие решения о приостановлении деятельности заявителя в порядке, предусмотренном  Кодексом РФ об административных  правонарушениях, на день рассмотрения заявки на участие  в конкурсе.</w:t>
      </w:r>
    </w:p>
    <w:p w:rsidR="00B573BC" w:rsidRDefault="00B573BC" w:rsidP="00B573BC">
      <w:pPr>
        <w:autoSpaceDE w:val="0"/>
        <w:autoSpaceDN w:val="0"/>
        <w:adjustRightInd w:val="0"/>
        <w:jc w:val="both"/>
        <w:rPr>
          <w:rFonts w:cs="Arial"/>
        </w:rPr>
      </w:pPr>
    </w:p>
    <w:p w:rsidR="00B573BC" w:rsidRPr="005A7FBD" w:rsidRDefault="00B573BC" w:rsidP="00B573BC">
      <w:pPr>
        <w:jc w:val="both"/>
      </w:pPr>
      <w:r>
        <w:rPr>
          <w:b/>
          <w:i/>
        </w:rPr>
        <w:t>1</w:t>
      </w:r>
      <w:r w:rsidR="00A4625E">
        <w:rPr>
          <w:b/>
          <w:i/>
        </w:rPr>
        <w:t>4</w:t>
      </w:r>
      <w:r>
        <w:rPr>
          <w:b/>
          <w:i/>
        </w:rPr>
        <w:t xml:space="preserve">. </w:t>
      </w:r>
      <w:r>
        <w:rPr>
          <w:b/>
          <w:i/>
          <w:iCs/>
        </w:rPr>
        <w:t>Место, дата и время  проведения  конкурса</w:t>
      </w:r>
      <w:r>
        <w:rPr>
          <w:b/>
          <w:bCs/>
        </w:rPr>
        <w:t>:</w:t>
      </w:r>
      <w:r>
        <w:t xml:space="preserve"> </w:t>
      </w:r>
      <w:r>
        <w:rPr>
          <w:bCs/>
        </w:rPr>
        <w:t xml:space="preserve">Дата проведения конкурса: </w:t>
      </w:r>
      <w:r w:rsidR="007F0067">
        <w:rPr>
          <w:b/>
          <w:bCs/>
        </w:rPr>
        <w:t>19</w:t>
      </w:r>
      <w:r w:rsidR="00D07DA8" w:rsidRPr="00D07DA8">
        <w:rPr>
          <w:b/>
          <w:bCs/>
        </w:rPr>
        <w:t>.</w:t>
      </w:r>
      <w:r w:rsidR="007F0067">
        <w:rPr>
          <w:b/>
          <w:bCs/>
        </w:rPr>
        <w:t>03</w:t>
      </w:r>
      <w:r w:rsidR="00D07DA8">
        <w:rPr>
          <w:bCs/>
        </w:rPr>
        <w:t>.</w:t>
      </w:r>
      <w:r w:rsidRPr="00CD1E37">
        <w:rPr>
          <w:b/>
        </w:rPr>
        <w:t>201</w:t>
      </w:r>
      <w:r w:rsidR="00F239A0">
        <w:rPr>
          <w:b/>
        </w:rPr>
        <w:t>5</w:t>
      </w:r>
      <w:r w:rsidRPr="00CD1E37">
        <w:rPr>
          <w:b/>
        </w:rPr>
        <w:t xml:space="preserve"> года </w:t>
      </w:r>
      <w:r w:rsidRPr="005A7FBD">
        <w:t xml:space="preserve">в </w:t>
      </w:r>
      <w:r w:rsidR="00325FCF">
        <w:t>10</w:t>
      </w:r>
      <w:r w:rsidRPr="005A7FBD">
        <w:t xml:space="preserve"> часов 00 минут по</w:t>
      </w:r>
      <w:r w:rsidR="00F239A0">
        <w:t xml:space="preserve"> местному времени по адресу: р.п. Посевная, ул. Островского,58.</w:t>
      </w:r>
    </w:p>
    <w:p w:rsidR="00B573BC" w:rsidRPr="000716D4" w:rsidRDefault="00B573BC" w:rsidP="00B573BC">
      <w:pPr>
        <w:pStyle w:val="3"/>
        <w:keepNext w:val="0"/>
        <w:widowControl w:val="0"/>
        <w:rPr>
          <w:rFonts w:ascii="Times New Roman" w:hAnsi="Times New Roman" w:cs="Times New Roman"/>
          <w:bCs w:val="0"/>
          <w:sz w:val="24"/>
          <w:szCs w:val="24"/>
        </w:rPr>
      </w:pPr>
      <w:r w:rsidRPr="000716D4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AF1165">
        <w:rPr>
          <w:rFonts w:ascii="Times New Roman" w:hAnsi="Times New Roman" w:cs="Times New Roman"/>
          <w:sz w:val="24"/>
          <w:szCs w:val="24"/>
        </w:rPr>
        <w:t>конкурса</w:t>
      </w:r>
      <w:r w:rsidRPr="000716D4">
        <w:rPr>
          <w:rFonts w:ascii="Times New Roman" w:hAnsi="Times New Roman" w:cs="Times New Roman"/>
          <w:sz w:val="24"/>
          <w:szCs w:val="24"/>
        </w:rPr>
        <w:t>, Аукционист имеет право:</w:t>
      </w:r>
    </w:p>
    <w:p w:rsidR="00B573BC" w:rsidRDefault="00B573BC" w:rsidP="00B573BC">
      <w:pPr>
        <w:jc w:val="both"/>
      </w:pPr>
      <w:r>
        <w:t xml:space="preserve">а) призвать к порядку участников </w:t>
      </w:r>
      <w:r w:rsidR="00AF1165">
        <w:t>конкурса</w:t>
      </w:r>
      <w:r>
        <w:t xml:space="preserve"> и их представителей, в случаях, если они своим поведением мешают, саботируют проведение процедуры </w:t>
      </w:r>
      <w:r w:rsidR="00AF1165">
        <w:t>конкурс</w:t>
      </w:r>
      <w:r>
        <w:t xml:space="preserve">а, нарушают порядок в зале проведения </w:t>
      </w:r>
      <w:r w:rsidR="00EE2F99">
        <w:t>конкурса</w:t>
      </w:r>
      <w:r>
        <w:t xml:space="preserve">; </w:t>
      </w:r>
    </w:p>
    <w:p w:rsidR="00B573BC" w:rsidRDefault="00B573BC" w:rsidP="00B573BC">
      <w:pPr>
        <w:jc w:val="both"/>
      </w:pPr>
      <w:r>
        <w:t xml:space="preserve">б) делать замечания, предупреждать участников </w:t>
      </w:r>
      <w:r w:rsidR="00AF1165">
        <w:t>конкурс</w:t>
      </w:r>
      <w:r>
        <w:t>а и их представителей о ненадлежащем поведении;</w:t>
      </w:r>
    </w:p>
    <w:p w:rsidR="00B573BC" w:rsidRDefault="00B573BC" w:rsidP="00B573BC">
      <w:pPr>
        <w:jc w:val="both"/>
      </w:pPr>
      <w:r>
        <w:t xml:space="preserve">в) задавать вопросы, конкретизировать, переспрашивать, уточнять у участников </w:t>
      </w:r>
      <w:r w:rsidR="00AF1165">
        <w:t>конкурс</w:t>
      </w:r>
      <w:r>
        <w:t>а и их представителей относительно характера производимых ими действий.</w:t>
      </w:r>
    </w:p>
    <w:p w:rsidR="00B573BC" w:rsidRDefault="00B573BC" w:rsidP="00B573BC">
      <w:pPr>
        <w:jc w:val="both"/>
      </w:pPr>
      <w:proofErr w:type="gramStart"/>
      <w:r>
        <w:t xml:space="preserve">При проведении </w:t>
      </w:r>
      <w:r w:rsidR="00A13A3B">
        <w:t>конкурса</w:t>
      </w:r>
      <w:r>
        <w:t xml:space="preserve"> организатор  </w:t>
      </w:r>
      <w:r w:rsidR="00AF1165">
        <w:t>конкурса</w:t>
      </w:r>
      <w:r>
        <w:t xml:space="preserve"> в обязательном порядке осуществляет аудио или видеозапись </w:t>
      </w:r>
      <w:r w:rsidR="00AF1165">
        <w:t>конкурса</w:t>
      </w:r>
      <w:r>
        <w:t xml:space="preserve"> и ведет протокол, в котором должны содержаться сведения о месте, дате и времени проведения </w:t>
      </w:r>
      <w:r w:rsidR="00AF1165">
        <w:t>конкурса</w:t>
      </w:r>
      <w:r>
        <w:t xml:space="preserve">, о начальной  (минимальной) цене договора (цене лота), последнем и предпоследнем предложениях цены договора, наименовании и месте нахождения (для юр. лица), фамилии, имени, отчестве, о месте </w:t>
      </w:r>
      <w:r>
        <w:lastRenderedPageBreak/>
        <w:t xml:space="preserve">жительства (для физ. лица)  победителя </w:t>
      </w:r>
      <w:r w:rsidR="00AF1165">
        <w:t>конкурс</w:t>
      </w:r>
      <w:r>
        <w:t>а и</w:t>
      </w:r>
      <w:proofErr w:type="gramEnd"/>
      <w:r>
        <w:t xml:space="preserve"> участника, который сделал предпоследнее предложение о цене договора. Протокол подписывается всеми присутствующими членами </w:t>
      </w:r>
      <w:r w:rsidR="00AF1165">
        <w:t>конкурсно</w:t>
      </w:r>
      <w:r>
        <w:t xml:space="preserve">й комиссии в день проведения </w:t>
      </w:r>
      <w:r w:rsidR="00AF1165">
        <w:t>конкурса</w:t>
      </w:r>
      <w:r>
        <w:t xml:space="preserve">. Протокол составляется в двух экземплярах, один из которых остается у организатора </w:t>
      </w:r>
      <w:r w:rsidR="00AF1165">
        <w:t>конкурс</w:t>
      </w:r>
      <w:r>
        <w:t xml:space="preserve">а. Организатор </w:t>
      </w:r>
      <w:r w:rsidR="00AF1165">
        <w:t>конкурса</w:t>
      </w:r>
      <w:r>
        <w:t xml:space="preserve"> в течение трех  рабочих дней </w:t>
      </w:r>
      <w:proofErr w:type="gramStart"/>
      <w:r>
        <w:t>с даты подписания</w:t>
      </w:r>
      <w:proofErr w:type="gramEnd"/>
      <w:r>
        <w:t xml:space="preserve"> протокола передает победителю </w:t>
      </w:r>
      <w:r w:rsidR="00AF1165">
        <w:t>конкурса</w:t>
      </w:r>
      <w:r>
        <w:t xml:space="preserve"> один экземпляр протокола и проект договора, который составляется путем включения цены договора, предложенной победителем </w:t>
      </w:r>
      <w:r w:rsidR="00AF1165">
        <w:t>конкурс</w:t>
      </w:r>
      <w:r>
        <w:t>а.</w:t>
      </w:r>
    </w:p>
    <w:p w:rsidR="00B573BC" w:rsidRDefault="00B573BC" w:rsidP="00B573BC">
      <w:pPr>
        <w:jc w:val="both"/>
      </w:pPr>
      <w:r>
        <w:t xml:space="preserve">Протокол </w:t>
      </w:r>
      <w:r w:rsidR="00AF1165">
        <w:t>конкурс</w:t>
      </w:r>
      <w:r>
        <w:t xml:space="preserve">а  размещается на официальном сайте торгов организатором </w:t>
      </w:r>
      <w:r w:rsidR="00AF1165">
        <w:t>конкурс</w:t>
      </w:r>
      <w:r>
        <w:t xml:space="preserve">а в течение дня, следующего  за днем подписания указанного протокола. </w:t>
      </w:r>
    </w:p>
    <w:p w:rsidR="00B573BC" w:rsidRDefault="00B573BC" w:rsidP="00B573BC">
      <w:pPr>
        <w:jc w:val="both"/>
      </w:pPr>
      <w:r>
        <w:t xml:space="preserve">В течение трех рабочих дней </w:t>
      </w:r>
      <w:proofErr w:type="gramStart"/>
      <w:r>
        <w:t>с даты подписания</w:t>
      </w:r>
      <w:proofErr w:type="gramEnd"/>
      <w:r>
        <w:t xml:space="preserve"> протокола  </w:t>
      </w:r>
      <w:r w:rsidR="00AF1165">
        <w:t>конкурса</w:t>
      </w:r>
      <w:r>
        <w:t xml:space="preserve"> организатор  передает  победителю один экземпляр протокола и проект договора аренды</w:t>
      </w:r>
      <w:r w:rsidR="003C6B1C">
        <w:t>, прилагаемого к документации о</w:t>
      </w:r>
      <w:r>
        <w:t xml:space="preserve"> </w:t>
      </w:r>
      <w:r w:rsidR="003C6B1C">
        <w:t>конкурсе</w:t>
      </w:r>
      <w:r>
        <w:t xml:space="preserve">, с внесением в договор аренды условия о цене арендной платы, предложенной победителем </w:t>
      </w:r>
      <w:r w:rsidR="003C6B1C">
        <w:t>конкурс</w:t>
      </w:r>
      <w:r>
        <w:t>а.</w:t>
      </w:r>
    </w:p>
    <w:p w:rsidR="00B573BC" w:rsidRPr="00A8466B" w:rsidRDefault="00B573BC" w:rsidP="00B573BC">
      <w:pPr>
        <w:jc w:val="both"/>
      </w:pPr>
      <w:r w:rsidRPr="00A8466B">
        <w:t xml:space="preserve">Договоры аренды с победителем </w:t>
      </w:r>
      <w:r w:rsidR="003C6B1C">
        <w:t>конкурса</w:t>
      </w:r>
      <w:r w:rsidRPr="00A8466B">
        <w:t xml:space="preserve"> по каждому лоту подписываются на условиях, изложенных в документации </w:t>
      </w:r>
      <w:r w:rsidR="003C6B1C">
        <w:t>о конкурсе</w:t>
      </w:r>
      <w:r w:rsidRPr="00A8466B">
        <w:t xml:space="preserve"> с учетом предложения победителя о ц</w:t>
      </w:r>
      <w:r>
        <w:t xml:space="preserve">ене арендной платы в  течение </w:t>
      </w:r>
      <w:r w:rsidR="00670AC6">
        <w:t>3</w:t>
      </w:r>
      <w:r>
        <w:t>0</w:t>
      </w:r>
      <w:r w:rsidR="00670AC6">
        <w:t xml:space="preserve"> календарных </w:t>
      </w:r>
      <w:r w:rsidRPr="00A8466B">
        <w:t xml:space="preserve">дней со дня вручения победителю </w:t>
      </w:r>
      <w:r w:rsidR="003C6B1C">
        <w:t>конкурса</w:t>
      </w:r>
      <w:r w:rsidRPr="00A8466B">
        <w:t xml:space="preserve"> протокола об  итогах </w:t>
      </w:r>
      <w:r w:rsidR="003C6B1C">
        <w:t xml:space="preserve">конкурса </w:t>
      </w:r>
      <w:r w:rsidRPr="00A8466B">
        <w:t>и проекта договора аренды.</w:t>
      </w:r>
    </w:p>
    <w:p w:rsidR="00B573BC" w:rsidRPr="00A8466B" w:rsidRDefault="00B573BC" w:rsidP="00B573BC">
      <w:pPr>
        <w:jc w:val="both"/>
      </w:pPr>
      <w:r w:rsidRPr="00A8466B">
        <w:t xml:space="preserve">При заключении и исполнении договора аренды изменение условий договора, указанных в документации о </w:t>
      </w:r>
      <w:r w:rsidR="003C6B1C">
        <w:t>конкурс</w:t>
      </w:r>
      <w:r w:rsidRPr="00A8466B">
        <w:t xml:space="preserve">е, по соглашению сторон и в одностороннем порядке не допускается. </w:t>
      </w:r>
    </w:p>
    <w:p w:rsidR="00B573BC" w:rsidRDefault="00B573BC" w:rsidP="00B573BC">
      <w:pPr>
        <w:jc w:val="both"/>
      </w:pPr>
      <w:r w:rsidRPr="00A8466B">
        <w:t xml:space="preserve">Условия </w:t>
      </w:r>
      <w:r w:rsidR="003C6B1C">
        <w:t>конкурс</w:t>
      </w:r>
      <w:r w:rsidRPr="00A8466B">
        <w:t xml:space="preserve">а, порядок и условия заключения договора аренды с участником  </w:t>
      </w:r>
      <w:r w:rsidR="003C6B1C">
        <w:t>конкурс</w:t>
      </w:r>
      <w:r w:rsidRPr="00A8466B">
        <w:t xml:space="preserve">а являются условиями публичной оферты, а подача заявки на участие в </w:t>
      </w:r>
      <w:r w:rsidR="003C6B1C">
        <w:t>конкурс</w:t>
      </w:r>
      <w:r w:rsidRPr="00A8466B">
        <w:t>е является акцептом такой оферты.</w:t>
      </w:r>
    </w:p>
    <w:p w:rsidR="00B573BC" w:rsidRDefault="00B573BC" w:rsidP="00B573BC">
      <w:pPr>
        <w:rPr>
          <w:b/>
        </w:rPr>
      </w:pPr>
    </w:p>
    <w:p w:rsidR="00B573BC" w:rsidRPr="006D62F6" w:rsidRDefault="00B573BC" w:rsidP="00B573BC">
      <w:pPr>
        <w:jc w:val="both"/>
      </w:pPr>
      <w:proofErr w:type="gramStart"/>
      <w:r w:rsidRPr="00094C28">
        <w:rPr>
          <w:b/>
          <w:i/>
        </w:rPr>
        <w:t>Форма, сроки и порядок оплаты по договору</w:t>
      </w:r>
      <w:r>
        <w:rPr>
          <w:b/>
        </w:rPr>
        <w:t xml:space="preserve"> </w:t>
      </w:r>
      <w:r w:rsidRPr="006D62F6">
        <w:t>- арендные  платежи</w:t>
      </w:r>
      <w:r>
        <w:t xml:space="preserve"> вносятся ежемесячно до десятого </w:t>
      </w:r>
      <w:r w:rsidRPr="006D62F6">
        <w:t>числа месяца следующего за отчетным на с</w:t>
      </w:r>
      <w:r w:rsidR="00AF7800">
        <w:t>чет ГРКЦ ГУ Банка России по Новосибирской области г. Новосибирск Управление Федерального казначейства по Новосибирской области</w:t>
      </w:r>
      <w:r w:rsidRPr="006D62F6">
        <w:t xml:space="preserve"> (</w:t>
      </w:r>
      <w:r w:rsidR="00AF7800">
        <w:rPr>
          <w:b/>
        </w:rPr>
        <w:t>40101810900000010001 ИНН 5440101418</w:t>
      </w:r>
      <w:r w:rsidR="00F96961" w:rsidRPr="00492C6D">
        <w:rPr>
          <w:b/>
        </w:rPr>
        <w:t xml:space="preserve"> </w:t>
      </w:r>
      <w:r w:rsidR="007F0067" w:rsidRPr="00AE30CA">
        <w:rPr>
          <w:b/>
          <w:sz w:val="28"/>
          <w:szCs w:val="28"/>
        </w:rPr>
        <w:t xml:space="preserve"> </w:t>
      </w:r>
      <w:r w:rsidR="00AF7800">
        <w:rPr>
          <w:b/>
        </w:rPr>
        <w:t>КПП 544001001 БИК 045004001 КБК 55511105035130000120 ОКТМО 50657163</w:t>
      </w:r>
      <w:r w:rsidR="00AF7800">
        <w:t>.</w:t>
      </w:r>
      <w:proofErr w:type="gramEnd"/>
    </w:p>
    <w:p w:rsidR="00B573BC" w:rsidRDefault="00B573BC" w:rsidP="00B573BC">
      <w:pPr>
        <w:autoSpaceDE w:val="0"/>
        <w:autoSpaceDN w:val="0"/>
        <w:adjustRightInd w:val="0"/>
        <w:jc w:val="both"/>
      </w:pPr>
      <w:r>
        <w:tab/>
        <w:t xml:space="preserve">Цена заключенного договора не может быть пересмотрена сторонами в сторону уменьшения. </w:t>
      </w:r>
    </w:p>
    <w:p w:rsidR="00B573BC" w:rsidRDefault="00B573BC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7F0067" w:rsidRDefault="007F0067" w:rsidP="00B573BC">
      <w:pPr>
        <w:jc w:val="right"/>
        <w:rPr>
          <w:i/>
          <w:color w:val="000000"/>
        </w:rPr>
      </w:pPr>
    </w:p>
    <w:p w:rsidR="007F0067" w:rsidRDefault="007F0067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EA2CB9" w:rsidRDefault="00EA2CB9" w:rsidP="00B573BC">
      <w:pPr>
        <w:jc w:val="right"/>
        <w:rPr>
          <w:i/>
          <w:color w:val="000000"/>
        </w:rPr>
      </w:pPr>
    </w:p>
    <w:p w:rsidR="00EA2CB9" w:rsidRDefault="00EA2CB9" w:rsidP="00B573BC">
      <w:pPr>
        <w:jc w:val="right"/>
        <w:rPr>
          <w:i/>
          <w:color w:val="000000"/>
        </w:rPr>
      </w:pPr>
    </w:p>
    <w:p w:rsidR="00EA2CB9" w:rsidRDefault="00EA2CB9" w:rsidP="00B573BC">
      <w:pPr>
        <w:jc w:val="right"/>
        <w:rPr>
          <w:i/>
          <w:color w:val="000000"/>
        </w:rPr>
      </w:pPr>
    </w:p>
    <w:p w:rsidR="00EA2CB9" w:rsidRDefault="00EA2CB9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AF5656" w:rsidRDefault="00AF5656" w:rsidP="00B573BC">
      <w:pPr>
        <w:jc w:val="right"/>
        <w:rPr>
          <w:i/>
          <w:color w:val="000000"/>
        </w:rPr>
      </w:pPr>
    </w:p>
    <w:p w:rsidR="00B573BC" w:rsidRPr="00D636DA" w:rsidRDefault="00B573BC" w:rsidP="00B573BC">
      <w:pPr>
        <w:jc w:val="right"/>
        <w:rPr>
          <w:i/>
          <w:color w:val="000000"/>
        </w:rPr>
      </w:pPr>
      <w:r w:rsidRPr="00D636DA">
        <w:rPr>
          <w:i/>
          <w:color w:val="000000"/>
        </w:rPr>
        <w:t>Приложение № 1</w:t>
      </w:r>
    </w:p>
    <w:p w:rsidR="00B573BC" w:rsidRDefault="00B573BC" w:rsidP="00B573BC">
      <w:pPr>
        <w:jc w:val="center"/>
        <w:rPr>
          <w:b/>
          <w:color w:val="000000"/>
          <w:kern w:val="28"/>
          <w:sz w:val="28"/>
          <w:szCs w:val="28"/>
        </w:rPr>
      </w:pPr>
      <w:r>
        <w:rPr>
          <w:b/>
          <w:color w:val="000000"/>
          <w:kern w:val="28"/>
          <w:sz w:val="28"/>
          <w:szCs w:val="28"/>
        </w:rPr>
        <w:t xml:space="preserve">Форма заявки на участие в открытом </w:t>
      </w:r>
      <w:r w:rsidR="0087661C">
        <w:rPr>
          <w:b/>
          <w:color w:val="000000"/>
          <w:kern w:val="28"/>
          <w:sz w:val="28"/>
          <w:szCs w:val="28"/>
        </w:rPr>
        <w:t>конкурс</w:t>
      </w:r>
      <w:r>
        <w:rPr>
          <w:b/>
          <w:color w:val="000000"/>
          <w:kern w:val="28"/>
          <w:sz w:val="28"/>
          <w:szCs w:val="28"/>
        </w:rPr>
        <w:t>е</w:t>
      </w:r>
    </w:p>
    <w:p w:rsidR="00B573BC" w:rsidRPr="00D636DA" w:rsidRDefault="00B573BC" w:rsidP="00B573BC">
      <w:r w:rsidRPr="00D636DA">
        <w:t>На бланке организации</w:t>
      </w:r>
    </w:p>
    <w:p w:rsidR="00B573BC" w:rsidRDefault="00B573BC" w:rsidP="00B573BC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             исх.№</w:t>
      </w:r>
    </w:p>
    <w:p w:rsidR="006D6951" w:rsidRDefault="00B573BC" w:rsidP="00B573BC">
      <w:pPr>
        <w:pStyle w:val="ConsPlusNormal"/>
        <w:ind w:left="4260" w:hanging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Организатору </w:t>
      </w:r>
      <w:r w:rsidR="0087661C">
        <w:rPr>
          <w:rFonts w:ascii="Times New Roman" w:hAnsi="Times New Roman" w:cs="Times New Roman"/>
          <w:sz w:val="22"/>
          <w:szCs w:val="22"/>
        </w:rPr>
        <w:t>конкурс</w:t>
      </w:r>
      <w:r>
        <w:rPr>
          <w:rFonts w:ascii="Times New Roman" w:hAnsi="Times New Roman" w:cs="Times New Roman"/>
          <w:sz w:val="22"/>
          <w:szCs w:val="22"/>
        </w:rPr>
        <w:t>а:</w:t>
      </w:r>
    </w:p>
    <w:p w:rsidR="00B573BC" w:rsidRDefault="00AF7800" w:rsidP="00B573BC">
      <w:pPr>
        <w:pStyle w:val="ConsPlusNormal"/>
        <w:ind w:left="4260" w:hanging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рабочего поселка Посевная Черепановского района</w:t>
      </w:r>
      <w:r w:rsidR="00B573BC"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</w:p>
    <w:p w:rsidR="00B573BC" w:rsidRDefault="00B573BC" w:rsidP="00B573BC">
      <w:pPr>
        <w:pStyle w:val="ConsPlusNormal"/>
        <w:ind w:left="4260" w:hanging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___________________________________</w:t>
      </w:r>
    </w:p>
    <w:p w:rsidR="00B573BC" w:rsidRPr="003F174D" w:rsidRDefault="00B573BC" w:rsidP="00B573BC">
      <w:pPr>
        <w:pStyle w:val="ConsPlusNormal"/>
        <w:ind w:left="4260" w:hanging="7"/>
        <w:rPr>
          <w:rFonts w:ascii="Times New Roman" w:hAnsi="Times New Roman" w:cs="Times New Roman"/>
        </w:rPr>
      </w:pPr>
      <w:r w:rsidRPr="003F174D">
        <w:rPr>
          <w:rFonts w:ascii="Times New Roman" w:hAnsi="Times New Roman" w:cs="Times New Roman"/>
        </w:rPr>
        <w:t>(Ф.И.О. заявителя - физического лица либо полное наименование заявителя - юридического лица)</w:t>
      </w:r>
    </w:p>
    <w:p w:rsidR="00B573BC" w:rsidRDefault="00B573BC" w:rsidP="00B573BC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573BC" w:rsidRDefault="00B573BC" w:rsidP="00B573BC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ЗАЯВКА</w:t>
      </w:r>
    </w:p>
    <w:p w:rsidR="00B573BC" w:rsidRDefault="00B573BC" w:rsidP="00B573BC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87661C">
        <w:rPr>
          <w:rFonts w:ascii="Times New Roman" w:hAnsi="Times New Roman" w:cs="Times New Roman"/>
          <w:b/>
          <w:sz w:val="22"/>
          <w:szCs w:val="22"/>
        </w:rPr>
        <w:t>конкурсе</w:t>
      </w:r>
      <w:r>
        <w:rPr>
          <w:rFonts w:ascii="Times New Roman" w:hAnsi="Times New Roman" w:cs="Times New Roman"/>
          <w:b/>
          <w:sz w:val="22"/>
          <w:szCs w:val="22"/>
        </w:rPr>
        <w:t xml:space="preserve"> (открытая форма подачи предложений о цене)</w:t>
      </w:r>
    </w:p>
    <w:p w:rsidR="00B573BC" w:rsidRDefault="00B573BC" w:rsidP="00B573BC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 право заключения договора аренды имущества  </w:t>
      </w:r>
    </w:p>
    <w:p w:rsidR="00B573BC" w:rsidRDefault="00B573BC" w:rsidP="00B573BC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573BC" w:rsidRPr="00D636DA" w:rsidRDefault="00B573BC" w:rsidP="00B573BC">
      <w:pPr>
        <w:jc w:val="both"/>
      </w:pPr>
      <w:r w:rsidRPr="00D636DA">
        <w:t xml:space="preserve">1. Изучив сообщение о проведении </w:t>
      </w:r>
      <w:r w:rsidR="0087661C">
        <w:t>конкурса</w:t>
      </w:r>
      <w:r w:rsidRPr="00D636DA">
        <w:t>, размещенное на официальном сайте в сет</w:t>
      </w:r>
      <w:r w:rsidR="0087661C">
        <w:t>и «Интернет», и документацию о конкурсе</w:t>
      </w:r>
    </w:p>
    <w:p w:rsidR="00B573BC" w:rsidRPr="00D636DA" w:rsidRDefault="00B573BC" w:rsidP="00B573BC">
      <w:pPr>
        <w:jc w:val="both"/>
        <w:rPr>
          <w:b/>
        </w:rPr>
      </w:pPr>
      <w:r w:rsidRPr="00D636DA">
        <w:rPr>
          <w:b/>
        </w:rPr>
        <w:t>____________________________________________________________________________</w:t>
      </w:r>
      <w:r>
        <w:rPr>
          <w:b/>
        </w:rPr>
        <w:t>_</w:t>
      </w:r>
    </w:p>
    <w:p w:rsidR="00B573BC" w:rsidRPr="00D636DA" w:rsidRDefault="00B573BC" w:rsidP="00B573BC">
      <w:pPr>
        <w:pStyle w:val="a3"/>
        <w:rPr>
          <w:rFonts w:ascii="Times New Roman" w:hAnsi="Times New Roman"/>
          <w:bCs/>
          <w:i/>
          <w:sz w:val="20"/>
        </w:rPr>
      </w:pPr>
      <w:r w:rsidRPr="00D636DA">
        <w:rPr>
          <w:rFonts w:ascii="Times New Roman" w:hAnsi="Times New Roman"/>
          <w:bCs/>
          <w:i/>
          <w:sz w:val="20"/>
        </w:rPr>
        <w:t>(наименование заявителя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:rsidR="00B573BC" w:rsidRPr="00D636DA" w:rsidRDefault="00B573BC" w:rsidP="00B573BC">
      <w:pPr>
        <w:pStyle w:val="a3"/>
        <w:rPr>
          <w:rFonts w:ascii="Times New Roman" w:hAnsi="Times New Roman"/>
          <w:bCs/>
          <w:szCs w:val="24"/>
        </w:rPr>
      </w:pPr>
      <w:r w:rsidRPr="00D636DA">
        <w:rPr>
          <w:rFonts w:ascii="Times New Roman" w:hAnsi="Times New Roman"/>
          <w:bCs/>
          <w:szCs w:val="24"/>
        </w:rPr>
        <w:t>в лице, ___________________________________________________</w:t>
      </w:r>
      <w:r>
        <w:rPr>
          <w:rFonts w:ascii="Times New Roman" w:hAnsi="Times New Roman"/>
          <w:bCs/>
          <w:szCs w:val="24"/>
        </w:rPr>
        <w:t>________________________</w:t>
      </w:r>
    </w:p>
    <w:p w:rsidR="00B573BC" w:rsidRPr="00D636DA" w:rsidRDefault="00B573BC" w:rsidP="00B573BC">
      <w:pPr>
        <w:pStyle w:val="a3"/>
        <w:ind w:firstLine="709"/>
        <w:jc w:val="center"/>
        <w:rPr>
          <w:rFonts w:ascii="Times New Roman" w:hAnsi="Times New Roman"/>
          <w:bCs/>
          <w:i/>
          <w:sz w:val="20"/>
        </w:rPr>
      </w:pPr>
      <w:r w:rsidRPr="00D636DA">
        <w:rPr>
          <w:rFonts w:ascii="Times New Roman" w:hAnsi="Times New Roman"/>
          <w:bCs/>
          <w:i/>
          <w:sz w:val="20"/>
        </w:rPr>
        <w:t xml:space="preserve">(наименование должности, Ф.И.О. руководителя, уполномоченного лица) </w:t>
      </w:r>
    </w:p>
    <w:p w:rsidR="00B573BC" w:rsidRPr="00D636DA" w:rsidRDefault="00B573BC" w:rsidP="004B62F9">
      <w:pPr>
        <w:pStyle w:val="31"/>
        <w:jc w:val="both"/>
        <w:rPr>
          <w:b/>
          <w:bCs/>
          <w:i/>
          <w:iCs/>
          <w:sz w:val="24"/>
          <w:szCs w:val="24"/>
        </w:rPr>
      </w:pPr>
      <w:r w:rsidRPr="00D636DA">
        <w:rPr>
          <w:b/>
          <w:i/>
          <w:sz w:val="24"/>
          <w:szCs w:val="24"/>
        </w:rPr>
        <w:t xml:space="preserve">сообщает о своем согласии  </w:t>
      </w:r>
      <w:r w:rsidRPr="00D636DA">
        <w:rPr>
          <w:b/>
          <w:color w:val="000000"/>
          <w:sz w:val="24"/>
          <w:szCs w:val="24"/>
        </w:rPr>
        <w:t xml:space="preserve">участвовать в открытом </w:t>
      </w:r>
      <w:r w:rsidR="0087661C">
        <w:rPr>
          <w:b/>
          <w:color w:val="000000"/>
          <w:sz w:val="24"/>
          <w:szCs w:val="24"/>
        </w:rPr>
        <w:t>конкурсе</w:t>
      </w:r>
      <w:r w:rsidRPr="00D636DA">
        <w:rPr>
          <w:b/>
          <w:color w:val="000000"/>
          <w:sz w:val="24"/>
          <w:szCs w:val="24"/>
        </w:rPr>
        <w:t xml:space="preserve"> на условиях, установленных  документацией о </w:t>
      </w:r>
      <w:r w:rsidR="004B62F9">
        <w:rPr>
          <w:b/>
          <w:color w:val="000000"/>
          <w:sz w:val="24"/>
          <w:szCs w:val="24"/>
        </w:rPr>
        <w:t>конкурс</w:t>
      </w:r>
      <w:r w:rsidRPr="00D636DA">
        <w:rPr>
          <w:b/>
          <w:color w:val="000000"/>
          <w:sz w:val="24"/>
          <w:szCs w:val="24"/>
        </w:rPr>
        <w:t>е, и направляет настоящую заявку</w:t>
      </w:r>
      <w:r w:rsidRPr="00D636DA">
        <w:rPr>
          <w:b/>
          <w:bCs/>
          <w:i/>
          <w:iCs/>
          <w:sz w:val="24"/>
          <w:szCs w:val="24"/>
        </w:rPr>
        <w:t>.</w:t>
      </w:r>
    </w:p>
    <w:p w:rsidR="00B573BC" w:rsidRPr="003F174D" w:rsidRDefault="00B573BC" w:rsidP="00B573BC">
      <w:pPr>
        <w:rPr>
          <w:i/>
          <w:sz w:val="20"/>
          <w:szCs w:val="20"/>
        </w:rPr>
      </w:pPr>
      <w:r w:rsidRPr="00D636DA">
        <w:rPr>
          <w:b/>
        </w:rPr>
        <w:t>2.______________________________________________________</w:t>
      </w:r>
      <w:r>
        <w:rPr>
          <w:b/>
        </w:rPr>
        <w:t>______________________</w:t>
      </w:r>
      <w:r w:rsidRPr="00D636DA">
        <w:rPr>
          <w:b/>
        </w:rPr>
        <w:t xml:space="preserve">             </w:t>
      </w:r>
      <w:r w:rsidRPr="003F174D">
        <w:rPr>
          <w:i/>
          <w:sz w:val="20"/>
          <w:szCs w:val="20"/>
        </w:rPr>
        <w:t>(наименование заявителя)</w:t>
      </w:r>
    </w:p>
    <w:p w:rsidR="00B573BC" w:rsidRPr="00D636DA" w:rsidRDefault="00B573BC" w:rsidP="00B573BC">
      <w:pPr>
        <w:jc w:val="both"/>
      </w:pPr>
      <w:r w:rsidRPr="00D636DA">
        <w:lastRenderedPageBreak/>
        <w:t xml:space="preserve">имеет ясное и четкое представление об условиях договора аренды и соответствует всем требованиям, предъявляемым к участнику данного </w:t>
      </w:r>
      <w:r w:rsidR="004B62F9">
        <w:t>конкурс</w:t>
      </w:r>
      <w:r w:rsidRPr="00D636DA">
        <w:t xml:space="preserve">а согласно документации о </w:t>
      </w:r>
      <w:r w:rsidR="0087661C">
        <w:t xml:space="preserve">конкурсе </w:t>
      </w:r>
      <w:r w:rsidRPr="00D636DA">
        <w:t xml:space="preserve">и действующему законодательству Российской Федерации. </w:t>
      </w:r>
    </w:p>
    <w:p w:rsidR="00B573BC" w:rsidRPr="003F174D" w:rsidRDefault="00B573BC" w:rsidP="00B573BC">
      <w:pPr>
        <w:jc w:val="both"/>
        <w:rPr>
          <w:i/>
          <w:sz w:val="20"/>
          <w:szCs w:val="20"/>
        </w:rPr>
      </w:pPr>
      <w:r w:rsidRPr="00D636DA">
        <w:t>Настоящей заявкой______________________</w:t>
      </w:r>
      <w:r>
        <w:t>__________________________</w:t>
      </w:r>
      <w:r w:rsidRPr="00D636DA">
        <w:t xml:space="preserve"> подтверждает                  </w:t>
      </w:r>
      <w:r w:rsidRPr="003F174D">
        <w:rPr>
          <w:i/>
        </w:rPr>
        <w:tab/>
      </w:r>
      <w:r w:rsidRPr="003F174D">
        <w:rPr>
          <w:b/>
          <w:i/>
        </w:rPr>
        <w:t xml:space="preserve">                                      </w:t>
      </w:r>
      <w:r w:rsidRPr="003F174D">
        <w:rPr>
          <w:i/>
          <w:sz w:val="20"/>
          <w:szCs w:val="20"/>
        </w:rPr>
        <w:t>(наименование заявителя)</w:t>
      </w:r>
    </w:p>
    <w:p w:rsidR="006D6951" w:rsidRPr="006D6951" w:rsidRDefault="00B573BC" w:rsidP="00B573BC">
      <w:pPr>
        <w:jc w:val="both"/>
      </w:pPr>
      <w:proofErr w:type="gramStart"/>
      <w:r w:rsidRPr="00D636DA">
        <w:t xml:space="preserve">согласие заключить договор аренды на условиях, изложенных  в прилагаемом к документации </w:t>
      </w:r>
      <w:r w:rsidR="0087661C">
        <w:t>о конкурсе</w:t>
      </w:r>
      <w:r w:rsidRPr="00D636DA">
        <w:t xml:space="preserve"> проекту договора аре</w:t>
      </w:r>
      <w:r>
        <w:t xml:space="preserve">нды с включением в него цены  </w:t>
      </w:r>
      <w:r w:rsidRPr="00D636DA">
        <w:t>договора, предложенной ______________________</w:t>
      </w:r>
      <w:r>
        <w:t>___________________</w:t>
      </w:r>
      <w:r w:rsidR="006D6951" w:rsidRPr="006D6951">
        <w:t>______</w:t>
      </w:r>
      <w:r>
        <w:t xml:space="preserve"> в случае признания </w:t>
      </w:r>
      <w:proofErr w:type="gramEnd"/>
    </w:p>
    <w:p w:rsidR="006D6951" w:rsidRPr="00971EFC" w:rsidRDefault="006D6951" w:rsidP="00B573BC">
      <w:pPr>
        <w:jc w:val="both"/>
      </w:pPr>
      <w:r w:rsidRPr="006D6951">
        <w:t xml:space="preserve">                                         </w:t>
      </w:r>
      <w:r w:rsidRPr="00971EFC">
        <w:t>(</w:t>
      </w:r>
      <w:r w:rsidRPr="003F174D">
        <w:rPr>
          <w:i/>
          <w:sz w:val="20"/>
          <w:szCs w:val="20"/>
        </w:rPr>
        <w:t>наименование заявителя</w:t>
      </w:r>
      <w:r w:rsidRPr="00971EFC">
        <w:rPr>
          <w:i/>
          <w:sz w:val="20"/>
          <w:szCs w:val="20"/>
        </w:rPr>
        <w:t>)</w:t>
      </w:r>
    </w:p>
    <w:p w:rsidR="00B573BC" w:rsidRDefault="00B573BC" w:rsidP="00B573BC">
      <w:pPr>
        <w:jc w:val="both"/>
        <w:rPr>
          <w:i/>
          <w:sz w:val="20"/>
          <w:szCs w:val="20"/>
        </w:rPr>
      </w:pPr>
      <w:r>
        <w:t xml:space="preserve">победителем </w:t>
      </w:r>
      <w:r w:rsidRPr="003F174D">
        <w:rPr>
          <w:i/>
        </w:rPr>
        <w:tab/>
      </w:r>
      <w:r w:rsidR="0087661C">
        <w:t>конкурса</w:t>
      </w:r>
      <w:r>
        <w:t>.</w:t>
      </w:r>
      <w:r w:rsidRPr="003F174D">
        <w:rPr>
          <w:b/>
          <w:i/>
        </w:rPr>
        <w:t xml:space="preserve">                                    </w:t>
      </w:r>
      <w:r>
        <w:rPr>
          <w:b/>
          <w:i/>
        </w:rPr>
        <w:t xml:space="preserve">                                 </w:t>
      </w:r>
    </w:p>
    <w:p w:rsidR="00B573BC" w:rsidRPr="00D636DA" w:rsidRDefault="00B573BC" w:rsidP="00B573BC">
      <w:pPr>
        <w:jc w:val="both"/>
      </w:pPr>
      <w:r w:rsidRPr="00D636DA">
        <w:rPr>
          <w:b/>
        </w:rPr>
        <w:t>3</w:t>
      </w:r>
      <w:r w:rsidRPr="00D636DA">
        <w:t xml:space="preserve">.Настоящей заявкой </w:t>
      </w:r>
      <w:r w:rsidR="006D6951" w:rsidRPr="00971EFC">
        <w:t xml:space="preserve"> _</w:t>
      </w:r>
      <w:r w:rsidRPr="00D636DA">
        <w:t>__________________________________</w:t>
      </w:r>
      <w:r>
        <w:t xml:space="preserve">_______________________ </w:t>
      </w:r>
    </w:p>
    <w:p w:rsidR="00B573BC" w:rsidRPr="000306FB" w:rsidRDefault="00B573BC" w:rsidP="00B573BC">
      <w:pPr>
        <w:jc w:val="center"/>
        <w:rPr>
          <w:i/>
          <w:sz w:val="20"/>
          <w:szCs w:val="20"/>
        </w:rPr>
      </w:pPr>
      <w:r w:rsidRPr="000306FB">
        <w:rPr>
          <w:i/>
          <w:sz w:val="20"/>
          <w:szCs w:val="20"/>
        </w:rPr>
        <w:t>(наименование заявителя)</w:t>
      </w:r>
    </w:p>
    <w:p w:rsidR="00B573BC" w:rsidRPr="00D636DA" w:rsidRDefault="00B573BC" w:rsidP="00B573BC">
      <w:pPr>
        <w:jc w:val="both"/>
      </w:pPr>
      <w:r w:rsidRPr="00D636DA">
        <w:t xml:space="preserve">гарантирует, что соответствует требованиям законодательства РФ, предъявляемых к участнику </w:t>
      </w:r>
      <w:r w:rsidR="0087661C">
        <w:t>конкурс</w:t>
      </w:r>
      <w:r w:rsidRPr="00D636DA">
        <w:t>а.</w:t>
      </w:r>
    </w:p>
    <w:p w:rsidR="00B573BC" w:rsidRPr="000306FB" w:rsidRDefault="00B573BC" w:rsidP="002A5692">
      <w:pPr>
        <w:jc w:val="both"/>
        <w:rPr>
          <w:i/>
          <w:sz w:val="20"/>
          <w:szCs w:val="20"/>
        </w:rPr>
      </w:pPr>
      <w:r w:rsidRPr="000716D4">
        <w:rPr>
          <w:b/>
        </w:rPr>
        <w:t>4.</w:t>
      </w:r>
      <w:r w:rsidRPr="00D636DA">
        <w:t xml:space="preserve">  ________________________</w:t>
      </w:r>
      <w:r>
        <w:t>_____________________________________________________</w:t>
      </w:r>
      <w:r w:rsidRPr="00D636DA">
        <w:t xml:space="preserve">                               </w:t>
      </w:r>
      <w:r w:rsidRPr="000306FB">
        <w:rPr>
          <w:i/>
          <w:sz w:val="20"/>
          <w:szCs w:val="20"/>
        </w:rPr>
        <w:t>(наименование заявителя)</w:t>
      </w:r>
    </w:p>
    <w:p w:rsidR="00225026" w:rsidRPr="00225026" w:rsidRDefault="00B573BC" w:rsidP="00225026">
      <w:pPr>
        <w:tabs>
          <w:tab w:val="left" w:pos="7995"/>
        </w:tabs>
        <w:jc w:val="both"/>
      </w:pPr>
      <w:r w:rsidRPr="00D636DA">
        <w:t xml:space="preserve">просит допустить к участию в </w:t>
      </w:r>
      <w:r w:rsidR="0087661C">
        <w:t>конкурс</w:t>
      </w:r>
      <w:r w:rsidRPr="00D636DA">
        <w:t xml:space="preserve">е на право заключения договора аренды </w:t>
      </w:r>
      <w:r>
        <w:t xml:space="preserve">имущества </w:t>
      </w:r>
      <w:r w:rsidR="00225026" w:rsidRPr="00225026">
        <w:t xml:space="preserve">Газопровод низкого давления: Д=219*5 </w:t>
      </w:r>
      <w:r w:rsidR="00225026" w:rsidRPr="00225026">
        <w:rPr>
          <w:lang w:val="en-US"/>
        </w:rPr>
        <w:t>L</w:t>
      </w:r>
      <w:r w:rsidR="00225026" w:rsidRPr="00225026">
        <w:t xml:space="preserve">-130 п.м., Д=159*5 </w:t>
      </w:r>
      <w:r w:rsidR="00225026" w:rsidRPr="00225026">
        <w:rPr>
          <w:lang w:val="en-US"/>
        </w:rPr>
        <w:t>L</w:t>
      </w:r>
      <w:r w:rsidR="00225026" w:rsidRPr="00225026">
        <w:t xml:space="preserve">-659 п.м., Д=133*5 </w:t>
      </w:r>
      <w:r w:rsidR="00225026" w:rsidRPr="00225026">
        <w:rPr>
          <w:lang w:val="en-US"/>
        </w:rPr>
        <w:t>L</w:t>
      </w:r>
      <w:r w:rsidR="00225026" w:rsidRPr="00225026">
        <w:t xml:space="preserve">-578п.м., Д=108*3,5 </w:t>
      </w:r>
      <w:r w:rsidR="00225026" w:rsidRPr="00225026">
        <w:rPr>
          <w:lang w:val="en-US"/>
        </w:rPr>
        <w:t>L</w:t>
      </w:r>
      <w:r w:rsidR="00225026" w:rsidRPr="00225026">
        <w:t xml:space="preserve">-1270 п.м., Д=89*3,5 </w:t>
      </w:r>
      <w:r w:rsidR="00225026" w:rsidRPr="00225026">
        <w:rPr>
          <w:lang w:val="en-US"/>
        </w:rPr>
        <w:t>L</w:t>
      </w:r>
      <w:r w:rsidR="00225026" w:rsidRPr="00225026">
        <w:t xml:space="preserve">-316 п.м., Д=76*3,5 </w:t>
      </w:r>
      <w:r w:rsidR="00225026" w:rsidRPr="00225026">
        <w:rPr>
          <w:lang w:val="en-US"/>
        </w:rPr>
        <w:t>L</w:t>
      </w:r>
      <w:r w:rsidR="00225026" w:rsidRPr="00225026">
        <w:t xml:space="preserve">-541 п.м., Д=57*3,5 </w:t>
      </w:r>
      <w:r w:rsidR="00225026" w:rsidRPr="00225026">
        <w:rPr>
          <w:lang w:val="en-US"/>
        </w:rPr>
        <w:t>L</w:t>
      </w:r>
      <w:r w:rsidR="00225026" w:rsidRPr="00225026">
        <w:t>-1450 п</w:t>
      </w:r>
      <w:proofErr w:type="gramStart"/>
      <w:r w:rsidR="00225026" w:rsidRPr="00225026">
        <w:t>.м</w:t>
      </w:r>
      <w:proofErr w:type="gramEnd"/>
      <w:r w:rsidR="00225026" w:rsidRPr="00225026">
        <w:t xml:space="preserve"> Краны шаровые: </w:t>
      </w:r>
      <w:proofErr w:type="spellStart"/>
      <w:r w:rsidR="00225026" w:rsidRPr="00225026">
        <w:t>Ду</w:t>
      </w:r>
      <w:proofErr w:type="spellEnd"/>
      <w:r w:rsidR="00225026" w:rsidRPr="00225026">
        <w:t xml:space="preserve"> 200-1 шт., </w:t>
      </w:r>
      <w:proofErr w:type="spellStart"/>
      <w:r w:rsidR="00225026" w:rsidRPr="00225026">
        <w:t>Ду</w:t>
      </w:r>
      <w:proofErr w:type="spellEnd"/>
      <w:r w:rsidR="00225026" w:rsidRPr="00225026">
        <w:t xml:space="preserve"> 80-1 </w:t>
      </w:r>
      <w:proofErr w:type="spellStart"/>
      <w:proofErr w:type="gramStart"/>
      <w:r w:rsidR="00225026" w:rsidRPr="00225026">
        <w:t>шт</w:t>
      </w:r>
      <w:proofErr w:type="spellEnd"/>
      <w:proofErr w:type="gramEnd"/>
      <w:r w:rsidR="00225026" w:rsidRPr="00225026">
        <w:t xml:space="preserve">, </w:t>
      </w:r>
      <w:proofErr w:type="spellStart"/>
      <w:r w:rsidR="00225026" w:rsidRPr="00225026">
        <w:t>Ду</w:t>
      </w:r>
      <w:proofErr w:type="spellEnd"/>
      <w:r w:rsidR="00225026" w:rsidRPr="00225026">
        <w:t xml:space="preserve"> 100-3 шт. Поворотные заглушки Ду-200 1 </w:t>
      </w:r>
      <w:proofErr w:type="spellStart"/>
      <w:r w:rsidR="00225026" w:rsidRPr="00225026">
        <w:t>шт</w:t>
      </w:r>
      <w:proofErr w:type="spellEnd"/>
      <w:r w:rsidR="00225026" w:rsidRPr="00225026">
        <w:t xml:space="preserve">, </w:t>
      </w:r>
      <w:proofErr w:type="spellStart"/>
      <w:r w:rsidR="00225026" w:rsidRPr="00225026">
        <w:t>Ду</w:t>
      </w:r>
      <w:proofErr w:type="spellEnd"/>
      <w:r w:rsidR="00225026" w:rsidRPr="00225026">
        <w:t xml:space="preserve"> 100-3 </w:t>
      </w:r>
      <w:proofErr w:type="spellStart"/>
      <w:r w:rsidR="00225026" w:rsidRPr="00225026">
        <w:t>шт</w:t>
      </w:r>
      <w:proofErr w:type="spellEnd"/>
      <w:r w:rsidR="00225026" w:rsidRPr="00225026">
        <w:t xml:space="preserve">, Ду80-1 шт. ГРПШ- 07-2У1. Площадь: общая протяженность 4944 п.м. Местоположение: Новосибирская область, </w:t>
      </w:r>
      <w:proofErr w:type="spellStart"/>
      <w:r w:rsidR="00225026" w:rsidRPr="00225026">
        <w:t>Черепановский</w:t>
      </w:r>
      <w:proofErr w:type="spellEnd"/>
      <w:r w:rsidR="00225026" w:rsidRPr="00225026">
        <w:t xml:space="preserve"> район, р.п. Посевная по ул. Майская, Восточная, Матросова, Молодежная, Островского.</w:t>
      </w:r>
    </w:p>
    <w:p w:rsidR="00AF7800" w:rsidRPr="0064261E" w:rsidRDefault="00AF7800" w:rsidP="00AF7800">
      <w:pPr>
        <w:tabs>
          <w:tab w:val="left" w:pos="7995"/>
        </w:tabs>
        <w:jc w:val="both"/>
        <w:rPr>
          <w:sz w:val="25"/>
          <w:szCs w:val="25"/>
        </w:rPr>
      </w:pPr>
    </w:p>
    <w:p w:rsidR="002A5692" w:rsidRPr="002A5692" w:rsidRDefault="002A5692" w:rsidP="002A5692">
      <w:pPr>
        <w:tabs>
          <w:tab w:val="left" w:pos="7995"/>
        </w:tabs>
        <w:jc w:val="both"/>
        <w:rPr>
          <w:sz w:val="22"/>
          <w:szCs w:val="22"/>
        </w:rPr>
      </w:pPr>
    </w:p>
    <w:p w:rsidR="00B573BC" w:rsidRPr="002A5692" w:rsidRDefault="00B573BC" w:rsidP="00B573BC">
      <w:pPr>
        <w:jc w:val="both"/>
        <w:rPr>
          <w:sz w:val="22"/>
          <w:szCs w:val="22"/>
        </w:rPr>
      </w:pPr>
    </w:p>
    <w:p w:rsidR="00B573BC" w:rsidRPr="000306FB" w:rsidRDefault="00B573BC" w:rsidP="00B573BC">
      <w:pPr>
        <w:jc w:val="center"/>
        <w:rPr>
          <w:b/>
          <w:i/>
        </w:rPr>
      </w:pPr>
      <w:r w:rsidRPr="00D636DA">
        <w:rPr>
          <w:b/>
        </w:rPr>
        <w:t>Руководитель _____________________</w:t>
      </w:r>
      <w:r>
        <w:rPr>
          <w:b/>
        </w:rPr>
        <w:t>_</w:t>
      </w:r>
      <w:r w:rsidRPr="00D636DA">
        <w:rPr>
          <w:b/>
        </w:rPr>
        <w:t xml:space="preserve">        /______________</w:t>
      </w:r>
      <w:r>
        <w:rPr>
          <w:b/>
        </w:rPr>
        <w:t>_____________</w:t>
      </w:r>
      <w:r w:rsidRPr="00D636DA">
        <w:rPr>
          <w:b/>
        </w:rPr>
        <w:t>_/</w:t>
      </w:r>
      <w:r>
        <w:rPr>
          <w:b/>
        </w:rPr>
        <w:t xml:space="preserve">                                  </w:t>
      </w:r>
      <w:proofErr w:type="gramStart"/>
      <w:r w:rsidRPr="000306FB">
        <w:rPr>
          <w:i/>
          <w:sz w:val="20"/>
          <w:szCs w:val="20"/>
        </w:rPr>
        <w:t xml:space="preserve">( </w:t>
      </w:r>
      <w:proofErr w:type="gramEnd"/>
      <w:r w:rsidRPr="000306FB">
        <w:rPr>
          <w:i/>
          <w:sz w:val="20"/>
          <w:szCs w:val="20"/>
        </w:rPr>
        <w:t>подпись, Ф.И.О.)</w:t>
      </w:r>
    </w:p>
    <w:p w:rsidR="00B573BC" w:rsidRDefault="00B573BC" w:rsidP="00B573BC">
      <w:pPr>
        <w:jc w:val="center"/>
        <w:rPr>
          <w:b/>
          <w:i/>
        </w:rPr>
      </w:pPr>
      <w:r w:rsidRPr="00D636DA">
        <w:rPr>
          <w:b/>
          <w:i/>
        </w:rPr>
        <w:t>М.П.</w:t>
      </w:r>
    </w:p>
    <w:p w:rsidR="00B573BC" w:rsidRPr="003F174D" w:rsidRDefault="00B573BC" w:rsidP="00B573BC">
      <w:pPr>
        <w:jc w:val="right"/>
        <w:rPr>
          <w:i/>
          <w:color w:val="000000"/>
        </w:rPr>
      </w:pPr>
      <w:r w:rsidRPr="003F174D">
        <w:rPr>
          <w:i/>
          <w:color w:val="000000"/>
        </w:rPr>
        <w:t>Приложение № 2</w:t>
      </w:r>
    </w:p>
    <w:p w:rsidR="00B573BC" w:rsidRDefault="00B573BC" w:rsidP="00B573BC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описи документов, представляемых для участия в </w:t>
      </w:r>
      <w:r w:rsidR="0087661C">
        <w:rPr>
          <w:b/>
          <w:sz w:val="28"/>
          <w:szCs w:val="28"/>
        </w:rPr>
        <w:t>конкурсе</w:t>
      </w:r>
    </w:p>
    <w:p w:rsidR="00B573BC" w:rsidRDefault="00B573BC" w:rsidP="00B573BC">
      <w:pPr>
        <w:pStyle w:val="2"/>
        <w:jc w:val="center"/>
        <w:rPr>
          <w:sz w:val="22"/>
        </w:rPr>
      </w:pPr>
    </w:p>
    <w:p w:rsidR="00B573BC" w:rsidRDefault="00B573BC" w:rsidP="00B573BC">
      <w:pPr>
        <w:pStyle w:val="2"/>
        <w:jc w:val="center"/>
        <w:rPr>
          <w:sz w:val="22"/>
        </w:rPr>
      </w:pPr>
    </w:p>
    <w:p w:rsidR="00B573BC" w:rsidRDefault="00B573BC" w:rsidP="00B573BC">
      <w:pPr>
        <w:pStyle w:val="2"/>
        <w:jc w:val="center"/>
        <w:rPr>
          <w:sz w:val="22"/>
        </w:rPr>
      </w:pPr>
      <w:r>
        <w:rPr>
          <w:sz w:val="22"/>
        </w:rPr>
        <w:t>ОПИСЬ ДОКУМЕНТОВ,</w:t>
      </w:r>
      <w:bookmarkStart w:id="0" w:name="_GoBack"/>
      <w:bookmarkEnd w:id="0"/>
    </w:p>
    <w:p w:rsidR="00B573BC" w:rsidRDefault="00B573BC" w:rsidP="00B573BC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для участия в открытом </w:t>
      </w:r>
      <w:r w:rsidR="0087661C">
        <w:rPr>
          <w:rFonts w:ascii="Times New Roman" w:hAnsi="Times New Roman" w:cs="Times New Roman"/>
          <w:b/>
          <w:sz w:val="22"/>
          <w:szCs w:val="22"/>
        </w:rPr>
        <w:t>конкурс</w:t>
      </w:r>
      <w:r>
        <w:rPr>
          <w:rFonts w:ascii="Times New Roman" w:hAnsi="Times New Roman" w:cs="Times New Roman"/>
          <w:b/>
          <w:sz w:val="22"/>
          <w:szCs w:val="22"/>
        </w:rPr>
        <w:t xml:space="preserve">е </w:t>
      </w:r>
    </w:p>
    <w:p w:rsidR="00B573BC" w:rsidRDefault="00B573BC" w:rsidP="00B573BC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(открытая форма подачи предложений о цене)</w:t>
      </w:r>
    </w:p>
    <w:p w:rsidR="00B573BC" w:rsidRDefault="00B573BC" w:rsidP="00B573BC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право заключения договора аренды имущества.</w:t>
      </w:r>
    </w:p>
    <w:p w:rsidR="00B573BC" w:rsidRDefault="00B573BC" w:rsidP="00B573BC">
      <w:pPr>
        <w:jc w:val="both"/>
      </w:pPr>
    </w:p>
    <w:p w:rsidR="00B573BC" w:rsidRDefault="00B573BC" w:rsidP="00B573BC">
      <w:pPr>
        <w:jc w:val="both"/>
      </w:pPr>
    </w:p>
    <w:p w:rsidR="00B573BC" w:rsidRDefault="00B573BC" w:rsidP="00B573BC">
      <w:pPr>
        <w:jc w:val="both"/>
        <w:rPr>
          <w:b/>
        </w:rPr>
      </w:pPr>
    </w:p>
    <w:p w:rsidR="00B573BC" w:rsidRDefault="00B573BC" w:rsidP="00B573BC">
      <w:pPr>
        <w:jc w:val="both"/>
      </w:pPr>
      <w:r>
        <w:t xml:space="preserve">Настоящим ______________________________________________________________________________ </w:t>
      </w:r>
    </w:p>
    <w:p w:rsidR="00B573BC" w:rsidRDefault="00B573BC" w:rsidP="00B573BC">
      <w:pPr>
        <w:ind w:firstLine="1600"/>
        <w:jc w:val="both"/>
      </w:pPr>
      <w:r>
        <w:rPr>
          <w:i/>
        </w:rPr>
        <w:t xml:space="preserve">                 (наименование организации заявителя)</w:t>
      </w:r>
    </w:p>
    <w:p w:rsidR="00225026" w:rsidRPr="0064261E" w:rsidRDefault="00B573BC" w:rsidP="00225026">
      <w:pPr>
        <w:tabs>
          <w:tab w:val="left" w:pos="7995"/>
        </w:tabs>
        <w:jc w:val="both"/>
        <w:rPr>
          <w:sz w:val="25"/>
          <w:szCs w:val="25"/>
        </w:rPr>
      </w:pPr>
      <w:r>
        <w:rPr>
          <w:sz w:val="22"/>
          <w:szCs w:val="22"/>
        </w:rPr>
        <w:t xml:space="preserve">подтверждает, что для участия в открытом </w:t>
      </w:r>
      <w:r w:rsidR="0087661C">
        <w:rPr>
          <w:sz w:val="22"/>
          <w:szCs w:val="22"/>
        </w:rPr>
        <w:t>конкурс</w:t>
      </w:r>
      <w:r>
        <w:rPr>
          <w:sz w:val="22"/>
          <w:szCs w:val="22"/>
        </w:rPr>
        <w:t>е на право заключения договора аренды имущества</w:t>
      </w:r>
      <w:r w:rsidR="00225026" w:rsidRPr="00225026">
        <w:rPr>
          <w:sz w:val="25"/>
          <w:szCs w:val="25"/>
        </w:rPr>
        <w:t xml:space="preserve"> </w:t>
      </w:r>
      <w:r w:rsidR="00225026" w:rsidRPr="00225026">
        <w:t xml:space="preserve">Газопровод низкого давления: Д=219*5 </w:t>
      </w:r>
      <w:r w:rsidR="00225026" w:rsidRPr="00225026">
        <w:rPr>
          <w:lang w:val="en-US"/>
        </w:rPr>
        <w:t>L</w:t>
      </w:r>
      <w:r w:rsidR="00225026" w:rsidRPr="00225026">
        <w:t xml:space="preserve">-130 п.м., Д=159*5 </w:t>
      </w:r>
      <w:r w:rsidR="00225026" w:rsidRPr="00225026">
        <w:rPr>
          <w:lang w:val="en-US"/>
        </w:rPr>
        <w:t>L</w:t>
      </w:r>
      <w:r w:rsidR="00225026" w:rsidRPr="00225026">
        <w:t xml:space="preserve">-659 п.м., Д=133*5 </w:t>
      </w:r>
      <w:r w:rsidR="00225026" w:rsidRPr="00225026">
        <w:rPr>
          <w:lang w:val="en-US"/>
        </w:rPr>
        <w:t>L</w:t>
      </w:r>
      <w:r w:rsidR="00225026" w:rsidRPr="00225026">
        <w:t xml:space="preserve">-578п.м., Д=108*3,5 </w:t>
      </w:r>
      <w:r w:rsidR="00225026" w:rsidRPr="00225026">
        <w:rPr>
          <w:lang w:val="en-US"/>
        </w:rPr>
        <w:t>L</w:t>
      </w:r>
      <w:r w:rsidR="00225026" w:rsidRPr="00225026">
        <w:t xml:space="preserve">-1270 п.м., Д=89*3,5 </w:t>
      </w:r>
      <w:r w:rsidR="00225026" w:rsidRPr="00225026">
        <w:rPr>
          <w:lang w:val="en-US"/>
        </w:rPr>
        <w:t>L</w:t>
      </w:r>
      <w:r w:rsidR="00225026" w:rsidRPr="00225026">
        <w:t xml:space="preserve">-316 п.м., Д=76*3,5 </w:t>
      </w:r>
      <w:r w:rsidR="00225026" w:rsidRPr="00225026">
        <w:rPr>
          <w:lang w:val="en-US"/>
        </w:rPr>
        <w:t>L</w:t>
      </w:r>
      <w:r w:rsidR="00225026" w:rsidRPr="00225026">
        <w:t xml:space="preserve">-541 п.м., Д=57*3,5 </w:t>
      </w:r>
      <w:r w:rsidR="00225026" w:rsidRPr="00225026">
        <w:rPr>
          <w:lang w:val="en-US"/>
        </w:rPr>
        <w:t>L</w:t>
      </w:r>
      <w:r w:rsidR="00225026" w:rsidRPr="00225026">
        <w:t>-1450 п</w:t>
      </w:r>
      <w:proofErr w:type="gramStart"/>
      <w:r w:rsidR="00225026" w:rsidRPr="00225026">
        <w:t>.м</w:t>
      </w:r>
      <w:proofErr w:type="gramEnd"/>
      <w:r w:rsidR="00225026" w:rsidRPr="00225026">
        <w:t xml:space="preserve"> Краны шаровые: </w:t>
      </w:r>
      <w:proofErr w:type="spellStart"/>
      <w:r w:rsidR="00225026" w:rsidRPr="00225026">
        <w:t>Ду</w:t>
      </w:r>
      <w:proofErr w:type="spellEnd"/>
      <w:r w:rsidR="00225026" w:rsidRPr="00225026">
        <w:t xml:space="preserve"> 200-1 шт., </w:t>
      </w:r>
      <w:proofErr w:type="spellStart"/>
      <w:r w:rsidR="00225026" w:rsidRPr="00225026">
        <w:t>Ду</w:t>
      </w:r>
      <w:proofErr w:type="spellEnd"/>
      <w:r w:rsidR="00225026" w:rsidRPr="00225026">
        <w:t xml:space="preserve"> 80-1 </w:t>
      </w:r>
      <w:proofErr w:type="spellStart"/>
      <w:proofErr w:type="gramStart"/>
      <w:r w:rsidR="00225026" w:rsidRPr="00225026">
        <w:t>шт</w:t>
      </w:r>
      <w:proofErr w:type="spellEnd"/>
      <w:proofErr w:type="gramEnd"/>
      <w:r w:rsidR="00225026" w:rsidRPr="00225026">
        <w:t xml:space="preserve">, </w:t>
      </w:r>
      <w:proofErr w:type="spellStart"/>
      <w:r w:rsidR="00225026" w:rsidRPr="00225026">
        <w:t>Ду</w:t>
      </w:r>
      <w:proofErr w:type="spellEnd"/>
      <w:r w:rsidR="00225026" w:rsidRPr="00225026">
        <w:t xml:space="preserve"> 100-3 шт. Поворотные заглушки Ду-200 1 </w:t>
      </w:r>
      <w:proofErr w:type="spellStart"/>
      <w:r w:rsidR="00225026" w:rsidRPr="00225026">
        <w:t>шт</w:t>
      </w:r>
      <w:proofErr w:type="spellEnd"/>
      <w:r w:rsidR="00225026" w:rsidRPr="00225026">
        <w:t xml:space="preserve">, </w:t>
      </w:r>
      <w:proofErr w:type="spellStart"/>
      <w:r w:rsidR="00225026" w:rsidRPr="00225026">
        <w:t>Ду</w:t>
      </w:r>
      <w:proofErr w:type="spellEnd"/>
      <w:r w:rsidR="00225026" w:rsidRPr="00225026">
        <w:t xml:space="preserve"> 100-3 </w:t>
      </w:r>
      <w:proofErr w:type="spellStart"/>
      <w:r w:rsidR="00225026" w:rsidRPr="00225026">
        <w:t>шт</w:t>
      </w:r>
      <w:proofErr w:type="spellEnd"/>
      <w:r w:rsidR="00225026" w:rsidRPr="00225026">
        <w:t xml:space="preserve">, Ду80-1 шт. ГРПШ- 07-2У1. Площадь: общая </w:t>
      </w:r>
      <w:r w:rsidR="00225026" w:rsidRPr="00225026">
        <w:lastRenderedPageBreak/>
        <w:t xml:space="preserve">протяженность 4944 п.м. Местоположение: Новосибирская область, </w:t>
      </w:r>
      <w:proofErr w:type="spellStart"/>
      <w:r w:rsidR="00225026" w:rsidRPr="00225026">
        <w:t>Черепановский</w:t>
      </w:r>
      <w:proofErr w:type="spellEnd"/>
      <w:r w:rsidR="00225026" w:rsidRPr="00225026">
        <w:t xml:space="preserve"> район, р.п. Посевная по ул. Майская, Восточная, Матросова, Молодежная, Островского.</w:t>
      </w:r>
    </w:p>
    <w:p w:rsidR="00B573BC" w:rsidRPr="00AF7800" w:rsidRDefault="00AF7800" w:rsidP="00291262">
      <w:pPr>
        <w:tabs>
          <w:tab w:val="left" w:pos="7995"/>
        </w:tabs>
        <w:jc w:val="both"/>
        <w:rPr>
          <w:sz w:val="25"/>
          <w:szCs w:val="25"/>
        </w:rPr>
      </w:pPr>
      <w:r w:rsidRPr="00AF7800">
        <w:t>.</w:t>
      </w:r>
      <w:r w:rsidR="00B573BC" w:rsidRPr="00AF7800">
        <w:t>,</w:t>
      </w:r>
      <w:r w:rsidR="00B573BC">
        <w:rPr>
          <w:sz w:val="22"/>
          <w:szCs w:val="22"/>
        </w:rPr>
        <w:t xml:space="preserve"> нами направляются ниже перечисленные документы:</w:t>
      </w:r>
    </w:p>
    <w:p w:rsidR="00B573BC" w:rsidRDefault="00B573BC" w:rsidP="00B573BC">
      <w:pPr>
        <w:ind w:firstLine="1300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6713"/>
        <w:gridCol w:w="2410"/>
      </w:tblGrid>
      <w:tr w:rsidR="00B573BC" w:rsidTr="00387CA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573BC" w:rsidRDefault="00B573BC" w:rsidP="00387CAE">
            <w:pPr>
              <w:jc w:val="center"/>
              <w:rPr>
                <w:b/>
              </w:rPr>
            </w:pPr>
            <w:r>
              <w:rPr>
                <w:b/>
              </w:rPr>
              <w:t>№№ 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573BC" w:rsidRDefault="00B573BC" w:rsidP="00387CA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573BC" w:rsidRDefault="00B573BC" w:rsidP="00387CAE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B573BC" w:rsidRDefault="00B573BC" w:rsidP="00387CAE">
            <w:pPr>
              <w:jc w:val="center"/>
              <w:rPr>
                <w:b/>
              </w:rPr>
            </w:pPr>
            <w:r>
              <w:rPr>
                <w:b/>
              </w:rPr>
              <w:t>Страниц</w:t>
            </w:r>
          </w:p>
        </w:tc>
      </w:tr>
      <w:tr w:rsidR="00B573BC" w:rsidTr="00387CA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numPr>
                <w:ilvl w:val="0"/>
                <w:numId w:val="11"/>
              </w:numPr>
              <w:tabs>
                <w:tab w:val="num" w:pos="392"/>
              </w:tabs>
              <w:ind w:hanging="720"/>
              <w:jc w:val="center"/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/>
        </w:tc>
      </w:tr>
      <w:tr w:rsidR="00B573BC" w:rsidTr="00387CAE">
        <w:trPr>
          <w:trHeight w:val="38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numPr>
                <w:ilvl w:val="0"/>
                <w:numId w:val="11"/>
              </w:numPr>
              <w:tabs>
                <w:tab w:val="num" w:pos="392"/>
              </w:tabs>
              <w:ind w:hanging="720"/>
              <w:jc w:val="center"/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/>
        </w:tc>
      </w:tr>
      <w:tr w:rsidR="00B573BC" w:rsidTr="00387CA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numPr>
                <w:ilvl w:val="0"/>
                <w:numId w:val="11"/>
              </w:numPr>
              <w:tabs>
                <w:tab w:val="num" w:pos="392"/>
              </w:tabs>
              <w:ind w:hanging="720"/>
              <w:jc w:val="center"/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/>
        </w:tc>
      </w:tr>
      <w:tr w:rsidR="00B573BC" w:rsidTr="00387CA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numPr>
                <w:ilvl w:val="0"/>
                <w:numId w:val="11"/>
              </w:numPr>
              <w:tabs>
                <w:tab w:val="num" w:pos="392"/>
              </w:tabs>
              <w:ind w:hanging="720"/>
              <w:jc w:val="center"/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/>
        </w:tc>
      </w:tr>
      <w:tr w:rsidR="00B573BC" w:rsidTr="00387CA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numPr>
                <w:ilvl w:val="0"/>
                <w:numId w:val="11"/>
              </w:numPr>
              <w:tabs>
                <w:tab w:val="num" w:pos="392"/>
              </w:tabs>
              <w:ind w:hanging="720"/>
              <w:jc w:val="center"/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/>
        </w:tc>
      </w:tr>
      <w:tr w:rsidR="00B573BC" w:rsidTr="00387CA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numPr>
                <w:ilvl w:val="0"/>
                <w:numId w:val="11"/>
              </w:numPr>
              <w:tabs>
                <w:tab w:val="num" w:pos="392"/>
              </w:tabs>
              <w:ind w:hanging="720"/>
              <w:jc w:val="center"/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jc w:val="both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/>
        </w:tc>
      </w:tr>
      <w:tr w:rsidR="00B573BC" w:rsidTr="00387CA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numPr>
                <w:ilvl w:val="0"/>
                <w:numId w:val="11"/>
              </w:numPr>
              <w:tabs>
                <w:tab w:val="num" w:pos="392"/>
              </w:tabs>
              <w:ind w:hanging="720"/>
              <w:jc w:val="center"/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/>
        </w:tc>
      </w:tr>
      <w:tr w:rsidR="00B573BC" w:rsidTr="00387CA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numPr>
                <w:ilvl w:val="0"/>
                <w:numId w:val="11"/>
              </w:numPr>
              <w:tabs>
                <w:tab w:val="num" w:pos="392"/>
              </w:tabs>
              <w:ind w:hanging="720"/>
              <w:jc w:val="center"/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/>
        </w:tc>
      </w:tr>
      <w:tr w:rsidR="00B573BC" w:rsidTr="00387CA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numPr>
                <w:ilvl w:val="0"/>
                <w:numId w:val="11"/>
              </w:numPr>
              <w:tabs>
                <w:tab w:val="num" w:pos="392"/>
              </w:tabs>
              <w:ind w:hanging="720"/>
              <w:jc w:val="center"/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/>
        </w:tc>
      </w:tr>
    </w:tbl>
    <w:p w:rsidR="00B573BC" w:rsidRDefault="00B573BC" w:rsidP="00B573BC"/>
    <w:p w:rsidR="00B573BC" w:rsidRDefault="00B573BC" w:rsidP="00B573BC">
      <w:pPr>
        <w:rPr>
          <w:b/>
          <w:i/>
        </w:rPr>
      </w:pPr>
      <w:r>
        <w:rPr>
          <w:b/>
        </w:rPr>
        <w:t>Руководитель _______________________________________________</w:t>
      </w:r>
      <w:r w:rsidR="002A5692">
        <w:rPr>
          <w:b/>
        </w:rPr>
        <w:t xml:space="preserve"> </w:t>
      </w:r>
      <w:r>
        <w:rPr>
          <w:b/>
          <w:i/>
        </w:rPr>
        <w:t>(подпись, Ф.И.О.)</w:t>
      </w:r>
    </w:p>
    <w:p w:rsidR="00B573BC" w:rsidRDefault="00B573BC" w:rsidP="00B573BC">
      <w:pPr>
        <w:jc w:val="center"/>
        <w:rPr>
          <w:b/>
          <w:i/>
        </w:rPr>
      </w:pPr>
      <w:r>
        <w:rPr>
          <w:b/>
          <w:i/>
        </w:rPr>
        <w:t>М.П.</w:t>
      </w:r>
    </w:p>
    <w:p w:rsidR="00B573BC" w:rsidRDefault="00B573BC" w:rsidP="00B573BC">
      <w:pPr>
        <w:jc w:val="center"/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B573BC" w:rsidRPr="003F174D" w:rsidRDefault="00B573BC" w:rsidP="00B573BC">
      <w:pPr>
        <w:jc w:val="right"/>
        <w:rPr>
          <w:i/>
          <w:color w:val="000000"/>
        </w:rPr>
      </w:pPr>
      <w:r w:rsidRPr="003F174D">
        <w:rPr>
          <w:i/>
          <w:color w:val="000000"/>
        </w:rPr>
        <w:t>Приложение № 3</w:t>
      </w:r>
    </w:p>
    <w:p w:rsidR="00B573BC" w:rsidRDefault="00B573BC" w:rsidP="00B573BC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запрос</w:t>
      </w:r>
      <w:r w:rsidR="0021013D">
        <w:rPr>
          <w:b/>
          <w:sz w:val="28"/>
          <w:szCs w:val="28"/>
        </w:rPr>
        <w:t>а на разъяснение документации о</w:t>
      </w:r>
      <w:r>
        <w:rPr>
          <w:b/>
          <w:sz w:val="28"/>
          <w:szCs w:val="28"/>
        </w:rPr>
        <w:t xml:space="preserve"> </w:t>
      </w:r>
      <w:r w:rsidR="0021013D">
        <w:rPr>
          <w:b/>
          <w:sz w:val="28"/>
          <w:szCs w:val="28"/>
        </w:rPr>
        <w:t>конкурсе</w:t>
      </w:r>
      <w:r>
        <w:t xml:space="preserve">          </w:t>
      </w:r>
    </w:p>
    <w:p w:rsidR="00B573BC" w:rsidRDefault="00B573BC" w:rsidP="00B573BC">
      <w:pPr>
        <w:rPr>
          <w:i/>
          <w:color w:val="000000"/>
        </w:rPr>
      </w:pPr>
      <w:r>
        <w:rPr>
          <w:i/>
          <w:color w:val="000000"/>
        </w:rPr>
        <w:t>На бланке организации</w:t>
      </w:r>
    </w:p>
    <w:p w:rsidR="00B573BC" w:rsidRDefault="00B573BC" w:rsidP="00B573BC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573BC" w:rsidRDefault="00B573BC" w:rsidP="00B573BC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             исх.№</w:t>
      </w:r>
    </w:p>
    <w:p w:rsidR="000A7791" w:rsidRPr="00971EFC" w:rsidRDefault="00B573BC" w:rsidP="00B573BC">
      <w:pPr>
        <w:pStyle w:val="ConsPlusNormal"/>
        <w:ind w:left="4260" w:hanging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Организатору </w:t>
      </w:r>
      <w:r w:rsidR="0021013D">
        <w:rPr>
          <w:rFonts w:ascii="Times New Roman" w:hAnsi="Times New Roman" w:cs="Times New Roman"/>
          <w:sz w:val="22"/>
          <w:szCs w:val="22"/>
        </w:rPr>
        <w:t>конкурса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B573BC" w:rsidRDefault="00AF7800" w:rsidP="00B573BC">
      <w:pPr>
        <w:pStyle w:val="ConsPlusNormal"/>
        <w:ind w:left="4260" w:hanging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Администрации рабочего поселка Посевная </w:t>
      </w:r>
      <w:proofErr w:type="spellStart"/>
      <w:r>
        <w:rPr>
          <w:rFonts w:ascii="Times New Roman" w:hAnsi="Times New Roman" w:cs="Times New Roman"/>
          <w:sz w:val="22"/>
          <w:szCs w:val="22"/>
        </w:rPr>
        <w:t>черепановского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</w:t>
      </w:r>
      <w:r w:rsidR="00B573BC"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</w:p>
    <w:p w:rsidR="00B573BC" w:rsidRDefault="00B573BC" w:rsidP="00B573BC">
      <w:pPr>
        <w:pStyle w:val="ConsPlusNormal"/>
        <w:ind w:left="4260" w:hanging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___________________________________</w:t>
      </w:r>
    </w:p>
    <w:p w:rsidR="00B573BC" w:rsidRPr="003F174D" w:rsidRDefault="00B573BC" w:rsidP="00B573BC">
      <w:pPr>
        <w:pStyle w:val="ConsPlusNormal"/>
        <w:ind w:left="4260" w:hanging="7"/>
        <w:rPr>
          <w:rFonts w:ascii="Times New Roman" w:hAnsi="Times New Roman" w:cs="Times New Roman"/>
        </w:rPr>
      </w:pPr>
      <w:r w:rsidRPr="003F174D">
        <w:rPr>
          <w:rFonts w:ascii="Times New Roman" w:hAnsi="Times New Roman" w:cs="Times New Roman"/>
        </w:rPr>
        <w:t>(Ф.И.О. заявителя - физического лица либо полное наименование заявителя - юридического лица)</w:t>
      </w:r>
    </w:p>
    <w:p w:rsidR="00B573BC" w:rsidRDefault="00B573BC" w:rsidP="00B573BC">
      <w:pPr>
        <w:tabs>
          <w:tab w:val="num" w:pos="0"/>
        </w:tabs>
        <w:jc w:val="both"/>
      </w:pPr>
    </w:p>
    <w:p w:rsidR="00B573BC" w:rsidRDefault="00B573BC" w:rsidP="00B573BC">
      <w:pPr>
        <w:tabs>
          <w:tab w:val="num" w:pos="0"/>
        </w:tabs>
        <w:jc w:val="center"/>
        <w:rPr>
          <w:b/>
          <w:smallCaps/>
        </w:rPr>
      </w:pPr>
      <w:r>
        <w:rPr>
          <w:b/>
          <w:smallCaps/>
        </w:rPr>
        <w:t>ЗАПРО</w:t>
      </w:r>
      <w:r w:rsidR="0021013D">
        <w:rPr>
          <w:b/>
          <w:smallCaps/>
        </w:rPr>
        <w:t>С НА РАЗЪЯСНЕНИЕ ДОКУМЕНТАЦИИ О</w:t>
      </w:r>
      <w:r>
        <w:rPr>
          <w:b/>
          <w:smallCaps/>
        </w:rPr>
        <w:t xml:space="preserve"> </w:t>
      </w:r>
      <w:r w:rsidR="0021013D">
        <w:rPr>
          <w:b/>
          <w:smallCaps/>
        </w:rPr>
        <w:t>КОНКУРСЕ</w:t>
      </w:r>
    </w:p>
    <w:p w:rsidR="00B573BC" w:rsidRDefault="00B573BC" w:rsidP="00B573BC">
      <w:pPr>
        <w:tabs>
          <w:tab w:val="num" w:pos="0"/>
        </w:tabs>
        <w:jc w:val="both"/>
      </w:pPr>
    </w:p>
    <w:p w:rsidR="00B573BC" w:rsidRPr="00A974A9" w:rsidRDefault="00B573BC" w:rsidP="00B573BC">
      <w:pPr>
        <w:tabs>
          <w:tab w:val="num" w:pos="0"/>
        </w:tabs>
        <w:jc w:val="both"/>
      </w:pPr>
      <w:r w:rsidRPr="00A974A9">
        <w:t xml:space="preserve">Прошу Вас разъяснить следующие положения  документации о </w:t>
      </w:r>
      <w:r w:rsidR="0000135E">
        <w:t>конкурс</w:t>
      </w:r>
      <w:r w:rsidRPr="00A974A9">
        <w:t>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2308"/>
        <w:gridCol w:w="1992"/>
        <w:gridCol w:w="4626"/>
      </w:tblGrid>
      <w:tr w:rsidR="00B573BC" w:rsidRPr="00A974A9" w:rsidTr="00387CA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Pr="00A974A9" w:rsidRDefault="00B573BC" w:rsidP="00387CAE">
            <w:pPr>
              <w:tabs>
                <w:tab w:val="num" w:pos="0"/>
              </w:tabs>
              <w:jc w:val="both"/>
            </w:pPr>
            <w:proofErr w:type="gramStart"/>
            <w:r w:rsidRPr="00A974A9">
              <w:t>п</w:t>
            </w:r>
            <w:proofErr w:type="gramEnd"/>
            <w:r w:rsidRPr="00A974A9">
              <w:t>/п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Pr="00A974A9" w:rsidRDefault="00B573BC" w:rsidP="0000135E">
            <w:pPr>
              <w:tabs>
                <w:tab w:val="num" w:pos="0"/>
              </w:tabs>
            </w:pPr>
            <w:r w:rsidRPr="00A974A9">
              <w:t xml:space="preserve">Раздел </w:t>
            </w:r>
            <w:r w:rsidR="0000135E">
              <w:t>конкурсн</w:t>
            </w:r>
            <w:r w:rsidRPr="00A974A9">
              <w:t xml:space="preserve">ой документации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Pr="00A974A9" w:rsidRDefault="00B573BC" w:rsidP="0000135E">
            <w:pPr>
              <w:tabs>
                <w:tab w:val="num" w:pos="0"/>
              </w:tabs>
            </w:pPr>
            <w:r w:rsidRPr="00A974A9">
              <w:t xml:space="preserve">Ссылка на пункт документации о </w:t>
            </w:r>
            <w:r w:rsidR="0000135E">
              <w:t>конкурсе</w:t>
            </w:r>
            <w:r w:rsidRPr="00A974A9">
              <w:t>, положения которого следует разъяснить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Pr="00A974A9" w:rsidRDefault="00B573BC" w:rsidP="0000135E">
            <w:pPr>
              <w:tabs>
                <w:tab w:val="num" w:pos="0"/>
              </w:tabs>
            </w:pPr>
            <w:r w:rsidRPr="00A974A9">
              <w:t xml:space="preserve">Содержание запроса на разъяснение положений документации о </w:t>
            </w:r>
            <w:r w:rsidR="0000135E">
              <w:t>конкурсе</w:t>
            </w:r>
          </w:p>
        </w:tc>
      </w:tr>
      <w:tr w:rsidR="00B573BC" w:rsidRPr="00A974A9" w:rsidTr="00387CA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Pr="00A974A9" w:rsidRDefault="00B573BC" w:rsidP="00387CAE">
            <w:pPr>
              <w:tabs>
                <w:tab w:val="num" w:pos="0"/>
              </w:tabs>
              <w:jc w:val="both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Pr="00A974A9" w:rsidRDefault="00B573BC" w:rsidP="00387CAE">
            <w:pPr>
              <w:tabs>
                <w:tab w:val="num" w:pos="0"/>
              </w:tabs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Pr="00A974A9" w:rsidRDefault="00B573BC" w:rsidP="00387CAE">
            <w:pPr>
              <w:tabs>
                <w:tab w:val="num" w:pos="0"/>
              </w:tabs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Pr="00A974A9" w:rsidRDefault="00B573BC" w:rsidP="00387CAE">
            <w:pPr>
              <w:tabs>
                <w:tab w:val="num" w:pos="0"/>
              </w:tabs>
              <w:jc w:val="both"/>
            </w:pPr>
          </w:p>
        </w:tc>
      </w:tr>
      <w:tr w:rsidR="00B573BC" w:rsidRPr="00A974A9" w:rsidTr="00387CA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Pr="00A974A9" w:rsidRDefault="00B573BC" w:rsidP="00387CAE">
            <w:pPr>
              <w:tabs>
                <w:tab w:val="num" w:pos="0"/>
              </w:tabs>
              <w:jc w:val="both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Pr="00A974A9" w:rsidRDefault="00B573BC" w:rsidP="00387CAE">
            <w:pPr>
              <w:tabs>
                <w:tab w:val="num" w:pos="0"/>
              </w:tabs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Pr="00A974A9" w:rsidRDefault="00B573BC" w:rsidP="00387CAE">
            <w:pPr>
              <w:tabs>
                <w:tab w:val="num" w:pos="0"/>
              </w:tabs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Pr="00A974A9" w:rsidRDefault="00B573BC" w:rsidP="00387CAE">
            <w:pPr>
              <w:tabs>
                <w:tab w:val="num" w:pos="0"/>
              </w:tabs>
              <w:jc w:val="both"/>
            </w:pPr>
          </w:p>
        </w:tc>
      </w:tr>
      <w:tr w:rsidR="00B573BC" w:rsidTr="00387CA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tabs>
                <w:tab w:val="num" w:pos="0"/>
              </w:tabs>
              <w:jc w:val="both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tabs>
                <w:tab w:val="num" w:pos="0"/>
              </w:tabs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tabs>
                <w:tab w:val="num" w:pos="0"/>
              </w:tabs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tabs>
                <w:tab w:val="num" w:pos="0"/>
              </w:tabs>
              <w:jc w:val="both"/>
            </w:pPr>
          </w:p>
        </w:tc>
      </w:tr>
      <w:tr w:rsidR="00B573BC" w:rsidTr="00387CA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tabs>
                <w:tab w:val="num" w:pos="0"/>
              </w:tabs>
              <w:jc w:val="both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tabs>
                <w:tab w:val="num" w:pos="0"/>
              </w:tabs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tabs>
                <w:tab w:val="num" w:pos="0"/>
              </w:tabs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tabs>
                <w:tab w:val="num" w:pos="0"/>
              </w:tabs>
              <w:jc w:val="both"/>
            </w:pPr>
          </w:p>
        </w:tc>
      </w:tr>
      <w:tr w:rsidR="00B573BC" w:rsidTr="00387CA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tabs>
                <w:tab w:val="num" w:pos="0"/>
              </w:tabs>
              <w:jc w:val="both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tabs>
                <w:tab w:val="num" w:pos="0"/>
              </w:tabs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tabs>
                <w:tab w:val="num" w:pos="0"/>
              </w:tabs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BC" w:rsidRDefault="00B573BC" w:rsidP="00387CAE">
            <w:pPr>
              <w:tabs>
                <w:tab w:val="num" w:pos="0"/>
              </w:tabs>
              <w:jc w:val="both"/>
            </w:pPr>
          </w:p>
        </w:tc>
      </w:tr>
    </w:tbl>
    <w:p w:rsidR="00B573BC" w:rsidRDefault="00B573BC" w:rsidP="00B573BC">
      <w:pPr>
        <w:tabs>
          <w:tab w:val="num" w:pos="0"/>
        </w:tabs>
        <w:jc w:val="both"/>
      </w:pPr>
    </w:p>
    <w:p w:rsidR="00B573BC" w:rsidRPr="00A974A9" w:rsidRDefault="00B573BC" w:rsidP="00B573BC">
      <w:pPr>
        <w:tabs>
          <w:tab w:val="num" w:pos="0"/>
        </w:tabs>
        <w:jc w:val="both"/>
      </w:pPr>
      <w:r w:rsidRPr="00A974A9">
        <w:t>Ответ на запрос прошу направить по адресу:</w:t>
      </w:r>
    </w:p>
    <w:p w:rsidR="00B573BC" w:rsidRPr="00A974A9" w:rsidRDefault="00B573BC" w:rsidP="00B573BC">
      <w:pPr>
        <w:tabs>
          <w:tab w:val="num" w:pos="0"/>
        </w:tabs>
        <w:jc w:val="both"/>
      </w:pPr>
      <w:r w:rsidRPr="00A974A9">
        <w:t>______________________________________________________________________________________________________________________________________________</w:t>
      </w:r>
      <w:r>
        <w:t>____________________</w:t>
      </w:r>
    </w:p>
    <w:p w:rsidR="00B573BC" w:rsidRDefault="00B573BC" w:rsidP="00B573BC">
      <w:pPr>
        <w:tabs>
          <w:tab w:val="num" w:pos="0"/>
        </w:tabs>
        <w:jc w:val="center"/>
        <w:rPr>
          <w:i/>
          <w:sz w:val="20"/>
          <w:szCs w:val="20"/>
        </w:rPr>
      </w:pPr>
      <w:r w:rsidRPr="00A974A9">
        <w:rPr>
          <w:i/>
          <w:sz w:val="20"/>
          <w:szCs w:val="20"/>
        </w:rPr>
        <w:t>(почтовый адрес организации, направившей запрос)</w:t>
      </w:r>
    </w:p>
    <w:p w:rsidR="002A5692" w:rsidRPr="00A974A9" w:rsidRDefault="002A5692" w:rsidP="00B573BC">
      <w:pPr>
        <w:tabs>
          <w:tab w:val="num" w:pos="0"/>
        </w:tabs>
        <w:jc w:val="center"/>
        <w:rPr>
          <w:i/>
          <w:sz w:val="20"/>
          <w:szCs w:val="20"/>
        </w:rPr>
      </w:pPr>
    </w:p>
    <w:p w:rsidR="00B573BC" w:rsidRPr="00A974A9" w:rsidRDefault="00B573BC" w:rsidP="00B573BC">
      <w:pPr>
        <w:tabs>
          <w:tab w:val="left" w:pos="0"/>
        </w:tabs>
        <w:jc w:val="both"/>
      </w:pPr>
      <w:r w:rsidRPr="00A974A9">
        <w:t>__________________               _____________      _________________________</w:t>
      </w:r>
    </w:p>
    <w:p w:rsidR="00B573BC" w:rsidRPr="00A974A9" w:rsidRDefault="00B573BC" w:rsidP="00B573BC">
      <w:pPr>
        <w:tabs>
          <w:tab w:val="left" w:pos="0"/>
        </w:tabs>
        <w:jc w:val="both"/>
        <w:rPr>
          <w:i/>
          <w:sz w:val="20"/>
          <w:szCs w:val="20"/>
        </w:rPr>
      </w:pPr>
      <w:r w:rsidRPr="00A974A9">
        <w:rPr>
          <w:i/>
          <w:sz w:val="20"/>
          <w:szCs w:val="20"/>
        </w:rPr>
        <w:t xml:space="preserve"> (должность руководителя)                     (подпись)                         (Имя, Отчество, Фамилия)</w:t>
      </w:r>
    </w:p>
    <w:p w:rsidR="00B573BC" w:rsidRDefault="00B573BC" w:rsidP="00B573BC">
      <w:pPr>
        <w:tabs>
          <w:tab w:val="num" w:pos="0"/>
        </w:tabs>
        <w:jc w:val="both"/>
      </w:pPr>
    </w:p>
    <w:p w:rsidR="00B573BC" w:rsidRDefault="00B573BC" w:rsidP="00B573BC">
      <w:pPr>
        <w:jc w:val="right"/>
        <w:rPr>
          <w:i/>
          <w:color w:val="000000"/>
        </w:rPr>
      </w:pPr>
    </w:p>
    <w:p w:rsidR="00B573BC" w:rsidRDefault="00B573BC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B573BC" w:rsidRDefault="00B573BC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2A5692" w:rsidRDefault="002A5692" w:rsidP="00B573BC">
      <w:pPr>
        <w:jc w:val="right"/>
        <w:rPr>
          <w:i/>
          <w:color w:val="000000"/>
        </w:rPr>
      </w:pPr>
    </w:p>
    <w:p w:rsidR="00B573BC" w:rsidRPr="00A974A9" w:rsidRDefault="00B573BC" w:rsidP="00B573BC">
      <w:pPr>
        <w:jc w:val="right"/>
        <w:rPr>
          <w:i/>
          <w:color w:val="000000"/>
        </w:rPr>
      </w:pPr>
      <w:r w:rsidRPr="00A974A9">
        <w:rPr>
          <w:i/>
          <w:color w:val="000000"/>
        </w:rPr>
        <w:t>Приложение № 4</w:t>
      </w:r>
    </w:p>
    <w:p w:rsidR="00B573BC" w:rsidRDefault="00B573BC" w:rsidP="00B573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573BC" w:rsidRDefault="00B573BC" w:rsidP="00B573BC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уведомления об отзыве </w:t>
      </w:r>
      <w:r w:rsidR="009809DE">
        <w:rPr>
          <w:b/>
          <w:sz w:val="28"/>
          <w:szCs w:val="28"/>
        </w:rPr>
        <w:t>конкурсно</w:t>
      </w:r>
      <w:r>
        <w:rPr>
          <w:b/>
          <w:sz w:val="28"/>
          <w:szCs w:val="28"/>
        </w:rPr>
        <w:t>й заявки</w:t>
      </w:r>
    </w:p>
    <w:p w:rsidR="00B573BC" w:rsidRDefault="00B573BC" w:rsidP="00B573BC">
      <w:pPr>
        <w:tabs>
          <w:tab w:val="num" w:pos="0"/>
        </w:tabs>
        <w:jc w:val="both"/>
        <w:rPr>
          <w:b/>
        </w:rPr>
      </w:pPr>
    </w:p>
    <w:p w:rsidR="00B573BC" w:rsidRDefault="00B573BC" w:rsidP="00B573BC">
      <w:pPr>
        <w:rPr>
          <w:i/>
          <w:color w:val="000000"/>
        </w:rPr>
      </w:pPr>
      <w:r>
        <w:rPr>
          <w:i/>
          <w:color w:val="000000"/>
        </w:rPr>
        <w:t>На бланке организации</w:t>
      </w:r>
    </w:p>
    <w:p w:rsidR="00B573BC" w:rsidRDefault="00B573BC" w:rsidP="00B573BC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573BC" w:rsidRDefault="00B573BC" w:rsidP="00B573BC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             исх.№</w:t>
      </w:r>
    </w:p>
    <w:p w:rsidR="000A7791" w:rsidRDefault="00B573BC" w:rsidP="00B573BC">
      <w:pPr>
        <w:pStyle w:val="ConsPlusNormal"/>
        <w:ind w:left="4260" w:hanging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Организатору </w:t>
      </w:r>
      <w:r w:rsidR="009809DE">
        <w:rPr>
          <w:rFonts w:ascii="Times New Roman" w:hAnsi="Times New Roman" w:cs="Times New Roman"/>
          <w:sz w:val="22"/>
          <w:szCs w:val="22"/>
        </w:rPr>
        <w:t>конкурс</w:t>
      </w:r>
      <w:r>
        <w:rPr>
          <w:rFonts w:ascii="Times New Roman" w:hAnsi="Times New Roman" w:cs="Times New Roman"/>
          <w:sz w:val="22"/>
          <w:szCs w:val="22"/>
        </w:rPr>
        <w:t>а:</w:t>
      </w:r>
    </w:p>
    <w:p w:rsidR="00B573BC" w:rsidRDefault="00AF7800" w:rsidP="00B573BC">
      <w:pPr>
        <w:pStyle w:val="ConsPlusNormal"/>
        <w:ind w:left="4260" w:hanging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Администрации рабочего поселка Посевная </w:t>
      </w:r>
      <w:proofErr w:type="spellStart"/>
      <w:r>
        <w:rPr>
          <w:rFonts w:ascii="Times New Roman" w:hAnsi="Times New Roman" w:cs="Times New Roman"/>
          <w:sz w:val="22"/>
          <w:szCs w:val="22"/>
        </w:rPr>
        <w:t>черепановского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</w:t>
      </w:r>
      <w:r w:rsidR="00B573BC"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</w:p>
    <w:p w:rsidR="00B573BC" w:rsidRDefault="00B573BC" w:rsidP="00B573BC">
      <w:pPr>
        <w:pStyle w:val="ConsPlusNormal"/>
        <w:ind w:left="4260" w:hanging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___________________________________</w:t>
      </w:r>
    </w:p>
    <w:p w:rsidR="00B573BC" w:rsidRPr="003F174D" w:rsidRDefault="00B573BC" w:rsidP="00B573BC">
      <w:pPr>
        <w:pStyle w:val="ConsPlusNormal"/>
        <w:ind w:left="4260" w:hanging="7"/>
        <w:rPr>
          <w:rFonts w:ascii="Times New Roman" w:hAnsi="Times New Roman" w:cs="Times New Roman"/>
        </w:rPr>
      </w:pPr>
      <w:r w:rsidRPr="003F174D">
        <w:rPr>
          <w:rFonts w:ascii="Times New Roman" w:hAnsi="Times New Roman" w:cs="Times New Roman"/>
        </w:rPr>
        <w:t>(Ф.И.О. заявителя - физического лица либо полное наименование заявителя - юридического лица)</w:t>
      </w:r>
    </w:p>
    <w:p w:rsidR="00B573BC" w:rsidRDefault="00B573BC" w:rsidP="00B573BC">
      <w:pPr>
        <w:tabs>
          <w:tab w:val="num" w:pos="0"/>
        </w:tabs>
        <w:jc w:val="center"/>
        <w:rPr>
          <w:b/>
        </w:rPr>
      </w:pPr>
    </w:p>
    <w:p w:rsidR="00B573BC" w:rsidRDefault="00B573BC" w:rsidP="00B573BC">
      <w:pPr>
        <w:tabs>
          <w:tab w:val="num" w:pos="0"/>
        </w:tabs>
        <w:jc w:val="center"/>
        <w:rPr>
          <w:b/>
        </w:rPr>
      </w:pPr>
    </w:p>
    <w:p w:rsidR="00B573BC" w:rsidRDefault="00B573BC" w:rsidP="00B573BC">
      <w:pPr>
        <w:tabs>
          <w:tab w:val="num" w:pos="0"/>
        </w:tabs>
        <w:jc w:val="center"/>
        <w:rPr>
          <w:b/>
        </w:rPr>
      </w:pPr>
    </w:p>
    <w:p w:rsidR="00B573BC" w:rsidRDefault="00B573BC" w:rsidP="00B573BC">
      <w:pPr>
        <w:tabs>
          <w:tab w:val="num" w:pos="0"/>
        </w:tabs>
        <w:jc w:val="center"/>
        <w:rPr>
          <w:b/>
        </w:rPr>
      </w:pPr>
      <w:r>
        <w:rPr>
          <w:b/>
        </w:rPr>
        <w:t>УВЕДОМЛЕНИЕ ОБ ОТЗЫВЕ ЗАЯВКИ</w:t>
      </w:r>
    </w:p>
    <w:p w:rsidR="00B573BC" w:rsidRDefault="00B573BC" w:rsidP="00B573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573BC" w:rsidRDefault="00B573BC" w:rsidP="00B573BC">
      <w:pPr>
        <w:tabs>
          <w:tab w:val="num" w:pos="0"/>
        </w:tabs>
        <w:jc w:val="both"/>
      </w:pPr>
    </w:p>
    <w:p w:rsidR="00225026" w:rsidRPr="00225026" w:rsidRDefault="00B573BC" w:rsidP="00225026">
      <w:pPr>
        <w:tabs>
          <w:tab w:val="left" w:pos="7995"/>
        </w:tabs>
        <w:jc w:val="both"/>
      </w:pPr>
      <w:r w:rsidRPr="000716D4">
        <w:t xml:space="preserve">Настоящим письмом  уведомляем (уведомляю) об отзыве своей заявки на участие в открытом </w:t>
      </w:r>
      <w:r w:rsidR="009809DE">
        <w:t>конкурсе</w:t>
      </w:r>
      <w:r w:rsidRPr="000716D4">
        <w:t xml:space="preserve"> на право заключения договора аренды </w:t>
      </w:r>
      <w:r>
        <w:t xml:space="preserve">имущества </w:t>
      </w:r>
      <w:r w:rsidR="00225026" w:rsidRPr="00225026">
        <w:t xml:space="preserve">Газопровод низкого </w:t>
      </w:r>
      <w:r w:rsidR="00225026" w:rsidRPr="00225026">
        <w:lastRenderedPageBreak/>
        <w:t xml:space="preserve">давления: Д=219*5 </w:t>
      </w:r>
      <w:r w:rsidR="00225026" w:rsidRPr="00225026">
        <w:rPr>
          <w:lang w:val="en-US"/>
        </w:rPr>
        <w:t>L</w:t>
      </w:r>
      <w:r w:rsidR="00225026" w:rsidRPr="00225026">
        <w:t xml:space="preserve">-130 п.м., Д=159*5 </w:t>
      </w:r>
      <w:r w:rsidR="00225026" w:rsidRPr="00225026">
        <w:rPr>
          <w:lang w:val="en-US"/>
        </w:rPr>
        <w:t>L</w:t>
      </w:r>
      <w:r w:rsidR="00225026" w:rsidRPr="00225026">
        <w:t xml:space="preserve">-659 п.м., Д=133*5 </w:t>
      </w:r>
      <w:r w:rsidR="00225026" w:rsidRPr="00225026">
        <w:rPr>
          <w:lang w:val="en-US"/>
        </w:rPr>
        <w:t>L</w:t>
      </w:r>
      <w:r w:rsidR="00225026" w:rsidRPr="00225026">
        <w:t xml:space="preserve">-578п.м., Д=108*3,5 </w:t>
      </w:r>
      <w:r w:rsidR="00225026" w:rsidRPr="00225026">
        <w:rPr>
          <w:lang w:val="en-US"/>
        </w:rPr>
        <w:t>L</w:t>
      </w:r>
      <w:r w:rsidR="00225026" w:rsidRPr="00225026">
        <w:t xml:space="preserve">-1270 п.м., Д=89*3,5 </w:t>
      </w:r>
      <w:r w:rsidR="00225026" w:rsidRPr="00225026">
        <w:rPr>
          <w:lang w:val="en-US"/>
        </w:rPr>
        <w:t>L</w:t>
      </w:r>
      <w:r w:rsidR="00225026" w:rsidRPr="00225026">
        <w:t xml:space="preserve">-316 п.м., Д=76*3,5 </w:t>
      </w:r>
      <w:r w:rsidR="00225026" w:rsidRPr="00225026">
        <w:rPr>
          <w:lang w:val="en-US"/>
        </w:rPr>
        <w:t>L</w:t>
      </w:r>
      <w:r w:rsidR="00225026" w:rsidRPr="00225026">
        <w:t xml:space="preserve">-541 п.м., Д=57*3,5 </w:t>
      </w:r>
      <w:r w:rsidR="00225026" w:rsidRPr="00225026">
        <w:rPr>
          <w:lang w:val="en-US"/>
        </w:rPr>
        <w:t>L</w:t>
      </w:r>
      <w:r w:rsidR="00225026" w:rsidRPr="00225026">
        <w:t>-1450 п</w:t>
      </w:r>
      <w:proofErr w:type="gramStart"/>
      <w:r w:rsidR="00225026" w:rsidRPr="00225026">
        <w:t>.м</w:t>
      </w:r>
      <w:proofErr w:type="gramEnd"/>
      <w:r w:rsidR="00225026" w:rsidRPr="00225026">
        <w:t xml:space="preserve"> Краны шаровые: </w:t>
      </w:r>
      <w:proofErr w:type="spellStart"/>
      <w:r w:rsidR="00225026" w:rsidRPr="00225026">
        <w:t>Ду</w:t>
      </w:r>
      <w:proofErr w:type="spellEnd"/>
      <w:r w:rsidR="00225026" w:rsidRPr="00225026">
        <w:t xml:space="preserve"> 200-1 шт., </w:t>
      </w:r>
      <w:proofErr w:type="spellStart"/>
      <w:r w:rsidR="00225026" w:rsidRPr="00225026">
        <w:t>Ду</w:t>
      </w:r>
      <w:proofErr w:type="spellEnd"/>
      <w:r w:rsidR="00225026" w:rsidRPr="00225026">
        <w:t xml:space="preserve"> 80-1 </w:t>
      </w:r>
      <w:proofErr w:type="spellStart"/>
      <w:proofErr w:type="gramStart"/>
      <w:r w:rsidR="00225026" w:rsidRPr="00225026">
        <w:t>шт</w:t>
      </w:r>
      <w:proofErr w:type="spellEnd"/>
      <w:proofErr w:type="gramEnd"/>
      <w:r w:rsidR="00225026" w:rsidRPr="00225026">
        <w:t xml:space="preserve">, </w:t>
      </w:r>
      <w:proofErr w:type="spellStart"/>
      <w:r w:rsidR="00225026" w:rsidRPr="00225026">
        <w:t>Ду</w:t>
      </w:r>
      <w:proofErr w:type="spellEnd"/>
      <w:r w:rsidR="00225026" w:rsidRPr="00225026">
        <w:t xml:space="preserve"> 100-3 шт. Поворотные заглушки Ду-200 1 </w:t>
      </w:r>
      <w:proofErr w:type="spellStart"/>
      <w:r w:rsidR="00225026" w:rsidRPr="00225026">
        <w:t>шт</w:t>
      </w:r>
      <w:proofErr w:type="spellEnd"/>
      <w:r w:rsidR="00225026" w:rsidRPr="00225026">
        <w:t xml:space="preserve">, </w:t>
      </w:r>
      <w:proofErr w:type="spellStart"/>
      <w:r w:rsidR="00225026" w:rsidRPr="00225026">
        <w:t>Ду</w:t>
      </w:r>
      <w:proofErr w:type="spellEnd"/>
      <w:r w:rsidR="00225026" w:rsidRPr="00225026">
        <w:t xml:space="preserve"> 100-3 </w:t>
      </w:r>
      <w:proofErr w:type="spellStart"/>
      <w:r w:rsidR="00225026" w:rsidRPr="00225026">
        <w:t>шт</w:t>
      </w:r>
      <w:proofErr w:type="spellEnd"/>
      <w:r w:rsidR="00225026" w:rsidRPr="00225026">
        <w:t xml:space="preserve">, Ду80-1 шт. ГРПШ- 07-2У1. Площадь: общая протяженность 4944 п.м. Местоположение: Новосибирская область, </w:t>
      </w:r>
      <w:proofErr w:type="spellStart"/>
      <w:r w:rsidR="00225026" w:rsidRPr="00225026">
        <w:t>Черепановский</w:t>
      </w:r>
      <w:proofErr w:type="spellEnd"/>
      <w:r w:rsidR="00225026" w:rsidRPr="00225026">
        <w:t xml:space="preserve"> район, р.п. Посевная по ул. Майская, Восточная, Матросова, Молодежная, Островского.</w:t>
      </w:r>
    </w:p>
    <w:p w:rsidR="00AF7800" w:rsidRPr="00AF7800" w:rsidRDefault="00AF7800" w:rsidP="00AF7800">
      <w:pPr>
        <w:tabs>
          <w:tab w:val="left" w:pos="7995"/>
        </w:tabs>
        <w:jc w:val="both"/>
      </w:pPr>
    </w:p>
    <w:p w:rsidR="00B573BC" w:rsidRPr="000716D4" w:rsidRDefault="00AF7800" w:rsidP="002A5692">
      <w:pPr>
        <w:tabs>
          <w:tab w:val="left" w:pos="7995"/>
        </w:tabs>
        <w:jc w:val="both"/>
        <w:rPr>
          <w:b/>
        </w:rPr>
      </w:pPr>
      <w:proofErr w:type="gramStart"/>
      <w:r>
        <w:t>п</w:t>
      </w:r>
      <w:r w:rsidR="00B573BC" w:rsidRPr="000716D4">
        <w:t>роведение</w:t>
      </w:r>
      <w:proofErr w:type="gramEnd"/>
      <w:r w:rsidR="00B573BC" w:rsidRPr="000716D4">
        <w:t xml:space="preserve"> которого назначе</w:t>
      </w:r>
      <w:r w:rsidR="00B573BC">
        <w:t>но на _______  201</w:t>
      </w:r>
      <w:r>
        <w:t>5</w:t>
      </w:r>
      <w:r w:rsidR="00B573BC" w:rsidRPr="000716D4">
        <w:t xml:space="preserve"> г.</w:t>
      </w:r>
    </w:p>
    <w:p w:rsidR="00B573BC" w:rsidRPr="00A974A9" w:rsidRDefault="00B573BC" w:rsidP="00B573BC">
      <w:r w:rsidRPr="00A974A9">
        <w:t xml:space="preserve">                   </w:t>
      </w:r>
    </w:p>
    <w:p w:rsidR="00B573BC" w:rsidRPr="00A974A9" w:rsidRDefault="00B573BC" w:rsidP="00B573BC">
      <w:pPr>
        <w:pStyle w:val="a3"/>
        <w:spacing w:after="120"/>
        <w:rPr>
          <w:rFonts w:ascii="Times New Roman" w:hAnsi="Times New Roman"/>
          <w:szCs w:val="24"/>
        </w:rPr>
      </w:pPr>
      <w:r w:rsidRPr="00A974A9">
        <w:rPr>
          <w:rFonts w:ascii="Times New Roman" w:hAnsi="Times New Roman"/>
          <w:szCs w:val="24"/>
        </w:rPr>
        <w:t xml:space="preserve"> </w:t>
      </w:r>
    </w:p>
    <w:p w:rsidR="00B573BC" w:rsidRPr="00A974A9" w:rsidRDefault="00B573BC" w:rsidP="00B573BC">
      <w:pPr>
        <w:tabs>
          <w:tab w:val="left" w:pos="0"/>
        </w:tabs>
        <w:jc w:val="both"/>
      </w:pPr>
      <w:r w:rsidRPr="00A974A9">
        <w:t>___________________                        _____________      _______________________</w:t>
      </w:r>
    </w:p>
    <w:p w:rsidR="00B573BC" w:rsidRPr="00A974A9" w:rsidRDefault="00B573BC" w:rsidP="00B573BC">
      <w:pPr>
        <w:tabs>
          <w:tab w:val="left" w:pos="0"/>
        </w:tabs>
        <w:jc w:val="both"/>
        <w:rPr>
          <w:i/>
          <w:sz w:val="20"/>
          <w:szCs w:val="20"/>
        </w:rPr>
      </w:pPr>
      <w:r w:rsidRPr="00A974A9">
        <w:rPr>
          <w:i/>
          <w:sz w:val="20"/>
          <w:szCs w:val="20"/>
        </w:rPr>
        <w:t xml:space="preserve">  (должность руководителя)                       (подпись)                   (Имя, Отчество, Фамилия)</w:t>
      </w:r>
    </w:p>
    <w:p w:rsidR="00B573BC" w:rsidRPr="00A974A9" w:rsidRDefault="00B573BC" w:rsidP="00B573BC">
      <w:pPr>
        <w:tabs>
          <w:tab w:val="left" w:pos="0"/>
        </w:tabs>
        <w:jc w:val="both"/>
      </w:pPr>
    </w:p>
    <w:p w:rsidR="00B573BC" w:rsidRPr="00A974A9" w:rsidRDefault="00B573BC" w:rsidP="00B573BC">
      <w:pPr>
        <w:tabs>
          <w:tab w:val="num" w:pos="0"/>
        </w:tabs>
        <w:jc w:val="both"/>
      </w:pPr>
      <w:r w:rsidRPr="00A974A9">
        <w:t>М.П.</w:t>
      </w:r>
    </w:p>
    <w:p w:rsidR="00B573BC" w:rsidRPr="00A974A9" w:rsidRDefault="00B573BC" w:rsidP="00B573BC">
      <w:pPr>
        <w:tabs>
          <w:tab w:val="num" w:pos="0"/>
        </w:tabs>
        <w:jc w:val="both"/>
      </w:pPr>
    </w:p>
    <w:p w:rsidR="00B573BC" w:rsidRPr="00A974A9" w:rsidRDefault="00B573BC" w:rsidP="00B573BC">
      <w:pPr>
        <w:tabs>
          <w:tab w:val="num" w:pos="0"/>
        </w:tabs>
        <w:jc w:val="both"/>
      </w:pPr>
    </w:p>
    <w:p w:rsidR="00B573BC" w:rsidRDefault="00B573BC" w:rsidP="00B573BC">
      <w:pPr>
        <w:tabs>
          <w:tab w:val="num" w:pos="0"/>
        </w:tabs>
        <w:jc w:val="both"/>
      </w:pPr>
    </w:p>
    <w:p w:rsidR="00B573BC" w:rsidRDefault="00B573BC" w:rsidP="00B573BC">
      <w:pPr>
        <w:tabs>
          <w:tab w:val="num" w:pos="0"/>
        </w:tabs>
        <w:jc w:val="both"/>
      </w:pPr>
    </w:p>
    <w:p w:rsidR="00B573BC" w:rsidRDefault="00B573BC" w:rsidP="00B573BC">
      <w:pPr>
        <w:tabs>
          <w:tab w:val="num" w:pos="0"/>
        </w:tabs>
        <w:jc w:val="both"/>
      </w:pPr>
    </w:p>
    <w:p w:rsidR="00B573BC" w:rsidRDefault="00B573BC" w:rsidP="00B573BC">
      <w:pPr>
        <w:tabs>
          <w:tab w:val="num" w:pos="0"/>
        </w:tabs>
        <w:jc w:val="both"/>
      </w:pPr>
    </w:p>
    <w:p w:rsidR="00B573BC" w:rsidRDefault="00B573BC" w:rsidP="00B573BC">
      <w:pPr>
        <w:tabs>
          <w:tab w:val="num" w:pos="0"/>
        </w:tabs>
        <w:jc w:val="both"/>
      </w:pPr>
    </w:p>
    <w:p w:rsidR="00B573BC" w:rsidRDefault="00B573BC" w:rsidP="00B573BC">
      <w:pPr>
        <w:jc w:val="right"/>
        <w:rPr>
          <w:i/>
          <w:color w:val="000000"/>
        </w:rPr>
      </w:pPr>
    </w:p>
    <w:p w:rsidR="00B573BC" w:rsidRDefault="00B573BC" w:rsidP="00B573BC">
      <w:pPr>
        <w:jc w:val="right"/>
        <w:rPr>
          <w:i/>
          <w:color w:val="000000"/>
        </w:rPr>
      </w:pPr>
    </w:p>
    <w:p w:rsidR="00B573BC" w:rsidRDefault="00B573BC" w:rsidP="00B573BC">
      <w:pPr>
        <w:jc w:val="right"/>
        <w:rPr>
          <w:i/>
          <w:color w:val="000000"/>
        </w:rPr>
      </w:pPr>
    </w:p>
    <w:p w:rsidR="00B573BC" w:rsidRDefault="00B573BC" w:rsidP="00B573BC">
      <w:pPr>
        <w:jc w:val="right"/>
        <w:rPr>
          <w:i/>
          <w:color w:val="000000"/>
        </w:rPr>
      </w:pPr>
    </w:p>
    <w:p w:rsidR="00B573BC" w:rsidRDefault="00B573BC" w:rsidP="00B573BC">
      <w:pPr>
        <w:jc w:val="right"/>
        <w:rPr>
          <w:i/>
          <w:color w:val="000000"/>
        </w:rPr>
      </w:pPr>
    </w:p>
    <w:p w:rsidR="00B573BC" w:rsidRDefault="00B573BC" w:rsidP="00B573BC">
      <w:pPr>
        <w:jc w:val="right"/>
        <w:rPr>
          <w:i/>
          <w:color w:val="000000"/>
        </w:rPr>
      </w:pPr>
    </w:p>
    <w:p w:rsidR="00B573BC" w:rsidRDefault="00B573BC" w:rsidP="00B573BC">
      <w:pPr>
        <w:jc w:val="right"/>
        <w:rPr>
          <w:i/>
          <w:color w:val="000000"/>
        </w:rPr>
      </w:pPr>
    </w:p>
    <w:p w:rsidR="00B573BC" w:rsidRDefault="00B573BC" w:rsidP="00B573BC">
      <w:pPr>
        <w:jc w:val="right"/>
        <w:rPr>
          <w:i/>
          <w:color w:val="000000"/>
        </w:rPr>
      </w:pPr>
    </w:p>
    <w:p w:rsidR="00B573BC" w:rsidRDefault="00B573BC" w:rsidP="00B573BC">
      <w:pPr>
        <w:jc w:val="right"/>
        <w:rPr>
          <w:i/>
          <w:color w:val="000000"/>
        </w:rPr>
      </w:pPr>
    </w:p>
    <w:p w:rsidR="00B573BC" w:rsidRDefault="00B573BC" w:rsidP="00B573BC">
      <w:pPr>
        <w:jc w:val="right"/>
        <w:rPr>
          <w:i/>
          <w:color w:val="000000"/>
        </w:rPr>
      </w:pPr>
    </w:p>
    <w:p w:rsidR="00B573BC" w:rsidRDefault="00B573BC" w:rsidP="00B573BC">
      <w:pPr>
        <w:jc w:val="right"/>
        <w:rPr>
          <w:i/>
          <w:color w:val="000000"/>
        </w:rPr>
      </w:pPr>
    </w:p>
    <w:p w:rsidR="00B573BC" w:rsidRDefault="00B573BC" w:rsidP="00B573BC">
      <w:pPr>
        <w:jc w:val="right"/>
        <w:rPr>
          <w:i/>
          <w:color w:val="000000"/>
        </w:rPr>
      </w:pPr>
    </w:p>
    <w:p w:rsidR="00B573BC" w:rsidRDefault="00B573BC" w:rsidP="00B573BC">
      <w:pPr>
        <w:jc w:val="right"/>
        <w:rPr>
          <w:i/>
          <w:color w:val="000000"/>
        </w:rPr>
      </w:pPr>
    </w:p>
    <w:p w:rsidR="00B573BC" w:rsidRDefault="00B573BC" w:rsidP="00B573BC">
      <w:pPr>
        <w:jc w:val="right"/>
        <w:rPr>
          <w:i/>
          <w:color w:val="000000"/>
        </w:rPr>
      </w:pPr>
    </w:p>
    <w:p w:rsidR="00B573BC" w:rsidRDefault="00B573BC" w:rsidP="00B573BC">
      <w:pPr>
        <w:jc w:val="right"/>
        <w:rPr>
          <w:i/>
          <w:color w:val="000000"/>
        </w:rPr>
      </w:pPr>
      <w:r>
        <w:rPr>
          <w:i/>
          <w:color w:val="000000"/>
        </w:rPr>
        <w:t>Приложение № 5</w:t>
      </w:r>
    </w:p>
    <w:p w:rsidR="00B573BC" w:rsidRDefault="00B573BC" w:rsidP="00B573BC">
      <w:pPr>
        <w:tabs>
          <w:tab w:val="num" w:pos="0"/>
        </w:tabs>
        <w:jc w:val="center"/>
        <w:rPr>
          <w:b/>
        </w:rPr>
      </w:pPr>
    </w:p>
    <w:p w:rsidR="00B573BC" w:rsidRDefault="00B573BC" w:rsidP="00B573BC">
      <w:pPr>
        <w:tabs>
          <w:tab w:val="num" w:pos="0"/>
          <w:tab w:val="left" w:pos="825"/>
          <w:tab w:val="center" w:pos="4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Форма заявления о предоставлении документации о</w:t>
      </w:r>
      <w:r w:rsidR="0077462E">
        <w:rPr>
          <w:b/>
          <w:sz w:val="28"/>
          <w:szCs w:val="28"/>
        </w:rPr>
        <w:t xml:space="preserve"> </w:t>
      </w:r>
      <w:r w:rsidR="009809DE">
        <w:rPr>
          <w:b/>
          <w:sz w:val="28"/>
          <w:szCs w:val="28"/>
        </w:rPr>
        <w:t>конкурсе</w:t>
      </w:r>
    </w:p>
    <w:p w:rsidR="00B573BC" w:rsidRDefault="00B573BC" w:rsidP="00B573BC">
      <w:pPr>
        <w:tabs>
          <w:tab w:val="left" w:pos="0"/>
        </w:tabs>
        <w:jc w:val="both"/>
      </w:pPr>
    </w:p>
    <w:p w:rsidR="00B573BC" w:rsidRDefault="00B573BC" w:rsidP="00B573BC">
      <w:pPr>
        <w:tabs>
          <w:tab w:val="left" w:pos="0"/>
        </w:tabs>
        <w:ind w:firstLine="5580"/>
        <w:jc w:val="both"/>
      </w:pPr>
    </w:p>
    <w:p w:rsidR="00B573BC" w:rsidRDefault="00B573BC" w:rsidP="00B573BC">
      <w:pPr>
        <w:tabs>
          <w:tab w:val="left" w:pos="0"/>
        </w:tabs>
        <w:jc w:val="center"/>
        <w:rPr>
          <w:b/>
        </w:rPr>
      </w:pPr>
    </w:p>
    <w:p w:rsidR="00B573BC" w:rsidRDefault="00B573BC" w:rsidP="00B573BC">
      <w:pPr>
        <w:rPr>
          <w:i/>
          <w:color w:val="000000"/>
        </w:rPr>
      </w:pPr>
      <w:r>
        <w:rPr>
          <w:i/>
          <w:color w:val="000000"/>
        </w:rPr>
        <w:t>На бланке организации</w:t>
      </w:r>
    </w:p>
    <w:p w:rsidR="00B573BC" w:rsidRDefault="00B573BC" w:rsidP="00B573BC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573BC" w:rsidRDefault="00B573BC" w:rsidP="00B573BC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             исх.№</w:t>
      </w:r>
    </w:p>
    <w:p w:rsidR="0051715C" w:rsidRDefault="00B573BC" w:rsidP="00B573BC">
      <w:pPr>
        <w:pStyle w:val="ConsPlusNormal"/>
        <w:ind w:left="4260" w:hanging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Организатору </w:t>
      </w:r>
      <w:r w:rsidR="009809DE">
        <w:rPr>
          <w:rFonts w:ascii="Times New Roman" w:hAnsi="Times New Roman" w:cs="Times New Roman"/>
          <w:sz w:val="22"/>
          <w:szCs w:val="22"/>
        </w:rPr>
        <w:t>конкурса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B573BC" w:rsidRDefault="00AF7800" w:rsidP="00B573BC">
      <w:pPr>
        <w:pStyle w:val="ConsPlusNormal"/>
        <w:ind w:left="4260" w:hanging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рабочего поселка Посевная Черепановского района</w:t>
      </w:r>
      <w:r w:rsidR="00B573BC"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</w:p>
    <w:p w:rsidR="00B573BC" w:rsidRDefault="00B573BC" w:rsidP="00B573BC">
      <w:pPr>
        <w:pStyle w:val="ConsPlusNormal"/>
        <w:ind w:left="4260" w:hanging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___________________________________</w:t>
      </w:r>
    </w:p>
    <w:p w:rsidR="00B573BC" w:rsidRPr="003F174D" w:rsidRDefault="00B573BC" w:rsidP="00B573BC">
      <w:pPr>
        <w:pStyle w:val="ConsPlusNormal"/>
        <w:ind w:left="4260" w:hanging="7"/>
        <w:rPr>
          <w:rFonts w:ascii="Times New Roman" w:hAnsi="Times New Roman" w:cs="Times New Roman"/>
        </w:rPr>
      </w:pPr>
      <w:r w:rsidRPr="003F174D">
        <w:rPr>
          <w:rFonts w:ascii="Times New Roman" w:hAnsi="Times New Roman" w:cs="Times New Roman"/>
        </w:rPr>
        <w:t>(Ф.И.О. заявителя - физического лица либо полное наименование заявителя - юридического лица)</w:t>
      </w:r>
    </w:p>
    <w:p w:rsidR="00B573BC" w:rsidRDefault="00B573BC" w:rsidP="00B573BC">
      <w:pPr>
        <w:tabs>
          <w:tab w:val="num" w:pos="0"/>
        </w:tabs>
        <w:jc w:val="center"/>
      </w:pPr>
    </w:p>
    <w:p w:rsidR="00B573BC" w:rsidRDefault="00B573BC" w:rsidP="00B573BC">
      <w:pPr>
        <w:tabs>
          <w:tab w:val="num" w:pos="0"/>
        </w:tabs>
        <w:jc w:val="center"/>
      </w:pPr>
    </w:p>
    <w:p w:rsidR="00B573BC" w:rsidRDefault="00B573BC" w:rsidP="00B573BC">
      <w:pPr>
        <w:tabs>
          <w:tab w:val="num" w:pos="0"/>
        </w:tabs>
        <w:jc w:val="center"/>
      </w:pPr>
    </w:p>
    <w:p w:rsidR="00B573BC" w:rsidRDefault="00B573BC" w:rsidP="00B573BC">
      <w:pPr>
        <w:tabs>
          <w:tab w:val="num" w:pos="0"/>
        </w:tabs>
        <w:jc w:val="center"/>
        <w:rPr>
          <w:b/>
        </w:rPr>
      </w:pPr>
      <w:r>
        <w:rPr>
          <w:b/>
        </w:rPr>
        <w:lastRenderedPageBreak/>
        <w:t xml:space="preserve">ЗАЯВЛЕНИЕ </w:t>
      </w:r>
    </w:p>
    <w:p w:rsidR="00B573BC" w:rsidRDefault="00B573BC" w:rsidP="00B573BC">
      <w:pPr>
        <w:tabs>
          <w:tab w:val="num" w:pos="0"/>
        </w:tabs>
        <w:jc w:val="center"/>
        <w:rPr>
          <w:b/>
        </w:rPr>
      </w:pPr>
      <w:r>
        <w:rPr>
          <w:b/>
        </w:rPr>
        <w:t xml:space="preserve">О ПРЕДОСТАВЛЕНИИ ДОКУМЕНТАЦИИ О </w:t>
      </w:r>
      <w:r w:rsidR="009809DE">
        <w:rPr>
          <w:b/>
        </w:rPr>
        <w:t>КОНКУРСЕ</w:t>
      </w:r>
    </w:p>
    <w:p w:rsidR="00B573BC" w:rsidRDefault="00B573BC" w:rsidP="00B573BC">
      <w:pPr>
        <w:tabs>
          <w:tab w:val="num" w:pos="0"/>
        </w:tabs>
        <w:jc w:val="center"/>
      </w:pPr>
    </w:p>
    <w:p w:rsidR="00B573BC" w:rsidRDefault="00B573BC" w:rsidP="00B573BC">
      <w:pPr>
        <w:tabs>
          <w:tab w:val="num" w:pos="0"/>
        </w:tabs>
        <w:jc w:val="center"/>
        <w:rPr>
          <w:sz w:val="28"/>
          <w:szCs w:val="28"/>
        </w:rPr>
      </w:pPr>
    </w:p>
    <w:p w:rsidR="00B573BC" w:rsidRDefault="00B573BC" w:rsidP="00B573BC">
      <w:pPr>
        <w:tabs>
          <w:tab w:val="num" w:pos="0"/>
        </w:tabs>
        <w:jc w:val="both"/>
      </w:pPr>
    </w:p>
    <w:p w:rsidR="00B573BC" w:rsidRPr="00A974A9" w:rsidRDefault="00B573BC" w:rsidP="00B573BC">
      <w:pPr>
        <w:tabs>
          <w:tab w:val="num" w:pos="0"/>
        </w:tabs>
        <w:jc w:val="both"/>
      </w:pPr>
      <w:r w:rsidRPr="00A974A9">
        <w:t>________________________________________________________</w:t>
      </w:r>
      <w:r>
        <w:t>________________________</w:t>
      </w:r>
      <w:r w:rsidRPr="00A974A9">
        <w:t xml:space="preserve">                            </w:t>
      </w:r>
    </w:p>
    <w:p w:rsidR="00B573BC" w:rsidRPr="00A974A9" w:rsidRDefault="00B573BC" w:rsidP="00B573BC">
      <w:pPr>
        <w:tabs>
          <w:tab w:val="num" w:pos="0"/>
        </w:tabs>
        <w:ind w:firstLine="900"/>
        <w:jc w:val="center"/>
        <w:rPr>
          <w:i/>
          <w:sz w:val="20"/>
          <w:szCs w:val="20"/>
        </w:rPr>
      </w:pPr>
      <w:r w:rsidRPr="00A974A9">
        <w:rPr>
          <w:i/>
          <w:sz w:val="20"/>
          <w:szCs w:val="20"/>
        </w:rPr>
        <w:t>(наименование организации, тел.)</w:t>
      </w:r>
    </w:p>
    <w:p w:rsidR="00B573BC" w:rsidRPr="00A974A9" w:rsidRDefault="00B573BC" w:rsidP="00B573BC">
      <w:pPr>
        <w:tabs>
          <w:tab w:val="num" w:pos="0"/>
        </w:tabs>
        <w:ind w:firstLine="900"/>
        <w:jc w:val="both"/>
      </w:pPr>
    </w:p>
    <w:p w:rsidR="00B573BC" w:rsidRPr="00A974A9" w:rsidRDefault="00B573BC" w:rsidP="00B573BC">
      <w:pPr>
        <w:pStyle w:val="a3"/>
        <w:spacing w:after="120"/>
        <w:rPr>
          <w:rFonts w:ascii="Times New Roman" w:hAnsi="Times New Roman"/>
          <w:szCs w:val="24"/>
        </w:rPr>
      </w:pPr>
      <w:r w:rsidRPr="00A974A9">
        <w:rPr>
          <w:rFonts w:ascii="Times New Roman" w:hAnsi="Times New Roman"/>
          <w:szCs w:val="24"/>
        </w:rPr>
        <w:t xml:space="preserve">Прошу предоставить </w:t>
      </w:r>
      <w:proofErr w:type="gramStart"/>
      <w:r w:rsidRPr="00A974A9">
        <w:rPr>
          <w:rFonts w:ascii="Times New Roman" w:hAnsi="Times New Roman"/>
          <w:szCs w:val="24"/>
        </w:rPr>
        <w:t xml:space="preserve">для ознакомления  документацию о </w:t>
      </w:r>
      <w:r w:rsidR="009809DE">
        <w:rPr>
          <w:rFonts w:ascii="Times New Roman" w:hAnsi="Times New Roman"/>
          <w:szCs w:val="24"/>
        </w:rPr>
        <w:t>конкурсе</w:t>
      </w:r>
      <w:r w:rsidRPr="00A974A9">
        <w:rPr>
          <w:rFonts w:ascii="Times New Roman" w:hAnsi="Times New Roman"/>
          <w:szCs w:val="24"/>
        </w:rPr>
        <w:t xml:space="preserve"> на право заключения договора аренды </w:t>
      </w:r>
      <w:r>
        <w:rPr>
          <w:rFonts w:ascii="Times New Roman" w:hAnsi="Times New Roman"/>
          <w:szCs w:val="24"/>
        </w:rPr>
        <w:t xml:space="preserve">имущества </w:t>
      </w:r>
      <w:r w:rsidRPr="00A974A9">
        <w:rPr>
          <w:rFonts w:ascii="Times New Roman" w:hAnsi="Times New Roman"/>
          <w:szCs w:val="24"/>
        </w:rPr>
        <w:t>в соответствии с Извещением</w:t>
      </w:r>
      <w:proofErr w:type="gramEnd"/>
      <w:r w:rsidRPr="00A974A9">
        <w:rPr>
          <w:rFonts w:ascii="Times New Roman" w:hAnsi="Times New Roman"/>
          <w:szCs w:val="24"/>
        </w:rPr>
        <w:t xml:space="preserve"> о</w:t>
      </w:r>
      <w:r w:rsidR="009809DE">
        <w:rPr>
          <w:rFonts w:ascii="Times New Roman" w:hAnsi="Times New Roman"/>
          <w:szCs w:val="24"/>
        </w:rPr>
        <w:t>б</w:t>
      </w:r>
      <w:r w:rsidRPr="00A974A9">
        <w:rPr>
          <w:rFonts w:ascii="Times New Roman" w:hAnsi="Times New Roman"/>
          <w:szCs w:val="24"/>
        </w:rPr>
        <w:t xml:space="preserve"> открытом </w:t>
      </w:r>
      <w:r w:rsidR="009809DE">
        <w:rPr>
          <w:rFonts w:ascii="Times New Roman" w:hAnsi="Times New Roman"/>
          <w:szCs w:val="24"/>
        </w:rPr>
        <w:t>конкурсе,</w:t>
      </w:r>
      <w:r w:rsidRPr="00A974A9">
        <w:rPr>
          <w:rFonts w:ascii="Times New Roman" w:hAnsi="Times New Roman"/>
          <w:szCs w:val="24"/>
        </w:rPr>
        <w:t xml:space="preserve"> опубликованном в сети «Интернет».</w:t>
      </w:r>
    </w:p>
    <w:p w:rsidR="00B573BC" w:rsidRPr="00A974A9" w:rsidRDefault="00B573BC" w:rsidP="00B573BC">
      <w:pPr>
        <w:pStyle w:val="a3"/>
        <w:spacing w:after="120"/>
        <w:rPr>
          <w:rFonts w:ascii="Times New Roman" w:hAnsi="Times New Roman"/>
          <w:szCs w:val="24"/>
        </w:rPr>
      </w:pPr>
    </w:p>
    <w:p w:rsidR="00B573BC" w:rsidRPr="00A974A9" w:rsidRDefault="00B573BC" w:rsidP="00B573BC">
      <w:pPr>
        <w:tabs>
          <w:tab w:val="left" w:pos="0"/>
        </w:tabs>
        <w:jc w:val="both"/>
      </w:pPr>
      <w:r w:rsidRPr="00A974A9">
        <w:t xml:space="preserve">___________________                      _____________                       </w:t>
      </w:r>
      <w:r>
        <w:t xml:space="preserve">         _____________________</w:t>
      </w:r>
    </w:p>
    <w:p w:rsidR="00B573BC" w:rsidRPr="00A974A9" w:rsidRDefault="00B573BC" w:rsidP="00B573BC">
      <w:pPr>
        <w:tabs>
          <w:tab w:val="left" w:pos="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A974A9">
        <w:rPr>
          <w:i/>
          <w:sz w:val="20"/>
          <w:szCs w:val="20"/>
        </w:rPr>
        <w:t xml:space="preserve">должность руководителя)         </w:t>
      </w:r>
      <w:r>
        <w:rPr>
          <w:i/>
          <w:sz w:val="20"/>
          <w:szCs w:val="20"/>
        </w:rPr>
        <w:t xml:space="preserve">                         </w:t>
      </w:r>
      <w:r w:rsidRPr="00A974A9">
        <w:rPr>
          <w:i/>
          <w:sz w:val="20"/>
          <w:szCs w:val="20"/>
        </w:rPr>
        <w:t xml:space="preserve">  (подпись)                                 (Имя, Отчество, Фамилия)</w:t>
      </w:r>
    </w:p>
    <w:p w:rsidR="00B573BC" w:rsidRPr="00A974A9" w:rsidRDefault="00B573BC" w:rsidP="00B573BC">
      <w:pPr>
        <w:tabs>
          <w:tab w:val="num" w:pos="0"/>
        </w:tabs>
        <w:jc w:val="both"/>
      </w:pPr>
      <w:r w:rsidRPr="00A974A9">
        <w:t>М.П.</w:t>
      </w:r>
    </w:p>
    <w:p w:rsidR="00B573BC" w:rsidRDefault="00B573BC" w:rsidP="00B573BC">
      <w:pPr>
        <w:tabs>
          <w:tab w:val="left" w:pos="4140"/>
          <w:tab w:val="right" w:pos="9637"/>
        </w:tabs>
        <w:rPr>
          <w:i/>
          <w:color w:val="000000"/>
        </w:rPr>
      </w:pPr>
    </w:p>
    <w:p w:rsidR="00B573BC" w:rsidRDefault="00B573BC" w:rsidP="00B573BC">
      <w:pPr>
        <w:tabs>
          <w:tab w:val="left" w:pos="4140"/>
          <w:tab w:val="right" w:pos="9637"/>
        </w:tabs>
        <w:rPr>
          <w:i/>
          <w:color w:val="000000"/>
        </w:rPr>
      </w:pPr>
    </w:p>
    <w:p w:rsidR="00B573BC" w:rsidRDefault="00B573BC" w:rsidP="00B573BC">
      <w:pPr>
        <w:tabs>
          <w:tab w:val="left" w:pos="4140"/>
          <w:tab w:val="right" w:pos="9637"/>
        </w:tabs>
        <w:rPr>
          <w:i/>
          <w:color w:val="000000"/>
        </w:rPr>
      </w:pPr>
    </w:p>
    <w:p w:rsidR="00B573BC" w:rsidRDefault="00B573BC" w:rsidP="00B573BC">
      <w:pPr>
        <w:tabs>
          <w:tab w:val="left" w:pos="4140"/>
          <w:tab w:val="right" w:pos="9637"/>
        </w:tabs>
        <w:rPr>
          <w:i/>
          <w:color w:val="000000"/>
        </w:rPr>
      </w:pPr>
      <w:r>
        <w:rPr>
          <w:i/>
          <w:color w:val="000000"/>
        </w:rPr>
        <w:tab/>
        <w:t xml:space="preserve">                                              </w:t>
      </w:r>
    </w:p>
    <w:p w:rsidR="00B573BC" w:rsidRDefault="00B573BC" w:rsidP="00B573BC">
      <w:pPr>
        <w:tabs>
          <w:tab w:val="left" w:pos="4140"/>
          <w:tab w:val="right" w:pos="9637"/>
        </w:tabs>
        <w:rPr>
          <w:i/>
          <w:color w:val="000000"/>
        </w:rPr>
      </w:pPr>
    </w:p>
    <w:p w:rsidR="00B573BC" w:rsidRDefault="00B573BC" w:rsidP="00B573BC">
      <w:pPr>
        <w:tabs>
          <w:tab w:val="left" w:pos="4140"/>
          <w:tab w:val="right" w:pos="9637"/>
        </w:tabs>
        <w:rPr>
          <w:i/>
          <w:color w:val="000000"/>
        </w:rPr>
      </w:pPr>
    </w:p>
    <w:p w:rsidR="003F0078" w:rsidRDefault="003F0078" w:rsidP="00B573BC">
      <w:pPr>
        <w:tabs>
          <w:tab w:val="left" w:pos="4140"/>
          <w:tab w:val="right" w:pos="9637"/>
        </w:tabs>
        <w:rPr>
          <w:i/>
          <w:color w:val="000000"/>
        </w:rPr>
      </w:pPr>
    </w:p>
    <w:p w:rsidR="003F0078" w:rsidRDefault="003F0078" w:rsidP="00B573BC">
      <w:pPr>
        <w:tabs>
          <w:tab w:val="left" w:pos="4140"/>
          <w:tab w:val="right" w:pos="9637"/>
        </w:tabs>
        <w:rPr>
          <w:i/>
          <w:color w:val="000000"/>
        </w:rPr>
      </w:pPr>
    </w:p>
    <w:p w:rsidR="003F0078" w:rsidRDefault="003F0078" w:rsidP="00B573BC">
      <w:pPr>
        <w:tabs>
          <w:tab w:val="left" w:pos="4140"/>
          <w:tab w:val="right" w:pos="9637"/>
        </w:tabs>
        <w:rPr>
          <w:i/>
          <w:color w:val="000000"/>
        </w:rPr>
      </w:pPr>
    </w:p>
    <w:p w:rsidR="003F0078" w:rsidRDefault="003F0078" w:rsidP="00B573BC">
      <w:pPr>
        <w:tabs>
          <w:tab w:val="left" w:pos="4140"/>
          <w:tab w:val="right" w:pos="9637"/>
        </w:tabs>
        <w:rPr>
          <w:i/>
          <w:color w:val="000000"/>
        </w:rPr>
      </w:pPr>
    </w:p>
    <w:p w:rsidR="003F0078" w:rsidRDefault="003F0078" w:rsidP="00B573BC">
      <w:pPr>
        <w:tabs>
          <w:tab w:val="left" w:pos="4140"/>
          <w:tab w:val="right" w:pos="9637"/>
        </w:tabs>
        <w:rPr>
          <w:i/>
          <w:color w:val="000000"/>
        </w:rPr>
      </w:pPr>
    </w:p>
    <w:p w:rsidR="00B573BC" w:rsidRDefault="00B573BC" w:rsidP="00B573BC">
      <w:pPr>
        <w:tabs>
          <w:tab w:val="left" w:pos="4140"/>
          <w:tab w:val="right" w:pos="9637"/>
        </w:tabs>
        <w:rPr>
          <w:i/>
          <w:color w:val="000000"/>
        </w:rPr>
      </w:pPr>
    </w:p>
    <w:p w:rsidR="00B573BC" w:rsidRDefault="00B573BC" w:rsidP="00B573BC">
      <w:pPr>
        <w:tabs>
          <w:tab w:val="left" w:pos="4140"/>
          <w:tab w:val="right" w:pos="9637"/>
        </w:tabs>
        <w:rPr>
          <w:i/>
          <w:color w:val="000000"/>
        </w:rPr>
      </w:pPr>
    </w:p>
    <w:p w:rsidR="00B573BC" w:rsidRDefault="00B573BC" w:rsidP="00B573BC">
      <w:pPr>
        <w:tabs>
          <w:tab w:val="left" w:pos="4140"/>
          <w:tab w:val="right" w:pos="9637"/>
        </w:tabs>
        <w:rPr>
          <w:i/>
          <w:color w:val="000000"/>
        </w:rPr>
      </w:pPr>
    </w:p>
    <w:p w:rsidR="00247AAB" w:rsidRDefault="00247AAB"/>
    <w:sectPr w:rsidR="00247AAB" w:rsidSect="0003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D0C8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52E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ACE1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1619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F2D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6EB0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D85F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BEF2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626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EB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53287"/>
    <w:multiLevelType w:val="singleLevel"/>
    <w:tmpl w:val="E4B6D7DA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01C33E8C"/>
    <w:multiLevelType w:val="singleLevel"/>
    <w:tmpl w:val="9A42714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0B74062B"/>
    <w:multiLevelType w:val="multilevel"/>
    <w:tmpl w:val="BE32FFD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</w:lvl>
    <w:lvl w:ilvl="1">
      <w:start w:val="1"/>
      <w:numFmt w:val="decimal"/>
      <w:lvlText w:val="%1.%2."/>
      <w:lvlJc w:val="left"/>
      <w:pPr>
        <w:tabs>
          <w:tab w:val="num" w:pos="909"/>
        </w:tabs>
        <w:ind w:left="909" w:hanging="369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>
    <w:nsid w:val="101A627E"/>
    <w:multiLevelType w:val="singleLevel"/>
    <w:tmpl w:val="D06430EC"/>
    <w:lvl w:ilvl="0">
      <w:start w:val="2"/>
      <w:numFmt w:val="decimal"/>
      <w:lvlText w:val="5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36E27E1"/>
    <w:multiLevelType w:val="singleLevel"/>
    <w:tmpl w:val="8A48774A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5">
    <w:nsid w:val="14EE3448"/>
    <w:multiLevelType w:val="hybridMultilevel"/>
    <w:tmpl w:val="A6B2826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66F4EA0"/>
    <w:multiLevelType w:val="singleLevel"/>
    <w:tmpl w:val="080640EC"/>
    <w:lvl w:ilvl="0">
      <w:start w:val="1"/>
      <w:numFmt w:val="decimal"/>
      <w:lvlText w:val="4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7">
    <w:nsid w:val="220F5920"/>
    <w:multiLevelType w:val="hybridMultilevel"/>
    <w:tmpl w:val="ADCCF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1E428B"/>
    <w:multiLevelType w:val="hybridMultilevel"/>
    <w:tmpl w:val="31945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6B73CA"/>
    <w:multiLevelType w:val="hybridMultilevel"/>
    <w:tmpl w:val="93360752"/>
    <w:lvl w:ilvl="0" w:tplc="419EB4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2BC97E22"/>
    <w:multiLevelType w:val="multilevel"/>
    <w:tmpl w:val="D468443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D9598A"/>
    <w:multiLevelType w:val="hybridMultilevel"/>
    <w:tmpl w:val="2DF689C2"/>
    <w:lvl w:ilvl="0" w:tplc="69CC5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1B284D"/>
    <w:multiLevelType w:val="singleLevel"/>
    <w:tmpl w:val="E4B6D7DA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33952B3A"/>
    <w:multiLevelType w:val="hybridMultilevel"/>
    <w:tmpl w:val="D468443E"/>
    <w:lvl w:ilvl="0" w:tplc="0E8EE3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D92F54"/>
    <w:multiLevelType w:val="singleLevel"/>
    <w:tmpl w:val="E4B6D7DA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3D1B716B"/>
    <w:multiLevelType w:val="singleLevel"/>
    <w:tmpl w:val="E4B6D7DA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3DFE66F7"/>
    <w:multiLevelType w:val="singleLevel"/>
    <w:tmpl w:val="E4B6D7DA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3EA500FB"/>
    <w:multiLevelType w:val="singleLevel"/>
    <w:tmpl w:val="DA86F0E2"/>
    <w:lvl w:ilvl="0">
      <w:start w:val="2"/>
      <w:numFmt w:val="decimal"/>
      <w:lvlText w:val="6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3FA61650"/>
    <w:multiLevelType w:val="hybridMultilevel"/>
    <w:tmpl w:val="339C61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3E4632"/>
    <w:multiLevelType w:val="singleLevel"/>
    <w:tmpl w:val="9696A334"/>
    <w:lvl w:ilvl="0">
      <w:start w:val="1"/>
      <w:numFmt w:val="decimal"/>
      <w:lvlText w:val="2.%1."/>
      <w:legacy w:legacy="1" w:legacySpace="0" w:legacyIndent="713"/>
      <w:lvlJc w:val="left"/>
      <w:rPr>
        <w:rFonts w:ascii="Times New Roman" w:hAnsi="Times New Roman" w:cs="Times New Roman" w:hint="default"/>
        <w:b w:val="0"/>
      </w:rPr>
    </w:lvl>
  </w:abstractNum>
  <w:abstractNum w:abstractNumId="30">
    <w:nsid w:val="605A191E"/>
    <w:multiLevelType w:val="singleLevel"/>
    <w:tmpl w:val="6E9E34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1">
    <w:nsid w:val="69911BF2"/>
    <w:multiLevelType w:val="hybridMultilevel"/>
    <w:tmpl w:val="7A0C8046"/>
    <w:lvl w:ilvl="0" w:tplc="D8C0DE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A76EA0"/>
    <w:multiLevelType w:val="hybridMultilevel"/>
    <w:tmpl w:val="8EFE3A00"/>
    <w:lvl w:ilvl="0" w:tplc="96BE67E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00F850">
      <w:numFmt w:val="none"/>
      <w:lvlText w:val=""/>
      <w:lvlJc w:val="left"/>
      <w:pPr>
        <w:tabs>
          <w:tab w:val="num" w:pos="360"/>
        </w:tabs>
      </w:pPr>
    </w:lvl>
    <w:lvl w:ilvl="2" w:tplc="AAFAE53C">
      <w:numFmt w:val="none"/>
      <w:lvlText w:val=""/>
      <w:lvlJc w:val="left"/>
      <w:pPr>
        <w:tabs>
          <w:tab w:val="num" w:pos="360"/>
        </w:tabs>
      </w:pPr>
    </w:lvl>
    <w:lvl w:ilvl="3" w:tplc="E8D276AA">
      <w:numFmt w:val="none"/>
      <w:lvlText w:val=""/>
      <w:lvlJc w:val="left"/>
      <w:pPr>
        <w:tabs>
          <w:tab w:val="num" w:pos="360"/>
        </w:tabs>
      </w:pPr>
    </w:lvl>
    <w:lvl w:ilvl="4" w:tplc="C33EBAFA">
      <w:numFmt w:val="none"/>
      <w:lvlText w:val=""/>
      <w:lvlJc w:val="left"/>
      <w:pPr>
        <w:tabs>
          <w:tab w:val="num" w:pos="360"/>
        </w:tabs>
      </w:pPr>
    </w:lvl>
    <w:lvl w:ilvl="5" w:tplc="97483C82">
      <w:numFmt w:val="none"/>
      <w:lvlText w:val=""/>
      <w:lvlJc w:val="left"/>
      <w:pPr>
        <w:tabs>
          <w:tab w:val="num" w:pos="360"/>
        </w:tabs>
      </w:pPr>
    </w:lvl>
    <w:lvl w:ilvl="6" w:tplc="B094ABB8">
      <w:numFmt w:val="none"/>
      <w:lvlText w:val=""/>
      <w:lvlJc w:val="left"/>
      <w:pPr>
        <w:tabs>
          <w:tab w:val="num" w:pos="360"/>
        </w:tabs>
      </w:pPr>
    </w:lvl>
    <w:lvl w:ilvl="7" w:tplc="3CE45406">
      <w:numFmt w:val="none"/>
      <w:lvlText w:val=""/>
      <w:lvlJc w:val="left"/>
      <w:pPr>
        <w:tabs>
          <w:tab w:val="num" w:pos="360"/>
        </w:tabs>
      </w:pPr>
    </w:lvl>
    <w:lvl w:ilvl="8" w:tplc="D8C24D7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5"/>
    <w:lvlOverride w:ilvl="0">
      <w:startOverride w:val="1"/>
    </w:lvlOverride>
  </w:num>
  <w:num w:numId="2">
    <w:abstractNumId w:val="26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24"/>
    <w:lvlOverride w:ilvl="0">
      <w:startOverride w:val="1"/>
    </w:lvlOverride>
  </w:num>
  <w:num w:numId="7">
    <w:abstractNumId w:val="21"/>
  </w:num>
  <w:num w:numId="8">
    <w:abstractNumId w:val="17"/>
  </w:num>
  <w:num w:numId="9">
    <w:abstractNumId w:val="19"/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29"/>
  </w:num>
  <w:num w:numId="26">
    <w:abstractNumId w:val="16"/>
  </w:num>
  <w:num w:numId="27">
    <w:abstractNumId w:val="13"/>
  </w:num>
  <w:num w:numId="28">
    <w:abstractNumId w:val="27"/>
  </w:num>
  <w:num w:numId="29">
    <w:abstractNumId w:val="23"/>
  </w:num>
  <w:num w:numId="30">
    <w:abstractNumId w:val="15"/>
  </w:num>
  <w:num w:numId="31">
    <w:abstractNumId w:val="32"/>
  </w:num>
  <w:num w:numId="32">
    <w:abstractNumId w:val="20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3BC"/>
    <w:rsid w:val="0000135E"/>
    <w:rsid w:val="00033CDE"/>
    <w:rsid w:val="00094F0C"/>
    <w:rsid w:val="000A7791"/>
    <w:rsid w:val="000F6BED"/>
    <w:rsid w:val="00137B53"/>
    <w:rsid w:val="001530BF"/>
    <w:rsid w:val="00165F17"/>
    <w:rsid w:val="001669D9"/>
    <w:rsid w:val="001A607E"/>
    <w:rsid w:val="001C705E"/>
    <w:rsid w:val="0021013D"/>
    <w:rsid w:val="00211236"/>
    <w:rsid w:val="00225026"/>
    <w:rsid w:val="0023147C"/>
    <w:rsid w:val="0024109C"/>
    <w:rsid w:val="00246239"/>
    <w:rsid w:val="00247AAB"/>
    <w:rsid w:val="002662D1"/>
    <w:rsid w:val="002720B0"/>
    <w:rsid w:val="00275560"/>
    <w:rsid w:val="00291262"/>
    <w:rsid w:val="002A5692"/>
    <w:rsid w:val="002A6205"/>
    <w:rsid w:val="002D2870"/>
    <w:rsid w:val="00304BB4"/>
    <w:rsid w:val="00325FCF"/>
    <w:rsid w:val="00374D48"/>
    <w:rsid w:val="00375C56"/>
    <w:rsid w:val="00385675"/>
    <w:rsid w:val="00387BF5"/>
    <w:rsid w:val="003B010F"/>
    <w:rsid w:val="003C4522"/>
    <w:rsid w:val="003C4C8C"/>
    <w:rsid w:val="003C6B1C"/>
    <w:rsid w:val="003F0078"/>
    <w:rsid w:val="00416939"/>
    <w:rsid w:val="00430133"/>
    <w:rsid w:val="00430ABE"/>
    <w:rsid w:val="004B337B"/>
    <w:rsid w:val="004B62F9"/>
    <w:rsid w:val="004B730F"/>
    <w:rsid w:val="0051715C"/>
    <w:rsid w:val="00556A78"/>
    <w:rsid w:val="0059029E"/>
    <w:rsid w:val="00595CA6"/>
    <w:rsid w:val="005C4054"/>
    <w:rsid w:val="005C7D3B"/>
    <w:rsid w:val="005D4BC6"/>
    <w:rsid w:val="005F69E8"/>
    <w:rsid w:val="00611C48"/>
    <w:rsid w:val="0065654F"/>
    <w:rsid w:val="00670AC6"/>
    <w:rsid w:val="006C4EF0"/>
    <w:rsid w:val="006D6951"/>
    <w:rsid w:val="006E4010"/>
    <w:rsid w:val="00713A1D"/>
    <w:rsid w:val="0072785C"/>
    <w:rsid w:val="00744C12"/>
    <w:rsid w:val="0077462E"/>
    <w:rsid w:val="007751FB"/>
    <w:rsid w:val="007A4EF1"/>
    <w:rsid w:val="007B6BB2"/>
    <w:rsid w:val="007F0067"/>
    <w:rsid w:val="00843EBA"/>
    <w:rsid w:val="00872E1D"/>
    <w:rsid w:val="0087661C"/>
    <w:rsid w:val="008B423A"/>
    <w:rsid w:val="008D5B70"/>
    <w:rsid w:val="008F4B40"/>
    <w:rsid w:val="00925B95"/>
    <w:rsid w:val="009320C8"/>
    <w:rsid w:val="00964A8C"/>
    <w:rsid w:val="00971EFC"/>
    <w:rsid w:val="009809DE"/>
    <w:rsid w:val="00990BC4"/>
    <w:rsid w:val="00A13A3B"/>
    <w:rsid w:val="00A41F07"/>
    <w:rsid w:val="00A4625E"/>
    <w:rsid w:val="00A83D3B"/>
    <w:rsid w:val="00A93D25"/>
    <w:rsid w:val="00AF1165"/>
    <w:rsid w:val="00AF5656"/>
    <w:rsid w:val="00AF7800"/>
    <w:rsid w:val="00B14B9F"/>
    <w:rsid w:val="00B374AF"/>
    <w:rsid w:val="00B573BC"/>
    <w:rsid w:val="00BB4B7C"/>
    <w:rsid w:val="00BC1FB4"/>
    <w:rsid w:val="00BC58D9"/>
    <w:rsid w:val="00BC7BCF"/>
    <w:rsid w:val="00BF4348"/>
    <w:rsid w:val="00C84AF2"/>
    <w:rsid w:val="00C859FA"/>
    <w:rsid w:val="00C8758A"/>
    <w:rsid w:val="00CE4B24"/>
    <w:rsid w:val="00CF6187"/>
    <w:rsid w:val="00D07DA8"/>
    <w:rsid w:val="00D12664"/>
    <w:rsid w:val="00D71643"/>
    <w:rsid w:val="00D93F3C"/>
    <w:rsid w:val="00DA515C"/>
    <w:rsid w:val="00DB2EB0"/>
    <w:rsid w:val="00DE2864"/>
    <w:rsid w:val="00DF4E65"/>
    <w:rsid w:val="00E008C6"/>
    <w:rsid w:val="00E0149F"/>
    <w:rsid w:val="00E216CC"/>
    <w:rsid w:val="00E53830"/>
    <w:rsid w:val="00E60268"/>
    <w:rsid w:val="00EA2CB9"/>
    <w:rsid w:val="00EA333F"/>
    <w:rsid w:val="00EC7AD3"/>
    <w:rsid w:val="00EE2F99"/>
    <w:rsid w:val="00F239A0"/>
    <w:rsid w:val="00F74DD4"/>
    <w:rsid w:val="00F9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73BC"/>
    <w:pPr>
      <w:keepNext/>
      <w:jc w:val="center"/>
      <w:outlineLvl w:val="0"/>
    </w:pPr>
    <w:rPr>
      <w:rFonts w:ascii="Courier New" w:hAnsi="Courier New"/>
      <w:b/>
      <w:szCs w:val="20"/>
    </w:rPr>
  </w:style>
  <w:style w:type="paragraph" w:styleId="2">
    <w:name w:val="heading 2"/>
    <w:basedOn w:val="a"/>
    <w:next w:val="a"/>
    <w:link w:val="20"/>
    <w:qFormat/>
    <w:rsid w:val="00B573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57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73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573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573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3BC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73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73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573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573B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573B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B573BC"/>
    <w:pPr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rsid w:val="00B573B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B573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57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73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573B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аименование"/>
    <w:rsid w:val="00B573BC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B573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Char Char Знак Знак Char Char"/>
    <w:basedOn w:val="a"/>
    <w:rsid w:val="00B573BC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rsid w:val="00B573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"/>
    <w:basedOn w:val="a"/>
    <w:rsid w:val="00B573BC"/>
    <w:pPr>
      <w:spacing w:after="160" w:line="240" w:lineRule="exact"/>
    </w:pPr>
    <w:rPr>
      <w:szCs w:val="20"/>
      <w:lang w:val="en-US" w:eastAsia="en-US"/>
    </w:rPr>
  </w:style>
  <w:style w:type="paragraph" w:styleId="23">
    <w:name w:val="Body Text Indent 2"/>
    <w:basedOn w:val="a"/>
    <w:link w:val="24"/>
    <w:rsid w:val="00B573B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57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B573BC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B573B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57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rsid w:val="00B573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57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locked/>
    <w:rsid w:val="00B573BC"/>
    <w:rPr>
      <w:rFonts w:ascii="Calibri" w:hAnsi="Calibri"/>
      <w:lang w:eastAsia="ru-RU"/>
    </w:rPr>
  </w:style>
  <w:style w:type="paragraph" w:styleId="ab">
    <w:name w:val="footer"/>
    <w:basedOn w:val="a"/>
    <w:link w:val="aa"/>
    <w:rsid w:val="00B573BC"/>
    <w:pPr>
      <w:tabs>
        <w:tab w:val="center" w:pos="4677"/>
        <w:tab w:val="right" w:pos="9355"/>
      </w:tabs>
    </w:pPr>
    <w:rPr>
      <w:rFonts w:ascii="Calibri" w:eastAsiaTheme="minorHAnsi" w:hAnsi="Calibr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B57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locked/>
    <w:rsid w:val="00B573BC"/>
    <w:rPr>
      <w:rFonts w:ascii="Calibri" w:hAnsi="Calibri"/>
      <w:sz w:val="28"/>
      <w:lang w:eastAsia="ru-RU"/>
    </w:rPr>
  </w:style>
  <w:style w:type="paragraph" w:styleId="34">
    <w:name w:val="Body Text Indent 3"/>
    <w:basedOn w:val="a"/>
    <w:link w:val="33"/>
    <w:rsid w:val="00B573BC"/>
    <w:pPr>
      <w:tabs>
        <w:tab w:val="num" w:pos="525"/>
      </w:tabs>
      <w:ind w:left="525" w:hanging="525"/>
    </w:pPr>
    <w:rPr>
      <w:rFonts w:ascii="Calibri" w:eastAsiaTheme="minorHAnsi" w:hAnsi="Calibri" w:cstheme="minorBidi"/>
      <w:sz w:val="28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B57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"/>
    <w:rsid w:val="00B573BC"/>
    <w:pPr>
      <w:spacing w:before="100" w:after="100"/>
    </w:pPr>
    <w:rPr>
      <w:szCs w:val="20"/>
    </w:rPr>
  </w:style>
  <w:style w:type="table" w:styleId="ac">
    <w:name w:val="Table Grid"/>
    <w:basedOn w:val="a1"/>
    <w:rsid w:val="00B57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13"/>
    <w:rsid w:val="00B573BC"/>
    <w:pPr>
      <w:ind w:firstLine="0"/>
      <w:jc w:val="left"/>
    </w:pPr>
    <w:rPr>
      <w:sz w:val="26"/>
    </w:rPr>
  </w:style>
  <w:style w:type="paragraph" w:customStyle="1" w:styleId="13">
    <w:name w:val="Обычный1"/>
    <w:rsid w:val="00B573B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Знак"/>
    <w:basedOn w:val="a"/>
    <w:rsid w:val="00B573B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e">
    <w:name w:val="Balloon Text"/>
    <w:basedOn w:val="a"/>
    <w:link w:val="af"/>
    <w:semiHidden/>
    <w:rsid w:val="00B573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573BC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qFormat/>
    <w:rsid w:val="00B573BC"/>
    <w:rPr>
      <w:b/>
      <w:bCs/>
    </w:rPr>
  </w:style>
  <w:style w:type="paragraph" w:styleId="af1">
    <w:name w:val="header"/>
    <w:basedOn w:val="a"/>
    <w:link w:val="af2"/>
    <w:rsid w:val="00B573BC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Верхний колонтитул Знак"/>
    <w:basedOn w:val="a0"/>
    <w:link w:val="af1"/>
    <w:rsid w:val="00B573B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harCharCharChar0">
    <w:name w:val="Char Char Знак Знак Char Char"/>
    <w:basedOn w:val="a"/>
    <w:rsid w:val="00F96961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BC5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4718</Words>
  <Characters>26899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</dc:creator>
  <cp:keywords/>
  <dc:description/>
  <cp:lastModifiedBy>Sveta</cp:lastModifiedBy>
  <cp:revision>4</cp:revision>
  <cp:lastPrinted>2015-02-03T03:49:00Z</cp:lastPrinted>
  <dcterms:created xsi:type="dcterms:W3CDTF">2015-02-02T12:10:00Z</dcterms:created>
  <dcterms:modified xsi:type="dcterms:W3CDTF">2015-02-03T11:34:00Z</dcterms:modified>
</cp:coreProperties>
</file>