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08" w:rsidRPr="009F030E" w:rsidRDefault="00C12808" w:rsidP="00C12808">
      <w:pPr>
        <w:jc w:val="center"/>
        <w:rPr>
          <w:b/>
          <w:sz w:val="28"/>
          <w:szCs w:val="28"/>
        </w:rPr>
      </w:pPr>
      <w:r w:rsidRPr="009F030E">
        <w:rPr>
          <w:b/>
          <w:sz w:val="28"/>
          <w:szCs w:val="28"/>
        </w:rPr>
        <w:t>СОВЕТ ДЕПУТАТОВ    РАБОЧЕГО ПОСЕЛКА ПОСЕВНАЯ</w:t>
      </w:r>
    </w:p>
    <w:p w:rsidR="00C12808" w:rsidRPr="009F030E" w:rsidRDefault="00C12808" w:rsidP="00C12808">
      <w:pPr>
        <w:jc w:val="center"/>
        <w:rPr>
          <w:b/>
          <w:sz w:val="28"/>
          <w:szCs w:val="28"/>
        </w:rPr>
      </w:pPr>
      <w:r w:rsidRPr="009F030E">
        <w:rPr>
          <w:b/>
          <w:sz w:val="28"/>
          <w:szCs w:val="28"/>
        </w:rPr>
        <w:t>ЧЕРЕПАНОВСКОГО РАЙОНА НОВОСИБИРСКОЙ ОБЛАСТИ</w:t>
      </w:r>
    </w:p>
    <w:p w:rsidR="00C12808" w:rsidRPr="009F030E" w:rsidRDefault="00C12808" w:rsidP="00C12808">
      <w:pPr>
        <w:jc w:val="center"/>
        <w:rPr>
          <w:b/>
          <w:sz w:val="28"/>
          <w:szCs w:val="28"/>
        </w:rPr>
      </w:pPr>
      <w:r w:rsidRPr="009F030E">
        <w:rPr>
          <w:b/>
          <w:sz w:val="28"/>
          <w:szCs w:val="28"/>
        </w:rPr>
        <w:t>ПЯТОГО СОЗЫВА</w:t>
      </w:r>
    </w:p>
    <w:p w:rsidR="00C12808" w:rsidRPr="009F030E" w:rsidRDefault="00C12808" w:rsidP="00C12808">
      <w:pPr>
        <w:jc w:val="center"/>
        <w:rPr>
          <w:b/>
          <w:sz w:val="28"/>
          <w:szCs w:val="28"/>
        </w:rPr>
      </w:pPr>
    </w:p>
    <w:p w:rsidR="00C12808" w:rsidRPr="009F030E" w:rsidRDefault="00C12808" w:rsidP="00C1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12808" w:rsidRPr="009F030E" w:rsidRDefault="00C12808" w:rsidP="00C12808">
      <w:pPr>
        <w:jc w:val="center"/>
        <w:rPr>
          <w:b/>
          <w:sz w:val="28"/>
          <w:szCs w:val="28"/>
        </w:rPr>
      </w:pPr>
      <w:proofErr w:type="gramStart"/>
      <w:r w:rsidRPr="009F030E">
        <w:rPr>
          <w:b/>
          <w:sz w:val="28"/>
          <w:szCs w:val="28"/>
        </w:rPr>
        <w:t>Р</w:t>
      </w:r>
      <w:proofErr w:type="gramEnd"/>
      <w:r w:rsidRPr="009F030E">
        <w:rPr>
          <w:b/>
          <w:sz w:val="28"/>
          <w:szCs w:val="28"/>
        </w:rPr>
        <w:t xml:space="preserve"> Е Ш Е Н И Е</w:t>
      </w:r>
    </w:p>
    <w:p w:rsidR="00C12808" w:rsidRPr="009F030E" w:rsidRDefault="00C12808" w:rsidP="00C12808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9F030E">
        <w:rPr>
          <w:sz w:val="28"/>
          <w:szCs w:val="28"/>
        </w:rPr>
        <w:t xml:space="preserve">  сессии</w:t>
      </w:r>
    </w:p>
    <w:p w:rsidR="00C12808" w:rsidRDefault="00C12808" w:rsidP="00C12808">
      <w:pPr>
        <w:rPr>
          <w:sz w:val="28"/>
          <w:szCs w:val="28"/>
        </w:rPr>
      </w:pPr>
      <w:r w:rsidRPr="009F030E">
        <w:rPr>
          <w:sz w:val="28"/>
          <w:szCs w:val="28"/>
        </w:rPr>
        <w:t xml:space="preserve"> от  </w:t>
      </w:r>
      <w:r>
        <w:rPr>
          <w:sz w:val="28"/>
          <w:szCs w:val="28"/>
        </w:rPr>
        <w:t>06.11</w:t>
      </w:r>
      <w:r w:rsidRPr="009F030E">
        <w:rPr>
          <w:sz w:val="28"/>
          <w:szCs w:val="28"/>
        </w:rPr>
        <w:t xml:space="preserve">.2015г.                                                                    </w:t>
      </w:r>
      <w:r>
        <w:rPr>
          <w:sz w:val="28"/>
          <w:szCs w:val="28"/>
        </w:rPr>
        <w:t xml:space="preserve">                              №</w:t>
      </w:r>
    </w:p>
    <w:p w:rsidR="00703C86" w:rsidRDefault="00703C86" w:rsidP="00703C86">
      <w:pPr>
        <w:pStyle w:val="2"/>
        <w:jc w:val="center"/>
        <w:rPr>
          <w:sz w:val="28"/>
          <w:szCs w:val="28"/>
        </w:rPr>
      </w:pPr>
    </w:p>
    <w:p w:rsidR="00703C86" w:rsidRPr="007B756D" w:rsidRDefault="00703C86" w:rsidP="00703C86">
      <w:pPr>
        <w:pStyle w:val="2"/>
        <w:jc w:val="center"/>
        <w:rPr>
          <w:sz w:val="28"/>
          <w:szCs w:val="28"/>
        </w:rPr>
      </w:pPr>
      <w:proofErr w:type="gramStart"/>
      <w:r w:rsidRPr="007B756D">
        <w:rPr>
          <w:sz w:val="28"/>
          <w:szCs w:val="28"/>
        </w:rPr>
        <w:t>О заключ</w:t>
      </w:r>
      <w:r>
        <w:rPr>
          <w:sz w:val="28"/>
          <w:szCs w:val="28"/>
        </w:rPr>
        <w:t>ении соглашения с муниципальным образованием</w:t>
      </w:r>
      <w:r w:rsidRPr="007B756D">
        <w:rPr>
          <w:sz w:val="28"/>
          <w:szCs w:val="28"/>
        </w:rPr>
        <w:t xml:space="preserve">  по передаче полномочий</w:t>
      </w:r>
      <w:r>
        <w:rPr>
          <w:sz w:val="28"/>
          <w:szCs w:val="28"/>
        </w:rPr>
        <w:t xml:space="preserve"> </w:t>
      </w:r>
      <w:r w:rsidRPr="007B756D">
        <w:rPr>
          <w:sz w:val="28"/>
          <w:szCs w:val="28"/>
        </w:rPr>
        <w:t xml:space="preserve"> по участию в предупреждении</w:t>
      </w:r>
      <w:proofErr w:type="gramEnd"/>
      <w:r w:rsidRPr="007B756D">
        <w:rPr>
          <w:sz w:val="28"/>
          <w:szCs w:val="28"/>
        </w:rPr>
        <w:t xml:space="preserve"> и ликвидации последствий   чрезвычайных ситуаций  в границах поселения. </w:t>
      </w:r>
    </w:p>
    <w:p w:rsidR="00703C86" w:rsidRDefault="00703C86" w:rsidP="00703C86">
      <w:pPr>
        <w:jc w:val="both"/>
        <w:rPr>
          <w:sz w:val="28"/>
          <w:szCs w:val="28"/>
        </w:rPr>
      </w:pPr>
    </w:p>
    <w:p w:rsidR="00703C86" w:rsidRDefault="00703C86" w:rsidP="00703C8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участия в предупреждении и ликвидации последствий   чрезвычайных ситуаций, природного и техногенного характера, в границах поселения, в соответствии с п.4. ст.15 Федерального закона  № 131- ФЗ от 06.10.2003 «Об общих принципах организации местного самоуправления в Российской Федерации», Уставом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 Новосибирской области.</w:t>
      </w:r>
    </w:p>
    <w:p w:rsidR="00703C86" w:rsidRDefault="00703C86" w:rsidP="00703C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03C86" w:rsidRDefault="00703C86" w:rsidP="00703C8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03C86" w:rsidRDefault="00703C86" w:rsidP="00703C8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решение и предоставить право администрации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 района заключить соглашения с администрацией рабочего поселка Посевная, о передаче своих полномочий по участию в предупреждении и ликвидации последствий   чрезвычайных ситуаций  в границах поселения. </w:t>
      </w:r>
    </w:p>
    <w:p w:rsidR="00703C86" w:rsidRDefault="00703C86" w:rsidP="00703C86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данное решение Главе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для подписания соглашения.</w:t>
      </w:r>
    </w:p>
    <w:p w:rsidR="00703C86" w:rsidRDefault="00703C86" w:rsidP="00703C86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опубликования.</w:t>
      </w:r>
    </w:p>
    <w:p w:rsidR="00703C86" w:rsidRDefault="00703C86"/>
    <w:p w:rsidR="00703C86" w:rsidRPr="00703C86" w:rsidRDefault="00703C86" w:rsidP="00703C86"/>
    <w:p w:rsidR="00703C86" w:rsidRPr="00703C86" w:rsidRDefault="00703C86" w:rsidP="00703C86"/>
    <w:p w:rsidR="00703C86" w:rsidRPr="00703C86" w:rsidRDefault="00703C86" w:rsidP="00703C86"/>
    <w:p w:rsidR="00703C86" w:rsidRDefault="00703C86" w:rsidP="00703C86"/>
    <w:p w:rsidR="00703C86" w:rsidRDefault="00703C86" w:rsidP="00703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И.В. </w:t>
      </w:r>
      <w:proofErr w:type="spellStart"/>
      <w:r>
        <w:rPr>
          <w:sz w:val="28"/>
          <w:szCs w:val="28"/>
        </w:rPr>
        <w:t>Шпедт</w:t>
      </w:r>
      <w:proofErr w:type="spellEnd"/>
    </w:p>
    <w:p w:rsidR="00024471" w:rsidRDefault="00024471" w:rsidP="00703C86"/>
    <w:p w:rsidR="00024471" w:rsidRPr="00024471" w:rsidRDefault="00024471" w:rsidP="00024471"/>
    <w:p w:rsidR="00024471" w:rsidRPr="00024471" w:rsidRDefault="00024471" w:rsidP="00024471"/>
    <w:p w:rsidR="00024471" w:rsidRDefault="00024471" w:rsidP="00024471"/>
    <w:p w:rsidR="0055099B" w:rsidRDefault="00024471" w:rsidP="00024471">
      <w:pPr>
        <w:tabs>
          <w:tab w:val="left" w:pos="2760"/>
        </w:tabs>
      </w:pPr>
      <w:r>
        <w:tab/>
      </w:r>
    </w:p>
    <w:p w:rsidR="00024471" w:rsidRDefault="00024471" w:rsidP="00024471">
      <w:pPr>
        <w:tabs>
          <w:tab w:val="left" w:pos="2760"/>
        </w:tabs>
      </w:pPr>
    </w:p>
    <w:p w:rsidR="00024471" w:rsidRDefault="00024471" w:rsidP="00024471">
      <w:pPr>
        <w:tabs>
          <w:tab w:val="left" w:pos="2760"/>
        </w:tabs>
      </w:pPr>
    </w:p>
    <w:p w:rsidR="00C12808" w:rsidRDefault="00024471" w:rsidP="00024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12808" w:rsidRDefault="00C12808" w:rsidP="00024471">
      <w:pPr>
        <w:jc w:val="right"/>
        <w:rPr>
          <w:sz w:val="28"/>
          <w:szCs w:val="28"/>
        </w:rPr>
      </w:pPr>
    </w:p>
    <w:p w:rsidR="00C12808" w:rsidRDefault="00C12808" w:rsidP="00024471">
      <w:pPr>
        <w:jc w:val="right"/>
        <w:rPr>
          <w:sz w:val="28"/>
          <w:szCs w:val="28"/>
        </w:rPr>
      </w:pPr>
    </w:p>
    <w:p w:rsidR="00C12808" w:rsidRDefault="00C12808" w:rsidP="00024471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bCs/>
        </w:rPr>
      </w:pP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lastRenderedPageBreak/>
        <w:t>Приложение №1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t xml:space="preserve">к решению </w:t>
      </w:r>
      <w:r w:rsidRPr="00C12808">
        <w:rPr>
          <w:bCs/>
          <w:sz w:val="20"/>
          <w:szCs w:val="20"/>
          <w:highlight w:val="yellow"/>
        </w:rPr>
        <w:t>2</w:t>
      </w:r>
      <w:r w:rsidRPr="00C12808">
        <w:rPr>
          <w:bCs/>
          <w:sz w:val="20"/>
          <w:szCs w:val="20"/>
        </w:rPr>
        <w:t xml:space="preserve"> сессии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t>Совета депутатов рабочего поселка Посевная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proofErr w:type="spellStart"/>
      <w:r w:rsidRPr="00C12808">
        <w:rPr>
          <w:bCs/>
          <w:sz w:val="20"/>
          <w:szCs w:val="20"/>
        </w:rPr>
        <w:t>Черепановского</w:t>
      </w:r>
      <w:proofErr w:type="spellEnd"/>
      <w:r w:rsidRPr="00C12808">
        <w:rPr>
          <w:bCs/>
          <w:sz w:val="20"/>
          <w:szCs w:val="20"/>
        </w:rPr>
        <w:t xml:space="preserve"> района Новосибирской области</w:t>
      </w:r>
    </w:p>
    <w:p w:rsidR="00C12808" w:rsidRPr="00C12808" w:rsidRDefault="00C12808" w:rsidP="00C12808">
      <w:pPr>
        <w:jc w:val="center"/>
        <w:rPr>
          <w:b/>
          <w:bCs/>
          <w:sz w:val="28"/>
          <w:szCs w:val="28"/>
        </w:rPr>
      </w:pPr>
    </w:p>
    <w:p w:rsidR="00C12808" w:rsidRPr="00C12808" w:rsidRDefault="00C12808" w:rsidP="00C12808">
      <w:pPr>
        <w:jc w:val="center"/>
        <w:rPr>
          <w:b/>
          <w:bCs/>
          <w:sz w:val="28"/>
          <w:szCs w:val="28"/>
        </w:rPr>
      </w:pPr>
      <w:r w:rsidRPr="00C12808">
        <w:rPr>
          <w:b/>
          <w:bCs/>
          <w:sz w:val="28"/>
          <w:szCs w:val="28"/>
        </w:rPr>
        <w:t>Соглашение</w:t>
      </w:r>
    </w:p>
    <w:p w:rsidR="00C12808" w:rsidRPr="00C12808" w:rsidRDefault="00C12808" w:rsidP="00C12808">
      <w:pPr>
        <w:jc w:val="center"/>
        <w:rPr>
          <w:b/>
          <w:bCs/>
          <w:sz w:val="28"/>
          <w:szCs w:val="28"/>
        </w:rPr>
      </w:pPr>
      <w:r w:rsidRPr="00C12808">
        <w:rPr>
          <w:b/>
          <w:bCs/>
          <w:sz w:val="28"/>
          <w:szCs w:val="28"/>
        </w:rPr>
        <w:t xml:space="preserve"> между органами местного самоуправления поселения и муниципального района о передаче осуществления части своих полномочий</w:t>
      </w:r>
    </w:p>
    <w:p w:rsidR="00C12808" w:rsidRPr="00C12808" w:rsidRDefault="00C12808" w:rsidP="00C12808">
      <w:pPr>
        <w:rPr>
          <w:iCs/>
          <w:color w:val="000000"/>
          <w:sz w:val="28"/>
          <w:szCs w:val="28"/>
        </w:rPr>
      </w:pPr>
    </w:p>
    <w:p w:rsidR="00C12808" w:rsidRPr="00C12808" w:rsidRDefault="00C12808" w:rsidP="00C12808">
      <w:pPr>
        <w:rPr>
          <w:iCs/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г. Черепаново                                                                                        </w:t>
      </w:r>
      <w:r w:rsidRPr="00C12808">
        <w:rPr>
          <w:iCs/>
          <w:color w:val="000000"/>
          <w:sz w:val="28"/>
          <w:szCs w:val="28"/>
        </w:rPr>
        <w:t>«     » ________ 2015г.</w:t>
      </w:r>
    </w:p>
    <w:p w:rsidR="00C12808" w:rsidRPr="00C12808" w:rsidRDefault="00C12808" w:rsidP="00C12808">
      <w:pPr>
        <w:jc w:val="center"/>
        <w:rPr>
          <w:iCs/>
          <w:color w:val="000000"/>
          <w:sz w:val="28"/>
          <w:szCs w:val="28"/>
        </w:rPr>
      </w:pP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C12808">
        <w:rPr>
          <w:color w:val="000000"/>
          <w:sz w:val="28"/>
          <w:szCs w:val="28"/>
        </w:rPr>
        <w:t xml:space="preserve">Администрация рабочего поселка Посевная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 Новосибирской области, в лице Главы рабочего поселка Посевная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iCs/>
          <w:color w:val="000000"/>
          <w:sz w:val="28"/>
          <w:szCs w:val="28"/>
        </w:rPr>
        <w:t xml:space="preserve"> </w:t>
      </w:r>
      <w:r w:rsidRPr="00C12808">
        <w:rPr>
          <w:color w:val="000000"/>
          <w:sz w:val="28"/>
          <w:szCs w:val="28"/>
        </w:rPr>
        <w:t xml:space="preserve">района Новосибирской области </w:t>
      </w:r>
      <w:proofErr w:type="spellStart"/>
      <w:r w:rsidRPr="00C12808">
        <w:rPr>
          <w:color w:val="000000"/>
          <w:sz w:val="28"/>
          <w:szCs w:val="28"/>
        </w:rPr>
        <w:t>Шпедт</w:t>
      </w:r>
      <w:proofErr w:type="spellEnd"/>
      <w:r w:rsidRPr="00C12808">
        <w:rPr>
          <w:color w:val="000000"/>
          <w:sz w:val="28"/>
          <w:szCs w:val="28"/>
        </w:rPr>
        <w:t xml:space="preserve"> Ирины Викторовны, действующего на основании Устава рабочего поселка Посевная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 Новосибирской области, именуемая в дальнейшем «Администрация поселения», с одной стороны, и администрация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района, в лице Главы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  </w:t>
      </w:r>
      <w:proofErr w:type="spellStart"/>
      <w:r w:rsidRPr="00C12808">
        <w:rPr>
          <w:iCs/>
          <w:color w:val="000000"/>
          <w:sz w:val="28"/>
          <w:szCs w:val="28"/>
        </w:rPr>
        <w:t>Звонкова</w:t>
      </w:r>
      <w:proofErr w:type="spellEnd"/>
      <w:r w:rsidRPr="00C12808">
        <w:rPr>
          <w:iCs/>
          <w:color w:val="000000"/>
          <w:sz w:val="28"/>
          <w:szCs w:val="28"/>
        </w:rPr>
        <w:t xml:space="preserve"> Аркадия Владимировича</w:t>
      </w:r>
      <w:r w:rsidRPr="00C12808">
        <w:rPr>
          <w:color w:val="000000"/>
          <w:sz w:val="28"/>
          <w:szCs w:val="28"/>
        </w:rPr>
        <w:t xml:space="preserve">, действующего на основании Устава </w:t>
      </w:r>
      <w:proofErr w:type="spellStart"/>
      <w:r w:rsidRPr="00C12808">
        <w:rPr>
          <w:iCs/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района, именуемая в</w:t>
      </w:r>
      <w:proofErr w:type="gramEnd"/>
      <w:r w:rsidRPr="00C12808">
        <w:rPr>
          <w:color w:val="000000"/>
          <w:sz w:val="28"/>
          <w:szCs w:val="28"/>
        </w:rPr>
        <w:t xml:space="preserve"> </w:t>
      </w:r>
      <w:proofErr w:type="gramStart"/>
      <w:r w:rsidRPr="00C12808">
        <w:rPr>
          <w:color w:val="000000"/>
          <w:sz w:val="28"/>
          <w:szCs w:val="28"/>
        </w:rPr>
        <w:t>дальнейшем</w:t>
      </w:r>
      <w:proofErr w:type="gramEnd"/>
      <w:r w:rsidRPr="00C12808">
        <w:rPr>
          <w:color w:val="000000"/>
          <w:sz w:val="28"/>
          <w:szCs w:val="28"/>
        </w:rPr>
        <w:t xml:space="preserve"> «Администрация района», с другой стороны,  вместе именуемые «Стороны», заключили настоящее соглашение о нижеследующем: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</w:p>
    <w:p w:rsidR="00C12808" w:rsidRPr="00C12808" w:rsidRDefault="00C12808" w:rsidP="00C12808">
      <w:pPr>
        <w:jc w:val="center"/>
        <w:rPr>
          <w:b/>
          <w:bCs/>
          <w:color w:val="000000"/>
          <w:sz w:val="28"/>
          <w:szCs w:val="28"/>
        </w:rPr>
      </w:pPr>
      <w:r w:rsidRPr="00C12808">
        <w:rPr>
          <w:b/>
          <w:bCs/>
          <w:color w:val="000000"/>
          <w:sz w:val="28"/>
          <w:szCs w:val="28"/>
        </w:rPr>
        <w:t>1. Предмет соглашения</w:t>
      </w:r>
    </w:p>
    <w:p w:rsidR="00C12808" w:rsidRPr="00C12808" w:rsidRDefault="00C12808" w:rsidP="00C12808">
      <w:pPr>
        <w:jc w:val="center"/>
        <w:rPr>
          <w:color w:val="000000"/>
          <w:sz w:val="28"/>
          <w:szCs w:val="28"/>
        </w:rPr>
      </w:pPr>
    </w:p>
    <w:p w:rsidR="00C12808" w:rsidRPr="00C12808" w:rsidRDefault="00C12808" w:rsidP="00C12808">
      <w:pPr>
        <w:ind w:firstLine="720"/>
        <w:jc w:val="both"/>
        <w:rPr>
          <w:iCs/>
          <w:sz w:val="28"/>
          <w:szCs w:val="28"/>
        </w:rPr>
      </w:pPr>
      <w:r w:rsidRPr="00C12808">
        <w:rPr>
          <w:sz w:val="28"/>
          <w:szCs w:val="28"/>
        </w:rPr>
        <w:t xml:space="preserve">1.1. Предметом соглашения является передача осуществления Администрацией поселения, Администрации района части своих полномочий в соответствии с пунктом 1.2. настоящего соглашения за счет межбюджетных трансфертов, предоставляемых из бюджета поселения в бюджет района. </w:t>
      </w:r>
      <w:proofErr w:type="gramStart"/>
      <w:r w:rsidRPr="00C1280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законами, законами Новосибирской области, Уставом рабочего поселка Посевная </w:t>
      </w:r>
      <w:proofErr w:type="spellStart"/>
      <w:r w:rsidRPr="00C12808">
        <w:rPr>
          <w:iCs/>
          <w:sz w:val="28"/>
          <w:szCs w:val="28"/>
        </w:rPr>
        <w:t>Черепановского</w:t>
      </w:r>
      <w:proofErr w:type="spellEnd"/>
      <w:r w:rsidRPr="00C12808">
        <w:rPr>
          <w:sz w:val="28"/>
          <w:szCs w:val="28"/>
        </w:rPr>
        <w:t xml:space="preserve"> района Новосибирской области, Уставом </w:t>
      </w:r>
      <w:proofErr w:type="spellStart"/>
      <w:r w:rsidRPr="00C12808">
        <w:rPr>
          <w:iCs/>
          <w:sz w:val="28"/>
          <w:szCs w:val="28"/>
        </w:rPr>
        <w:t>Черепановского</w:t>
      </w:r>
      <w:proofErr w:type="spellEnd"/>
      <w:r w:rsidRPr="00C12808">
        <w:rPr>
          <w:sz w:val="28"/>
          <w:szCs w:val="28"/>
        </w:rPr>
        <w:t xml:space="preserve"> района, решением двадцать восьмой сессии Совета депутатов рабочего поселка Посевная от 20.04.2012 года №  156 «О заключении соглашения с муниципальным образованием по передаче полномочий</w:t>
      </w:r>
      <w:proofErr w:type="gramEnd"/>
      <w:r w:rsidRPr="00C12808">
        <w:rPr>
          <w:sz w:val="28"/>
          <w:szCs w:val="28"/>
        </w:rPr>
        <w:t xml:space="preserve"> </w:t>
      </w:r>
      <w:proofErr w:type="gramStart"/>
      <w:r w:rsidRPr="00C12808">
        <w:rPr>
          <w:sz w:val="28"/>
          <w:szCs w:val="28"/>
        </w:rPr>
        <w:t>по участию в предупреждении и ликвидации последствий чрезвычайных ситуаций в границах поселения»</w:t>
      </w:r>
      <w:r w:rsidRPr="00C12808">
        <w:rPr>
          <w:iCs/>
          <w:sz w:val="28"/>
          <w:szCs w:val="28"/>
        </w:rPr>
        <w:t>,</w:t>
      </w:r>
      <w:r w:rsidRPr="00C12808">
        <w:rPr>
          <w:sz w:val="28"/>
          <w:szCs w:val="28"/>
        </w:rPr>
        <w:t xml:space="preserve"> </w:t>
      </w:r>
      <w:r w:rsidRPr="00C12808">
        <w:rPr>
          <w:color w:val="000000"/>
          <w:sz w:val="28"/>
          <w:szCs w:val="28"/>
        </w:rPr>
        <w:t xml:space="preserve">решением пятнадцатой сессии Совета депутатов </w:t>
      </w:r>
      <w:proofErr w:type="spellStart"/>
      <w:r w:rsidRPr="00C12808">
        <w:rPr>
          <w:color w:val="000000"/>
          <w:sz w:val="28"/>
          <w:szCs w:val="28"/>
        </w:rPr>
        <w:t>Черепановского</w:t>
      </w:r>
      <w:proofErr w:type="spellEnd"/>
      <w:r w:rsidRPr="00C12808">
        <w:rPr>
          <w:color w:val="000000"/>
          <w:sz w:val="28"/>
          <w:szCs w:val="28"/>
        </w:rPr>
        <w:t xml:space="preserve"> района «О даче согласия на передачу осуществления части полномочий по участию в предупреждении и ликвидации последствий чрезвычайных ситуаций в границах поселений из поселений в </w:t>
      </w:r>
      <w:proofErr w:type="spellStart"/>
      <w:r w:rsidRPr="00C12808">
        <w:rPr>
          <w:color w:val="000000"/>
          <w:sz w:val="28"/>
          <w:szCs w:val="28"/>
        </w:rPr>
        <w:t>Черепановский</w:t>
      </w:r>
      <w:proofErr w:type="spellEnd"/>
      <w:r w:rsidRPr="00C12808">
        <w:rPr>
          <w:color w:val="000000"/>
          <w:sz w:val="28"/>
          <w:szCs w:val="28"/>
        </w:rPr>
        <w:t xml:space="preserve"> район Новосибирской области</w:t>
      </w:r>
      <w:r w:rsidRPr="00C12808">
        <w:rPr>
          <w:sz w:val="28"/>
          <w:szCs w:val="28"/>
        </w:rPr>
        <w:t>» от «17» мая 2012 года № 13</w:t>
      </w:r>
      <w:r w:rsidRPr="00C12808">
        <w:rPr>
          <w:iCs/>
          <w:sz w:val="28"/>
          <w:szCs w:val="28"/>
        </w:rPr>
        <w:t>.</w:t>
      </w:r>
      <w:proofErr w:type="gramEnd"/>
    </w:p>
    <w:p w:rsidR="00C12808" w:rsidRPr="00C12808" w:rsidRDefault="00C12808" w:rsidP="00C12808">
      <w:pPr>
        <w:ind w:firstLine="720"/>
        <w:jc w:val="both"/>
        <w:rPr>
          <w:sz w:val="28"/>
          <w:szCs w:val="28"/>
        </w:rPr>
      </w:pPr>
      <w:r w:rsidRPr="00C12808">
        <w:rPr>
          <w:sz w:val="28"/>
          <w:szCs w:val="28"/>
        </w:rPr>
        <w:lastRenderedPageBreak/>
        <w:t>1.2. Администрация поселения передает, а Администрация района принимает осуществление</w:t>
      </w:r>
      <w:r w:rsidRPr="00C12808">
        <w:rPr>
          <w:bCs/>
          <w:sz w:val="28"/>
          <w:szCs w:val="28"/>
        </w:rPr>
        <w:t xml:space="preserve"> части полномочий по следующим вопросам местного значения</w:t>
      </w:r>
      <w:r w:rsidRPr="00C12808">
        <w:rPr>
          <w:sz w:val="28"/>
          <w:szCs w:val="28"/>
        </w:rPr>
        <w:t>:</w:t>
      </w:r>
    </w:p>
    <w:p w:rsidR="00C12808" w:rsidRPr="00C12808" w:rsidRDefault="00C12808" w:rsidP="00C12808">
      <w:pPr>
        <w:autoSpaceDE w:val="0"/>
        <w:autoSpaceDN w:val="0"/>
        <w:adjustRightInd w:val="0"/>
        <w:ind w:firstLine="702"/>
        <w:jc w:val="both"/>
        <w:rPr>
          <w:bCs/>
          <w:sz w:val="28"/>
          <w:szCs w:val="28"/>
        </w:rPr>
      </w:pPr>
      <w:r w:rsidRPr="00C12808">
        <w:rPr>
          <w:bCs/>
          <w:sz w:val="28"/>
          <w:szCs w:val="28"/>
        </w:rPr>
        <w:t>- участие в предупреждении и ликвидации последствий чрезвычайных ситуаций в границах поселений.</w:t>
      </w:r>
    </w:p>
    <w:p w:rsidR="00C12808" w:rsidRPr="00C12808" w:rsidRDefault="00C12808" w:rsidP="00C12808">
      <w:pPr>
        <w:jc w:val="center"/>
        <w:rPr>
          <w:b/>
          <w:bCs/>
          <w:sz w:val="28"/>
          <w:szCs w:val="28"/>
        </w:rPr>
      </w:pPr>
    </w:p>
    <w:p w:rsidR="00C12808" w:rsidRPr="00C12808" w:rsidRDefault="00C12808" w:rsidP="00C12808">
      <w:pPr>
        <w:jc w:val="center"/>
        <w:rPr>
          <w:b/>
          <w:bCs/>
          <w:sz w:val="28"/>
          <w:szCs w:val="28"/>
        </w:rPr>
      </w:pPr>
      <w:r w:rsidRPr="00C12808">
        <w:rPr>
          <w:b/>
          <w:bCs/>
          <w:sz w:val="28"/>
          <w:szCs w:val="28"/>
        </w:rPr>
        <w:t>2. Порядок определения ежегодного объема межбюджетных трансфертов</w:t>
      </w:r>
    </w:p>
    <w:p w:rsidR="00C12808" w:rsidRPr="00C12808" w:rsidRDefault="00C12808" w:rsidP="00C12808">
      <w:pPr>
        <w:pStyle w:val="2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C12808">
        <w:rPr>
          <w:b/>
          <w:bCs/>
          <w:sz w:val="28"/>
          <w:szCs w:val="28"/>
        </w:rPr>
        <w:tab/>
      </w:r>
    </w:p>
    <w:p w:rsidR="00C12808" w:rsidRPr="00C12808" w:rsidRDefault="00C12808" w:rsidP="00C12808">
      <w:pPr>
        <w:pStyle w:val="21"/>
        <w:spacing w:after="0" w:line="240" w:lineRule="auto"/>
        <w:ind w:left="0"/>
        <w:jc w:val="both"/>
        <w:rPr>
          <w:color w:val="FFFFFF"/>
          <w:sz w:val="28"/>
          <w:szCs w:val="28"/>
        </w:rPr>
      </w:pPr>
      <w:r w:rsidRPr="00C12808">
        <w:rPr>
          <w:b/>
          <w:bCs/>
          <w:sz w:val="28"/>
          <w:szCs w:val="28"/>
        </w:rPr>
        <w:t xml:space="preserve"> </w:t>
      </w:r>
      <w:r w:rsidRPr="00C12808">
        <w:rPr>
          <w:sz w:val="28"/>
          <w:szCs w:val="28"/>
        </w:rPr>
        <w:t>2.1.</w:t>
      </w:r>
      <w:r w:rsidRPr="00C12808">
        <w:rPr>
          <w:b/>
          <w:bCs/>
          <w:sz w:val="28"/>
          <w:szCs w:val="28"/>
        </w:rPr>
        <w:t>  </w:t>
      </w:r>
      <w:r w:rsidRPr="00C12808">
        <w:rPr>
          <w:sz w:val="28"/>
          <w:szCs w:val="28"/>
        </w:rPr>
        <w:t xml:space="preserve">Порядок определения ежегодного объема </w:t>
      </w:r>
      <w:r w:rsidRPr="00C12808">
        <w:rPr>
          <w:color w:val="000000"/>
          <w:sz w:val="28"/>
          <w:szCs w:val="28"/>
        </w:rPr>
        <w:t>межбюджетных трансфертов</w:t>
      </w:r>
      <w:r w:rsidRPr="00C12808">
        <w:rPr>
          <w:sz w:val="28"/>
          <w:szCs w:val="28"/>
        </w:rPr>
        <w:t xml:space="preserve">, необходимых для осуществления Администрацией района передаваемых ей полномочий, размер </w:t>
      </w:r>
      <w:r w:rsidRPr="00C12808">
        <w:rPr>
          <w:color w:val="000000"/>
          <w:sz w:val="28"/>
          <w:szCs w:val="28"/>
        </w:rPr>
        <w:t>межбюджетных трансфертов</w:t>
      </w:r>
      <w:r w:rsidRPr="00C12808">
        <w:rPr>
          <w:sz w:val="28"/>
          <w:szCs w:val="28"/>
        </w:rPr>
        <w:t xml:space="preserve"> и сроки их перечисления определяются ежегодно на каждый соответствующий финансовый год и </w:t>
      </w:r>
      <w:r w:rsidRPr="00C12808">
        <w:rPr>
          <w:color w:val="FFFFFF"/>
          <w:sz w:val="28"/>
          <w:szCs w:val="28"/>
        </w:rPr>
        <w:t>_____________</w:t>
      </w:r>
    </w:p>
    <w:p w:rsidR="00C12808" w:rsidRPr="00C12808" w:rsidRDefault="00C12808" w:rsidP="00C12808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12808">
        <w:rPr>
          <w:sz w:val="28"/>
          <w:szCs w:val="28"/>
        </w:rPr>
        <w:t>оформляется приложением,  являющимся неотъемлемой частью настоящего соглашения.</w:t>
      </w:r>
      <w:r w:rsidRPr="00C12808">
        <w:rPr>
          <w:sz w:val="28"/>
          <w:szCs w:val="28"/>
        </w:rPr>
        <w:tab/>
      </w:r>
    </w:p>
    <w:p w:rsidR="00C12808" w:rsidRPr="00C12808" w:rsidRDefault="00C12808" w:rsidP="00C12808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12808">
        <w:rPr>
          <w:sz w:val="28"/>
          <w:szCs w:val="28"/>
        </w:rPr>
        <w:t xml:space="preserve">           2.2. Формирование, перечисление и учет </w:t>
      </w:r>
      <w:r w:rsidRPr="00C12808">
        <w:rPr>
          <w:color w:val="000000"/>
          <w:sz w:val="28"/>
          <w:szCs w:val="28"/>
        </w:rPr>
        <w:t>межбюджетных трансфертов</w:t>
      </w:r>
      <w:r w:rsidRPr="00C12808">
        <w:rPr>
          <w:sz w:val="28"/>
          <w:szCs w:val="28"/>
        </w:rPr>
        <w:t xml:space="preserve">, предоставляемых из бюджета рабочего поселка Посевная бюджету </w:t>
      </w:r>
      <w:proofErr w:type="spellStart"/>
      <w:r w:rsidRPr="00C12808">
        <w:rPr>
          <w:iCs/>
          <w:sz w:val="28"/>
          <w:szCs w:val="28"/>
        </w:rPr>
        <w:t>Черепановского</w:t>
      </w:r>
      <w:proofErr w:type="spellEnd"/>
      <w:r w:rsidRPr="00C12808">
        <w:rPr>
          <w:sz w:val="28"/>
          <w:szCs w:val="28"/>
        </w:rPr>
        <w:t xml:space="preserve"> района  на реализацию полномочий, указанных в пункте 1.2. соглашения, осуществляется в соответствии с бюджетным законодательством Российской Федерации.</w:t>
      </w:r>
    </w:p>
    <w:p w:rsidR="00C12808" w:rsidRPr="00C12808" w:rsidRDefault="00C12808" w:rsidP="00C12808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C12808">
        <w:rPr>
          <w:b/>
          <w:bCs/>
          <w:sz w:val="28"/>
          <w:szCs w:val="28"/>
        </w:rPr>
        <w:t>3. Права и обязанности Сторон</w:t>
      </w:r>
    </w:p>
    <w:p w:rsidR="00C12808" w:rsidRPr="00C12808" w:rsidRDefault="00C12808" w:rsidP="00C12808">
      <w:pPr>
        <w:pStyle w:val="21"/>
        <w:spacing w:after="0" w:line="240" w:lineRule="auto"/>
        <w:ind w:left="0" w:firstLine="702"/>
        <w:rPr>
          <w:sz w:val="28"/>
          <w:szCs w:val="28"/>
        </w:rPr>
      </w:pPr>
      <w:r w:rsidRPr="00C12808">
        <w:rPr>
          <w:sz w:val="28"/>
          <w:szCs w:val="28"/>
        </w:rPr>
        <w:t>3.1. Администрация поселения:</w:t>
      </w:r>
    </w:p>
    <w:p w:rsidR="00C12808" w:rsidRPr="00C12808" w:rsidRDefault="00C12808" w:rsidP="00C12808">
      <w:pPr>
        <w:pStyle w:val="21"/>
        <w:spacing w:after="0" w:line="240" w:lineRule="auto"/>
        <w:ind w:left="0" w:firstLine="702"/>
        <w:jc w:val="both"/>
        <w:rPr>
          <w:sz w:val="28"/>
          <w:szCs w:val="28"/>
        </w:rPr>
      </w:pPr>
      <w:r w:rsidRPr="00C12808">
        <w:rPr>
          <w:sz w:val="28"/>
          <w:szCs w:val="28"/>
        </w:rPr>
        <w:t xml:space="preserve">3.1.1. Перечисляет Администрации района финансовые средства в виде </w:t>
      </w:r>
      <w:r w:rsidRPr="00C12808">
        <w:rPr>
          <w:color w:val="000000"/>
          <w:sz w:val="28"/>
          <w:szCs w:val="28"/>
        </w:rPr>
        <w:t>межбюджетных трансфертов</w:t>
      </w:r>
      <w:r w:rsidRPr="00C12808">
        <w:rPr>
          <w:sz w:val="28"/>
          <w:szCs w:val="28"/>
        </w:rPr>
        <w:t>, предназначенных для исполнения переданных по настоящему соглашению полномочий, в размере и порядке, установленным действующим законодательством.</w:t>
      </w:r>
    </w:p>
    <w:p w:rsidR="00C12808" w:rsidRPr="00C12808" w:rsidRDefault="00C12808" w:rsidP="00C12808">
      <w:pPr>
        <w:pStyle w:val="21"/>
        <w:spacing w:after="0" w:line="240" w:lineRule="auto"/>
        <w:ind w:left="0" w:firstLine="702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3.1.2. Осуществляет контроль над исполнением Администрацией района  переданных ей полномочий в соответствии с пунктом 1.2. настоящего соглашения, а также за целевым использованием финансовых средств, предоставленных на эти цели. </w:t>
      </w:r>
    </w:p>
    <w:p w:rsidR="00C12808" w:rsidRPr="00C12808" w:rsidRDefault="00C12808" w:rsidP="00C12808">
      <w:pPr>
        <w:pStyle w:val="a5"/>
        <w:spacing w:before="0" w:after="0"/>
        <w:ind w:left="0" w:right="0" w:firstLine="709"/>
        <w:jc w:val="both"/>
        <w:rPr>
          <w:sz w:val="28"/>
          <w:szCs w:val="28"/>
        </w:rPr>
      </w:pPr>
      <w:r w:rsidRPr="00C12808">
        <w:rPr>
          <w:sz w:val="28"/>
          <w:szCs w:val="28"/>
        </w:rPr>
        <w:t xml:space="preserve">3.2. Администрация района  осуществляет переданные ей Администрацией поселения полномочия в соответствии с пунктом 1.2. настоящего соглашения и действующим законодательством в пределах, выделенных на эти цели финансовых средств. </w:t>
      </w:r>
    </w:p>
    <w:p w:rsidR="00C12808" w:rsidRPr="00C12808" w:rsidRDefault="00C12808" w:rsidP="00C12808">
      <w:pPr>
        <w:jc w:val="center"/>
        <w:rPr>
          <w:b/>
          <w:bCs/>
          <w:color w:val="000000"/>
          <w:sz w:val="28"/>
          <w:szCs w:val="28"/>
        </w:rPr>
      </w:pPr>
      <w:r w:rsidRPr="00C12808">
        <w:rPr>
          <w:b/>
          <w:bCs/>
          <w:color w:val="000000"/>
          <w:sz w:val="28"/>
          <w:szCs w:val="28"/>
        </w:rPr>
        <w:t xml:space="preserve">4. Срок действия, основания и порядок прекращения действия </w:t>
      </w:r>
      <w:proofErr w:type="gramStart"/>
      <w:r w:rsidRPr="00C12808">
        <w:rPr>
          <w:b/>
          <w:bCs/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b/>
          <w:bCs/>
          <w:color w:val="000000"/>
          <w:sz w:val="28"/>
          <w:szCs w:val="28"/>
        </w:rPr>
        <w:t>оглашения</w:t>
      </w:r>
    </w:p>
    <w:p w:rsidR="00C12808" w:rsidRPr="00C12808" w:rsidRDefault="00C12808" w:rsidP="00C12808">
      <w:pPr>
        <w:ind w:left="-142" w:firstLine="720"/>
        <w:jc w:val="both"/>
        <w:rPr>
          <w:sz w:val="28"/>
          <w:szCs w:val="28"/>
        </w:rPr>
      </w:pPr>
      <w:r w:rsidRPr="00C12808">
        <w:rPr>
          <w:color w:val="000000"/>
          <w:sz w:val="28"/>
          <w:szCs w:val="28"/>
        </w:rPr>
        <w:t>4.1. </w:t>
      </w:r>
      <w:r w:rsidRPr="00C12808">
        <w:rPr>
          <w:sz w:val="28"/>
          <w:szCs w:val="28"/>
        </w:rPr>
        <w:t xml:space="preserve">Настоящее </w:t>
      </w:r>
      <w:proofErr w:type="gramStart"/>
      <w:r w:rsidRPr="00C12808">
        <w:rPr>
          <w:sz w:val="28"/>
          <w:szCs w:val="28"/>
          <w:lang w:val="en-US"/>
        </w:rPr>
        <w:t>c</w:t>
      </w:r>
      <w:proofErr w:type="gramEnd"/>
      <w:r w:rsidRPr="00C12808">
        <w:rPr>
          <w:sz w:val="28"/>
          <w:szCs w:val="28"/>
        </w:rPr>
        <w:t xml:space="preserve">оглашение вступает в силу с момента его подписания и действует по 31 декабря 2017 года, но в любом случае до полного исполнения сторонами своих обязательств. 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4.2.Дальнейшее исполнение полномочий Администрацией района полномочий указанных в пункте 1.2 настоящего соглашения путем заключения с Администрацией поселения нового соглашения на определенный срок.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4.3. Все изменения и дополнения к настоящему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оглашению вносятся по инициативе любой из Сторон и являются действительными лишь в том </w:t>
      </w:r>
      <w:r w:rsidRPr="00C12808">
        <w:rPr>
          <w:color w:val="000000"/>
          <w:sz w:val="28"/>
          <w:szCs w:val="28"/>
        </w:rPr>
        <w:lastRenderedPageBreak/>
        <w:t xml:space="preserve">случае, если они имеют ссылку на настоящее </w:t>
      </w:r>
      <w:r w:rsidRPr="00C12808">
        <w:rPr>
          <w:color w:val="000000"/>
          <w:sz w:val="28"/>
          <w:szCs w:val="28"/>
          <w:lang w:val="en-US"/>
        </w:rPr>
        <w:t>c</w:t>
      </w:r>
      <w:r w:rsidRPr="00C12808">
        <w:rPr>
          <w:color w:val="000000"/>
          <w:sz w:val="28"/>
          <w:szCs w:val="28"/>
        </w:rPr>
        <w:t>оглашение, совершены в письменной форме и подписаны уполномоченными на то представителями обеих Сторон.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4.4. Все приложения и дополнения к настоящему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оглашению, заключенные Сторонами во исполнение настоящего </w:t>
      </w:r>
      <w:r w:rsidRPr="00C12808">
        <w:rPr>
          <w:color w:val="000000"/>
          <w:sz w:val="28"/>
          <w:szCs w:val="28"/>
          <w:lang w:val="en-US"/>
        </w:rPr>
        <w:t>c</w:t>
      </w:r>
      <w:r w:rsidRPr="00C12808">
        <w:rPr>
          <w:color w:val="000000"/>
          <w:sz w:val="28"/>
          <w:szCs w:val="28"/>
        </w:rPr>
        <w:t>оглашения, являются его неотъемлемыми частями.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4.5. Действие настоящего соглашения может быть прекращено досрочно: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4.5.1. По соглашению Сторон.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4.5.2. В одностороннем порядке без обращения в суд в случае: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- изменения действующего законодательства Российской Федерации и (или) законодательства Новосибирской области, в связи с чем исполнение переданных полномочий становится невозможным;</w:t>
      </w:r>
    </w:p>
    <w:p w:rsidR="00C12808" w:rsidRPr="00C12808" w:rsidRDefault="00C12808" w:rsidP="00C12808">
      <w:pPr>
        <w:ind w:firstLine="720"/>
        <w:jc w:val="both"/>
        <w:rPr>
          <w:iCs/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- неисполнения или ненадлежащего исполнения одной из Сторон своих обязательств в соответствии с настоящим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оглашением.  </w:t>
      </w:r>
    </w:p>
    <w:p w:rsidR="00C12808" w:rsidRPr="00C12808" w:rsidRDefault="00C12808" w:rsidP="00C12808">
      <w:pPr>
        <w:ind w:firstLine="851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4.6. Уведомление о расторжении настоящего соглашения в одностороннем порядке направляется одной Стороной другой Стороне в письменном виде. 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   4.7. При прекращении действия соглашения Администрация района возвращает Администрации поселения неиспользованные финансовые средства, предусмотренные разделом 2 настоящего соглашения, в  соответствии с действующим законодательством.</w:t>
      </w:r>
    </w:p>
    <w:p w:rsidR="00C12808" w:rsidRPr="00C12808" w:rsidRDefault="00C12808" w:rsidP="00C12808">
      <w:pPr>
        <w:jc w:val="center"/>
        <w:rPr>
          <w:b/>
          <w:bCs/>
          <w:color w:val="000000"/>
          <w:sz w:val="28"/>
          <w:szCs w:val="28"/>
        </w:rPr>
      </w:pPr>
      <w:r w:rsidRPr="00C12808">
        <w:rPr>
          <w:b/>
          <w:bCs/>
          <w:color w:val="000000"/>
          <w:sz w:val="28"/>
          <w:szCs w:val="28"/>
        </w:rPr>
        <w:t>5. Ответственность Сторон</w:t>
      </w:r>
    </w:p>
    <w:p w:rsidR="00C12808" w:rsidRPr="00C12808" w:rsidRDefault="00C12808" w:rsidP="00C12808">
      <w:pPr>
        <w:jc w:val="both"/>
        <w:rPr>
          <w:sz w:val="28"/>
          <w:szCs w:val="28"/>
        </w:rPr>
      </w:pPr>
      <w:r w:rsidRPr="00C12808">
        <w:rPr>
          <w:b/>
          <w:bCs/>
          <w:color w:val="000000"/>
          <w:sz w:val="28"/>
          <w:szCs w:val="28"/>
        </w:rPr>
        <w:t xml:space="preserve">          </w:t>
      </w:r>
      <w:r w:rsidRPr="00C12808">
        <w:rPr>
          <w:color w:val="000000"/>
          <w:sz w:val="28"/>
          <w:szCs w:val="28"/>
        </w:rPr>
        <w:t xml:space="preserve">5.1. Администрация  поселения несет ответственность за не полное или несвоевременное перечисление Администрации района финансовых средств на реализацию полномочий, указанных в пункте 1.2. настоящего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оглашения, в размере </w:t>
      </w:r>
      <w:r w:rsidRPr="00C12808">
        <w:rPr>
          <w:sz w:val="28"/>
          <w:szCs w:val="28"/>
        </w:rPr>
        <w:t>1/300 ставки рефинансирования Центрального Банка России от неуплаченной в срок суммы за каждый день просрочки.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5.2. Администрация района несет ответственность за осуществление полномочий, указанных в пункте 1.2. настоящего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оглашения, а также целевое использование бюджетных средств, переданных ей Администрацией поселения в соответствии с настоящим </w:t>
      </w:r>
      <w:r w:rsidRPr="00C12808">
        <w:rPr>
          <w:color w:val="000000"/>
          <w:sz w:val="28"/>
          <w:szCs w:val="28"/>
          <w:lang w:val="en-US"/>
        </w:rPr>
        <w:t>c</w:t>
      </w:r>
      <w:r w:rsidRPr="00C12808">
        <w:rPr>
          <w:color w:val="000000"/>
          <w:sz w:val="28"/>
          <w:szCs w:val="28"/>
        </w:rPr>
        <w:t>оглашением.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5.3. </w:t>
      </w:r>
      <w:proofErr w:type="gramStart"/>
      <w:r w:rsidRPr="00C12808">
        <w:rPr>
          <w:color w:val="000000"/>
          <w:sz w:val="28"/>
          <w:szCs w:val="28"/>
        </w:rPr>
        <w:t>В случае несвоевременного представления Администрацией района в Администрацию поселения в установленном порядке бухгалтерской отчетности перечисление межбюджетных трансфертов из бюджета  рабочего поселка Посевная на реализацию</w:t>
      </w:r>
      <w:proofErr w:type="gramEnd"/>
      <w:r w:rsidRPr="00C12808">
        <w:rPr>
          <w:color w:val="000000"/>
          <w:sz w:val="28"/>
          <w:szCs w:val="28"/>
        </w:rPr>
        <w:t xml:space="preserve"> переданных полномочий приостанавливается до представления отчетности.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5.4. При расторжении соглашения в одностороннем порядке в случае неисполнения или ненадлежащего исполнения одной из Сторон своих обязательств, неоднократной просрочки перечисления межбюджетных трансфертов в порядке, установленном абзацем третьим подпункта 4.5.2. пункта 4.5. настоящего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 xml:space="preserve">оглашения, с виновной Стороны могут быть взысканы суммы за нецелевое использование бюджетных средств, переданных в рамках настоящего </w:t>
      </w:r>
      <w:r w:rsidRPr="00C12808">
        <w:rPr>
          <w:color w:val="000000"/>
          <w:sz w:val="28"/>
          <w:szCs w:val="28"/>
          <w:lang w:val="en-US"/>
        </w:rPr>
        <w:t>c</w:t>
      </w:r>
      <w:r w:rsidRPr="00C12808">
        <w:rPr>
          <w:color w:val="000000"/>
          <w:sz w:val="28"/>
          <w:szCs w:val="28"/>
        </w:rPr>
        <w:t xml:space="preserve">оглашения, возмещены убытки в </w:t>
      </w:r>
      <w:r w:rsidRPr="00C12808">
        <w:rPr>
          <w:color w:val="000000"/>
          <w:sz w:val="28"/>
          <w:szCs w:val="28"/>
        </w:rPr>
        <w:lastRenderedPageBreak/>
        <w:t xml:space="preserve">соответствии с действующим законодательством Российской Федерации и условиями настоящего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>оглашения.</w:t>
      </w:r>
    </w:p>
    <w:p w:rsidR="00C12808" w:rsidRPr="00C12808" w:rsidRDefault="00C12808" w:rsidP="00C12808">
      <w:pPr>
        <w:ind w:firstLine="702"/>
        <w:jc w:val="both"/>
        <w:rPr>
          <w:sz w:val="28"/>
          <w:szCs w:val="28"/>
        </w:rPr>
      </w:pPr>
      <w:r w:rsidRPr="00C12808">
        <w:rPr>
          <w:sz w:val="28"/>
          <w:szCs w:val="28"/>
        </w:rPr>
        <w:t xml:space="preserve">5.5. Споры, связанные с исполнением настоящего </w:t>
      </w:r>
      <w:proofErr w:type="gramStart"/>
      <w:r w:rsidRPr="00C12808">
        <w:rPr>
          <w:sz w:val="28"/>
          <w:szCs w:val="28"/>
          <w:lang w:val="en-US"/>
        </w:rPr>
        <w:t>c</w:t>
      </w:r>
      <w:proofErr w:type="gramEnd"/>
      <w:r w:rsidRPr="00C12808">
        <w:rPr>
          <w:sz w:val="28"/>
          <w:szCs w:val="28"/>
        </w:rPr>
        <w:t>оглашения, разрешаются Сторонами путем проведения переговоров или в судебном порядке.</w:t>
      </w:r>
    </w:p>
    <w:p w:rsidR="00C12808" w:rsidRPr="00C12808" w:rsidRDefault="00C12808" w:rsidP="00C12808">
      <w:pPr>
        <w:ind w:firstLine="702"/>
        <w:jc w:val="center"/>
        <w:rPr>
          <w:b/>
          <w:sz w:val="28"/>
          <w:szCs w:val="28"/>
        </w:rPr>
      </w:pPr>
      <w:r w:rsidRPr="00C12808">
        <w:rPr>
          <w:b/>
          <w:sz w:val="28"/>
          <w:szCs w:val="28"/>
        </w:rPr>
        <w:t>6. Заключительные положения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>6.1. По вопросам, не урегулированным настоящим соглашением, Стороны руководствуются действующим законодательством.</w:t>
      </w:r>
    </w:p>
    <w:p w:rsidR="00C12808" w:rsidRPr="00C12808" w:rsidRDefault="00C12808" w:rsidP="00C12808">
      <w:pPr>
        <w:ind w:firstLine="720"/>
        <w:jc w:val="both"/>
        <w:rPr>
          <w:color w:val="000000"/>
          <w:sz w:val="28"/>
          <w:szCs w:val="28"/>
        </w:rPr>
      </w:pPr>
      <w:r w:rsidRPr="00C12808">
        <w:rPr>
          <w:color w:val="000000"/>
          <w:sz w:val="28"/>
          <w:szCs w:val="28"/>
        </w:rPr>
        <w:t xml:space="preserve">6.2. Настоящее  </w:t>
      </w:r>
      <w:proofErr w:type="gramStart"/>
      <w:r w:rsidRPr="00C12808">
        <w:rPr>
          <w:color w:val="000000"/>
          <w:sz w:val="28"/>
          <w:szCs w:val="28"/>
          <w:lang w:val="en-US"/>
        </w:rPr>
        <w:t>c</w:t>
      </w:r>
      <w:proofErr w:type="gramEnd"/>
      <w:r w:rsidRPr="00C12808">
        <w:rPr>
          <w:color w:val="000000"/>
          <w:sz w:val="28"/>
          <w:szCs w:val="28"/>
        </w:rPr>
        <w:t>оглашение составлено в двух экземплярах, имеющих равную юридическую силу, для каждой из Сторон.</w:t>
      </w:r>
    </w:p>
    <w:p w:rsidR="00C12808" w:rsidRPr="00C12808" w:rsidRDefault="00C12808" w:rsidP="00C1280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C12808">
        <w:rPr>
          <w:rFonts w:ascii="Times New Roman" w:hAnsi="Times New Roman" w:cs="Times New Roman"/>
          <w:b w:val="0"/>
          <w:color w:val="auto"/>
        </w:rPr>
        <w:t>7. Реквизиты и подписи Сторон</w:t>
      </w:r>
    </w:p>
    <w:tbl>
      <w:tblPr>
        <w:tblW w:w="15417" w:type="dxa"/>
        <w:tblLayout w:type="fixed"/>
        <w:tblLook w:val="0000"/>
      </w:tblPr>
      <w:tblGrid>
        <w:gridCol w:w="5139"/>
        <w:gridCol w:w="5139"/>
        <w:gridCol w:w="5139"/>
      </w:tblGrid>
      <w:tr w:rsidR="00C12808" w:rsidRPr="00C12808" w:rsidTr="005C3D99">
        <w:tc>
          <w:tcPr>
            <w:tcW w:w="5139" w:type="dxa"/>
          </w:tcPr>
          <w:p w:rsidR="00C12808" w:rsidRPr="00C12808" w:rsidRDefault="00C12808" w:rsidP="005C3D99">
            <w:pPr>
              <w:rPr>
                <w:sz w:val="28"/>
                <w:szCs w:val="28"/>
              </w:rPr>
            </w:pPr>
          </w:p>
          <w:p w:rsidR="00C12808" w:rsidRPr="00C12808" w:rsidRDefault="00C12808" w:rsidP="005C3D99">
            <w:pPr>
              <w:pStyle w:val="3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C12808">
              <w:rPr>
                <w:b w:val="0"/>
                <w:color w:val="auto"/>
                <w:sz w:val="28"/>
                <w:szCs w:val="28"/>
              </w:rPr>
              <w:t xml:space="preserve">Администрация рабочего поселка Посевная </w:t>
            </w:r>
            <w:proofErr w:type="spellStart"/>
            <w:r w:rsidRPr="00C12808">
              <w:rPr>
                <w:b w:val="0"/>
                <w:color w:val="auto"/>
                <w:sz w:val="28"/>
                <w:szCs w:val="28"/>
              </w:rPr>
              <w:t>Черепановского</w:t>
            </w:r>
            <w:proofErr w:type="spellEnd"/>
            <w:r w:rsidRPr="00C12808">
              <w:rPr>
                <w:b w:val="0"/>
                <w:color w:val="auto"/>
                <w:sz w:val="28"/>
                <w:szCs w:val="28"/>
              </w:rPr>
              <w:t xml:space="preserve"> района Новосибирской области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>ИНН 5440101418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>КПП 544001001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 xml:space="preserve">Банк ГРКЦ ГУ Банка России по Новосибирской области </w:t>
            </w:r>
            <w:proofErr w:type="gramStart"/>
            <w:r w:rsidRPr="00C12808">
              <w:rPr>
                <w:sz w:val="28"/>
                <w:szCs w:val="28"/>
              </w:rPr>
              <w:t>г</w:t>
            </w:r>
            <w:proofErr w:type="gramEnd"/>
            <w:r w:rsidRPr="00C12808">
              <w:rPr>
                <w:sz w:val="28"/>
                <w:szCs w:val="28"/>
              </w:rPr>
              <w:t>. Новосибирск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>БИК 045004001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1280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12808">
              <w:rPr>
                <w:sz w:val="28"/>
                <w:szCs w:val="28"/>
              </w:rPr>
              <w:t>/с 40204810800000000474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>ОКАТО 50257563000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 xml:space="preserve">Адрес: 633511 Новосибирская область, </w:t>
            </w:r>
            <w:proofErr w:type="spellStart"/>
            <w:r w:rsidRPr="00C12808">
              <w:rPr>
                <w:sz w:val="28"/>
                <w:szCs w:val="28"/>
              </w:rPr>
              <w:t>Черепановский</w:t>
            </w:r>
            <w:proofErr w:type="spellEnd"/>
            <w:r w:rsidRPr="00C12808">
              <w:rPr>
                <w:sz w:val="28"/>
                <w:szCs w:val="28"/>
              </w:rPr>
              <w:t xml:space="preserve"> район, р.п. Посевная, ул. Островского, 58.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>Глава рабочего поселка Посевная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 xml:space="preserve">________________ И.В. </w:t>
            </w:r>
            <w:proofErr w:type="spellStart"/>
            <w:r w:rsidRPr="00C12808">
              <w:rPr>
                <w:sz w:val="28"/>
                <w:szCs w:val="28"/>
              </w:rPr>
              <w:t>Шпедт</w:t>
            </w:r>
            <w:proofErr w:type="spellEnd"/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</w:p>
          <w:p w:rsidR="00C12808" w:rsidRPr="00C12808" w:rsidRDefault="00C12808" w:rsidP="005C3D99">
            <w:pPr>
              <w:rPr>
                <w:bCs/>
                <w:iCs/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 xml:space="preserve">                                  М.П.</w:t>
            </w:r>
          </w:p>
        </w:tc>
        <w:tc>
          <w:tcPr>
            <w:tcW w:w="5139" w:type="dxa"/>
          </w:tcPr>
          <w:p w:rsidR="00C12808" w:rsidRPr="00C12808" w:rsidRDefault="00C12808" w:rsidP="005C3D99">
            <w:pPr>
              <w:rPr>
                <w:sz w:val="28"/>
                <w:szCs w:val="28"/>
              </w:rPr>
            </w:pP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 xml:space="preserve">Администрация  </w:t>
            </w:r>
            <w:proofErr w:type="spellStart"/>
            <w:r w:rsidRPr="00C12808">
              <w:rPr>
                <w:spacing w:val="-4"/>
                <w:sz w:val="28"/>
                <w:szCs w:val="28"/>
              </w:rPr>
              <w:t>Черепановского</w:t>
            </w:r>
            <w:proofErr w:type="spellEnd"/>
            <w:r w:rsidRPr="00C12808">
              <w:rPr>
                <w:spacing w:val="-4"/>
                <w:sz w:val="28"/>
                <w:szCs w:val="28"/>
              </w:rPr>
              <w:t xml:space="preserve"> района Новосибирской области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2808">
              <w:rPr>
                <w:spacing w:val="-4"/>
                <w:sz w:val="28"/>
                <w:szCs w:val="28"/>
              </w:rPr>
              <w:t>л</w:t>
            </w:r>
            <w:proofErr w:type="gramEnd"/>
            <w:r w:rsidRPr="00C12808">
              <w:rPr>
                <w:spacing w:val="-4"/>
                <w:sz w:val="28"/>
                <w:szCs w:val="28"/>
              </w:rPr>
              <w:t>\с</w:t>
            </w:r>
            <w:proofErr w:type="spellEnd"/>
            <w:r w:rsidRPr="00C12808">
              <w:rPr>
                <w:spacing w:val="-4"/>
                <w:sz w:val="28"/>
                <w:szCs w:val="28"/>
              </w:rPr>
              <w:t xml:space="preserve"> 04512032110 в отделении по </w:t>
            </w:r>
            <w:proofErr w:type="spellStart"/>
            <w:r w:rsidRPr="00C12808">
              <w:rPr>
                <w:spacing w:val="-4"/>
                <w:sz w:val="28"/>
                <w:szCs w:val="28"/>
              </w:rPr>
              <w:t>Черепановскому</w:t>
            </w:r>
            <w:proofErr w:type="spellEnd"/>
            <w:r w:rsidRPr="00C12808">
              <w:rPr>
                <w:spacing w:val="-4"/>
                <w:sz w:val="28"/>
                <w:szCs w:val="28"/>
              </w:rPr>
              <w:t xml:space="preserve"> району УФК по НСО)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>ИНН 5440112674 , КПП 544001001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>Банк: ГРКЦ ГУ Банка России по Новосибирской области, г</w:t>
            </w:r>
            <w:proofErr w:type="gramStart"/>
            <w:r w:rsidRPr="00C12808">
              <w:rPr>
                <w:spacing w:val="-4"/>
                <w:sz w:val="28"/>
                <w:szCs w:val="28"/>
              </w:rPr>
              <w:t>.Н</w:t>
            </w:r>
            <w:proofErr w:type="gramEnd"/>
            <w:r w:rsidRPr="00C12808">
              <w:rPr>
                <w:spacing w:val="-4"/>
                <w:sz w:val="28"/>
                <w:szCs w:val="28"/>
              </w:rPr>
              <w:t>овосибирск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>БИК 045004001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pacing w:val="-4"/>
                <w:sz w:val="28"/>
                <w:szCs w:val="28"/>
              </w:rPr>
            </w:pPr>
            <w:proofErr w:type="spellStart"/>
            <w:proofErr w:type="gramStart"/>
            <w:r w:rsidRPr="00C12808">
              <w:rPr>
                <w:spacing w:val="-4"/>
                <w:sz w:val="28"/>
                <w:szCs w:val="28"/>
              </w:rPr>
              <w:t>Р</w:t>
            </w:r>
            <w:proofErr w:type="gramEnd"/>
            <w:r w:rsidRPr="00C12808">
              <w:rPr>
                <w:spacing w:val="-4"/>
                <w:sz w:val="28"/>
                <w:szCs w:val="28"/>
              </w:rPr>
              <w:t>\счет</w:t>
            </w:r>
            <w:proofErr w:type="spellEnd"/>
            <w:r w:rsidRPr="00C12808">
              <w:rPr>
                <w:spacing w:val="-4"/>
                <w:sz w:val="28"/>
                <w:szCs w:val="28"/>
              </w:rPr>
              <w:t xml:space="preserve">  40101810900000010001; ОКАТО-50257501000;   КБК 44420204012050000151</w:t>
            </w:r>
          </w:p>
          <w:p w:rsidR="00C12808" w:rsidRPr="00C12808" w:rsidRDefault="00C12808" w:rsidP="005C3D99">
            <w:pPr>
              <w:shd w:val="clear" w:color="auto" w:fill="FFFFFF"/>
              <w:suppressAutoHyphens/>
              <w:ind w:right="423" w:hanging="5"/>
              <w:jc w:val="both"/>
              <w:rPr>
                <w:sz w:val="28"/>
                <w:szCs w:val="28"/>
              </w:rPr>
            </w:pPr>
            <w:r w:rsidRPr="00C12808">
              <w:rPr>
                <w:spacing w:val="-4"/>
                <w:sz w:val="28"/>
                <w:szCs w:val="28"/>
              </w:rPr>
              <w:t>Адрес: 633525, НСО, г</w:t>
            </w:r>
            <w:proofErr w:type="gramStart"/>
            <w:r w:rsidRPr="00C12808">
              <w:rPr>
                <w:spacing w:val="-4"/>
                <w:sz w:val="28"/>
                <w:szCs w:val="28"/>
              </w:rPr>
              <w:t>.Ч</w:t>
            </w:r>
            <w:proofErr w:type="gramEnd"/>
            <w:r w:rsidRPr="00C12808">
              <w:rPr>
                <w:spacing w:val="-4"/>
                <w:sz w:val="28"/>
                <w:szCs w:val="28"/>
              </w:rPr>
              <w:t>ерепаново, ул.Партизанская,12;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sz w:val="28"/>
                <w:szCs w:val="28"/>
              </w:rPr>
              <w:t xml:space="preserve">Глава </w:t>
            </w:r>
            <w:proofErr w:type="spellStart"/>
            <w:r w:rsidRPr="00C12808">
              <w:rPr>
                <w:sz w:val="28"/>
                <w:szCs w:val="28"/>
              </w:rPr>
              <w:t>Черепановского</w:t>
            </w:r>
            <w:proofErr w:type="spellEnd"/>
            <w:r w:rsidRPr="00C12808">
              <w:rPr>
                <w:sz w:val="28"/>
                <w:szCs w:val="28"/>
              </w:rPr>
              <w:t xml:space="preserve"> района</w:t>
            </w: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bCs/>
                <w:sz w:val="28"/>
                <w:szCs w:val="28"/>
              </w:rPr>
              <w:t xml:space="preserve">_______________ А.В. </w:t>
            </w:r>
            <w:r w:rsidRPr="00C12808">
              <w:rPr>
                <w:sz w:val="28"/>
                <w:szCs w:val="28"/>
              </w:rPr>
              <w:t xml:space="preserve">Звонков </w:t>
            </w:r>
          </w:p>
          <w:p w:rsidR="00C12808" w:rsidRPr="00C12808" w:rsidRDefault="00C12808" w:rsidP="005C3D99">
            <w:pPr>
              <w:rPr>
                <w:bCs/>
                <w:iCs/>
                <w:sz w:val="28"/>
                <w:szCs w:val="28"/>
              </w:rPr>
            </w:pP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bCs/>
                <w:iCs/>
                <w:sz w:val="28"/>
                <w:szCs w:val="28"/>
              </w:rPr>
              <w:t xml:space="preserve">                              М.П.   </w:t>
            </w:r>
          </w:p>
        </w:tc>
        <w:tc>
          <w:tcPr>
            <w:tcW w:w="5139" w:type="dxa"/>
          </w:tcPr>
          <w:p w:rsidR="00C12808" w:rsidRPr="00C12808" w:rsidRDefault="00C12808" w:rsidP="005C3D99">
            <w:pPr>
              <w:rPr>
                <w:sz w:val="28"/>
                <w:szCs w:val="28"/>
              </w:rPr>
            </w:pPr>
          </w:p>
          <w:p w:rsidR="00C12808" w:rsidRPr="00C12808" w:rsidRDefault="00C12808" w:rsidP="005C3D99">
            <w:pPr>
              <w:rPr>
                <w:sz w:val="28"/>
                <w:szCs w:val="28"/>
              </w:rPr>
            </w:pPr>
            <w:r w:rsidRPr="00C12808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C12808" w:rsidRPr="00C12808" w:rsidRDefault="00C12808" w:rsidP="00C12808">
      <w:pPr>
        <w:pStyle w:val="21"/>
        <w:spacing w:after="0" w:line="240" w:lineRule="auto"/>
        <w:ind w:left="0"/>
        <w:jc w:val="both"/>
        <w:rPr>
          <w:color w:val="FFFFFF"/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Default="00C12808" w:rsidP="00C12808">
      <w:pPr>
        <w:jc w:val="right"/>
        <w:rPr>
          <w:sz w:val="28"/>
          <w:szCs w:val="28"/>
        </w:rPr>
      </w:pPr>
    </w:p>
    <w:p w:rsidR="00C12808" w:rsidRPr="00C12808" w:rsidRDefault="00C12808" w:rsidP="00C12808">
      <w:pPr>
        <w:jc w:val="right"/>
        <w:rPr>
          <w:sz w:val="20"/>
          <w:szCs w:val="20"/>
        </w:rPr>
      </w:pPr>
      <w:r w:rsidRPr="00C12808">
        <w:rPr>
          <w:sz w:val="20"/>
          <w:szCs w:val="20"/>
        </w:rPr>
        <w:t>Приложение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sz w:val="20"/>
          <w:szCs w:val="20"/>
        </w:rPr>
        <w:lastRenderedPageBreak/>
        <w:t>к</w:t>
      </w:r>
      <w:r w:rsidRPr="00C12808">
        <w:rPr>
          <w:bCs/>
          <w:sz w:val="20"/>
          <w:szCs w:val="20"/>
        </w:rPr>
        <w:t xml:space="preserve"> соглашению </w:t>
      </w:r>
      <w:proofErr w:type="gramStart"/>
      <w:r w:rsidRPr="00C12808">
        <w:rPr>
          <w:bCs/>
          <w:sz w:val="20"/>
          <w:szCs w:val="20"/>
        </w:rPr>
        <w:t>между</w:t>
      </w:r>
      <w:proofErr w:type="gramEnd"/>
      <w:r w:rsidRPr="00C12808">
        <w:rPr>
          <w:bCs/>
          <w:sz w:val="20"/>
          <w:szCs w:val="20"/>
        </w:rPr>
        <w:t xml:space="preserve"> 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t>органами местного самоуправления поселения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t xml:space="preserve"> и муниципального района </w:t>
      </w:r>
    </w:p>
    <w:p w:rsidR="00C12808" w:rsidRPr="00C12808" w:rsidRDefault="00C12808" w:rsidP="00C12808">
      <w:pPr>
        <w:jc w:val="right"/>
        <w:rPr>
          <w:bCs/>
          <w:sz w:val="20"/>
          <w:szCs w:val="20"/>
        </w:rPr>
      </w:pPr>
      <w:r w:rsidRPr="00C12808">
        <w:rPr>
          <w:bCs/>
          <w:sz w:val="20"/>
          <w:szCs w:val="20"/>
        </w:rPr>
        <w:t>о передаче осуществления части своих полномочий</w:t>
      </w:r>
    </w:p>
    <w:p w:rsidR="00C12808" w:rsidRPr="00C12808" w:rsidRDefault="00C12808" w:rsidP="00C12808">
      <w:pPr>
        <w:jc w:val="right"/>
        <w:rPr>
          <w:sz w:val="20"/>
          <w:szCs w:val="20"/>
        </w:rPr>
      </w:pPr>
    </w:p>
    <w:p w:rsidR="00C12808" w:rsidRPr="00C12808" w:rsidRDefault="00C12808" w:rsidP="00C12808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C12808">
        <w:rPr>
          <w:b/>
          <w:sz w:val="28"/>
          <w:szCs w:val="28"/>
        </w:rPr>
        <w:t xml:space="preserve">Размер </w:t>
      </w:r>
      <w:r w:rsidRPr="00C12808">
        <w:rPr>
          <w:b/>
          <w:color w:val="000000"/>
          <w:sz w:val="28"/>
          <w:szCs w:val="28"/>
        </w:rPr>
        <w:t>межбюджетных трансфертов</w:t>
      </w:r>
      <w:r w:rsidRPr="00C12808">
        <w:rPr>
          <w:b/>
          <w:sz w:val="28"/>
          <w:szCs w:val="28"/>
        </w:rPr>
        <w:t xml:space="preserve"> на 2016 год</w:t>
      </w:r>
    </w:p>
    <w:p w:rsidR="00C12808" w:rsidRPr="00C12808" w:rsidRDefault="00C12808" w:rsidP="00C12808">
      <w:pPr>
        <w:jc w:val="center"/>
        <w:rPr>
          <w:b/>
          <w:sz w:val="28"/>
          <w:szCs w:val="28"/>
        </w:rPr>
      </w:pPr>
    </w:p>
    <w:p w:rsidR="00C12808" w:rsidRPr="00C12808" w:rsidRDefault="00C12808" w:rsidP="00C12808">
      <w:pPr>
        <w:jc w:val="both"/>
        <w:rPr>
          <w:color w:val="000000"/>
          <w:sz w:val="28"/>
          <w:szCs w:val="28"/>
        </w:rPr>
      </w:pPr>
      <w:r w:rsidRPr="00C12808">
        <w:rPr>
          <w:sz w:val="28"/>
          <w:szCs w:val="28"/>
        </w:rPr>
        <w:t xml:space="preserve">       Размер </w:t>
      </w:r>
      <w:r w:rsidRPr="00C12808">
        <w:rPr>
          <w:color w:val="000000"/>
          <w:sz w:val="28"/>
          <w:szCs w:val="28"/>
        </w:rPr>
        <w:t>межбюджетных трансфертов</w:t>
      </w:r>
      <w:r w:rsidRPr="00C12808">
        <w:rPr>
          <w:sz w:val="28"/>
          <w:szCs w:val="28"/>
        </w:rPr>
        <w:t xml:space="preserve"> на 2016 финансовый год составляет 104400-00 (сто четыре тысячи четыреста рублей) – 00 копеек. </w:t>
      </w:r>
    </w:p>
    <w:p w:rsidR="00024471" w:rsidRPr="00C12808" w:rsidRDefault="00024471" w:rsidP="00C12808">
      <w:pPr>
        <w:jc w:val="right"/>
        <w:rPr>
          <w:sz w:val="28"/>
          <w:szCs w:val="28"/>
        </w:rPr>
      </w:pPr>
    </w:p>
    <w:sectPr w:rsidR="00024471" w:rsidRPr="00C12808" w:rsidSect="004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869D8"/>
    <w:multiLevelType w:val="singleLevel"/>
    <w:tmpl w:val="B336AD4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C86"/>
    <w:rsid w:val="00024471"/>
    <w:rsid w:val="00070A3B"/>
    <w:rsid w:val="00166323"/>
    <w:rsid w:val="00304829"/>
    <w:rsid w:val="00313FD6"/>
    <w:rsid w:val="003C34C1"/>
    <w:rsid w:val="004464F3"/>
    <w:rsid w:val="005A48C1"/>
    <w:rsid w:val="00703C86"/>
    <w:rsid w:val="009468CE"/>
    <w:rsid w:val="00B84D15"/>
    <w:rsid w:val="00BA3A4E"/>
    <w:rsid w:val="00C12808"/>
    <w:rsid w:val="00D137AE"/>
    <w:rsid w:val="00D1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3C86"/>
    <w:pPr>
      <w:keepNext/>
      <w:jc w:val="both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C8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rsid w:val="000244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4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024471"/>
    <w:pPr>
      <w:spacing w:before="100"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4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итаты"/>
    <w:basedOn w:val="a"/>
    <w:rsid w:val="00024471"/>
    <w:pPr>
      <w:spacing w:before="100" w:after="100"/>
      <w:ind w:left="360" w:right="360"/>
    </w:pPr>
  </w:style>
  <w:style w:type="character" w:customStyle="1" w:styleId="30">
    <w:name w:val="Заголовок 3 Знак"/>
    <w:basedOn w:val="a0"/>
    <w:link w:val="3"/>
    <w:uiPriority w:val="9"/>
    <w:semiHidden/>
    <w:rsid w:val="00C128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2012-05-16T03:56:00Z</cp:lastPrinted>
  <dcterms:created xsi:type="dcterms:W3CDTF">2015-10-30T05:39:00Z</dcterms:created>
  <dcterms:modified xsi:type="dcterms:W3CDTF">2015-10-30T05:39:00Z</dcterms:modified>
</cp:coreProperties>
</file>