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6C4" w:rsidRDefault="009506C4" w:rsidP="009506C4">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ДОГОВОР №                                           ПРОЕКТ</w:t>
      </w:r>
    </w:p>
    <w:p w:rsidR="009506C4" w:rsidRDefault="009506C4" w:rsidP="009506C4">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аренды земельного участка на территории </w:t>
      </w:r>
    </w:p>
    <w:p w:rsidR="009506C4" w:rsidRDefault="009506C4" w:rsidP="009506C4">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муниципального образования рабочего поселка Посевная </w:t>
      </w:r>
    </w:p>
    <w:p w:rsidR="009506C4" w:rsidRDefault="009506C4" w:rsidP="009506C4">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Черепановского</w:t>
      </w:r>
      <w:proofErr w:type="spellEnd"/>
      <w:r>
        <w:rPr>
          <w:rFonts w:ascii="Times New Roman" w:eastAsia="Times New Roman" w:hAnsi="Times New Roman"/>
          <w:b/>
          <w:sz w:val="24"/>
          <w:szCs w:val="24"/>
          <w:lang w:eastAsia="ru-RU"/>
        </w:rPr>
        <w:t xml:space="preserve">  района Новосибирской области</w:t>
      </w:r>
    </w:p>
    <w:p w:rsidR="009506C4" w:rsidRDefault="009506C4" w:rsidP="009506C4">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p>
    <w:p w:rsidR="009506C4" w:rsidRDefault="009506C4" w:rsidP="009506C4">
      <w:pPr>
        <w:overflowPunct w:val="0"/>
        <w:autoSpaceDE w:val="0"/>
        <w:autoSpaceDN w:val="0"/>
        <w:adjustRightInd w:val="0"/>
        <w:spacing w:after="0" w:line="240" w:lineRule="auto"/>
        <w:jc w:val="center"/>
        <w:rPr>
          <w:rFonts w:ascii="Times New Roman" w:eastAsia="Times New Roman" w:hAnsi="Times New Roman"/>
          <w:sz w:val="20"/>
          <w:szCs w:val="20"/>
          <w:highlight w:val="green"/>
          <w:lang w:eastAsia="ru-RU"/>
        </w:rPr>
      </w:pPr>
      <w:proofErr w:type="spellStart"/>
      <w:r>
        <w:rPr>
          <w:rFonts w:ascii="Times New Roman" w:eastAsia="Times New Roman" w:hAnsi="Times New Roman"/>
          <w:sz w:val="20"/>
          <w:szCs w:val="20"/>
          <w:lang w:eastAsia="ru-RU"/>
        </w:rPr>
        <w:t>р.п</w:t>
      </w:r>
      <w:proofErr w:type="spellEnd"/>
      <w:r>
        <w:rPr>
          <w:rFonts w:ascii="Times New Roman" w:eastAsia="Times New Roman" w:hAnsi="Times New Roman"/>
          <w:sz w:val="20"/>
          <w:szCs w:val="20"/>
          <w:lang w:eastAsia="ru-RU"/>
        </w:rPr>
        <w:t>. Посевная                                                                                                                            «__»____________2019 г.</w:t>
      </w:r>
    </w:p>
    <w:p w:rsidR="009506C4" w:rsidRDefault="009506C4" w:rsidP="009506C4">
      <w:pPr>
        <w:overflowPunct w:val="0"/>
        <w:autoSpaceDE w:val="0"/>
        <w:autoSpaceDN w:val="0"/>
        <w:adjustRightInd w:val="0"/>
        <w:spacing w:after="0" w:line="240" w:lineRule="auto"/>
        <w:rPr>
          <w:rFonts w:ascii="Times New Roman" w:eastAsia="Times New Roman" w:hAnsi="Times New Roman"/>
          <w:sz w:val="20"/>
          <w:szCs w:val="20"/>
          <w:highlight w:val="green"/>
          <w:lang w:eastAsia="ru-RU"/>
        </w:rPr>
      </w:pPr>
    </w:p>
    <w:p w:rsidR="009506C4" w:rsidRDefault="009506C4" w:rsidP="009506C4">
      <w:pPr>
        <w:keepNext/>
        <w:spacing w:after="0" w:line="240" w:lineRule="auto"/>
        <w:ind w:firstLine="708"/>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Администрация рабочего  поселка Посевная </w:t>
      </w:r>
      <w:proofErr w:type="spellStart"/>
      <w:r>
        <w:rPr>
          <w:rFonts w:ascii="Times New Roman" w:eastAsia="Times New Roman" w:hAnsi="Times New Roman"/>
          <w:sz w:val="20"/>
          <w:szCs w:val="20"/>
          <w:lang w:eastAsia="ru-RU"/>
        </w:rPr>
        <w:t>Черепановского</w:t>
      </w:r>
      <w:proofErr w:type="spellEnd"/>
      <w:r>
        <w:rPr>
          <w:rFonts w:ascii="Times New Roman" w:eastAsia="Times New Roman" w:hAnsi="Times New Roman"/>
          <w:sz w:val="20"/>
          <w:szCs w:val="20"/>
          <w:lang w:eastAsia="ru-RU"/>
        </w:rPr>
        <w:t xml:space="preserve"> района Новосибирской области ____________________________________________________________________________________________ именуемая в дальнейшем «Арендодатель»  и ФИО победителя торгов, именуемая (</w:t>
      </w:r>
      <w:proofErr w:type="spellStart"/>
      <w:r>
        <w:rPr>
          <w:rFonts w:ascii="Times New Roman" w:eastAsia="Times New Roman" w:hAnsi="Times New Roman"/>
          <w:sz w:val="20"/>
          <w:szCs w:val="20"/>
          <w:lang w:eastAsia="ru-RU"/>
        </w:rPr>
        <w:t>ый</w:t>
      </w:r>
      <w:proofErr w:type="spellEnd"/>
      <w:r>
        <w:rPr>
          <w:rFonts w:ascii="Times New Roman" w:eastAsia="Times New Roman" w:hAnsi="Times New Roman"/>
          <w:sz w:val="20"/>
          <w:szCs w:val="20"/>
          <w:lang w:eastAsia="ru-RU"/>
        </w:rPr>
        <w:t>) в дальнейшем «Арендатор» с другой стороны.</w:t>
      </w:r>
    </w:p>
    <w:p w:rsidR="009506C4" w:rsidRDefault="009506C4" w:rsidP="009506C4">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1.Предмет договора</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roofErr w:type="gramStart"/>
      <w:r>
        <w:rPr>
          <w:rFonts w:ascii="Times New Roman" w:eastAsia="Times New Roman" w:hAnsi="Times New Roman"/>
          <w:sz w:val="20"/>
          <w:szCs w:val="20"/>
          <w:lang w:eastAsia="ru-RU"/>
        </w:rPr>
        <w:t xml:space="preserve"> Н</w:t>
      </w:r>
      <w:proofErr w:type="gramEnd"/>
      <w:r>
        <w:rPr>
          <w:rFonts w:ascii="Times New Roman" w:eastAsia="Times New Roman" w:hAnsi="Times New Roman"/>
          <w:sz w:val="20"/>
          <w:szCs w:val="20"/>
          <w:lang w:eastAsia="ru-RU"/>
        </w:rPr>
        <w:t xml:space="preserve">а основании </w:t>
      </w:r>
      <w:r>
        <w:rPr>
          <w:rFonts w:ascii="Times New Roman" w:eastAsia="Times New Roman" w:hAnsi="Times New Roman"/>
          <w:bCs/>
          <w:sz w:val="20"/>
          <w:szCs w:val="20"/>
          <w:lang w:eastAsia="ru-RU"/>
        </w:rPr>
        <w:t xml:space="preserve">Протокола №   </w:t>
      </w:r>
      <w:r>
        <w:rPr>
          <w:rFonts w:ascii="Times New Roman" w:eastAsia="Times New Roman" w:hAnsi="Times New Roman"/>
          <w:sz w:val="20"/>
          <w:szCs w:val="20"/>
          <w:lang w:eastAsia="ru-RU"/>
        </w:rPr>
        <w:t xml:space="preserve">от            .2019 года «Арендодатель» передает, а «Арендатор» принимает в аренду земельный участок, местоположение: Новосибирская область, </w:t>
      </w:r>
      <w:proofErr w:type="spellStart"/>
      <w:r>
        <w:rPr>
          <w:rFonts w:ascii="Times New Roman" w:eastAsia="Times New Roman" w:hAnsi="Times New Roman"/>
          <w:sz w:val="20"/>
          <w:szCs w:val="20"/>
          <w:lang w:eastAsia="ru-RU"/>
        </w:rPr>
        <w:t>Черепановский</w:t>
      </w:r>
      <w:proofErr w:type="spellEnd"/>
      <w:r>
        <w:rPr>
          <w:rFonts w:ascii="Times New Roman" w:eastAsia="Times New Roman" w:hAnsi="Times New Roman"/>
          <w:sz w:val="20"/>
          <w:szCs w:val="20"/>
          <w:lang w:eastAsia="ru-RU"/>
        </w:rPr>
        <w:t xml:space="preserve"> район, </w:t>
      </w:r>
      <w:proofErr w:type="spellStart"/>
      <w:r>
        <w:rPr>
          <w:rFonts w:ascii="Times New Roman" w:eastAsia="Times New Roman" w:hAnsi="Times New Roman"/>
          <w:sz w:val="20"/>
          <w:szCs w:val="20"/>
          <w:lang w:eastAsia="ru-RU"/>
        </w:rPr>
        <w:t>р.п</w:t>
      </w: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осевная</w:t>
      </w:r>
      <w:proofErr w:type="spellEnd"/>
      <w:r>
        <w:rPr>
          <w:rFonts w:ascii="Times New Roman" w:eastAsia="Times New Roman" w:hAnsi="Times New Roman"/>
          <w:sz w:val="20"/>
          <w:szCs w:val="20"/>
          <w:lang w:eastAsia="ru-RU"/>
        </w:rPr>
        <w:t>, ул.</w:t>
      </w:r>
      <w:r>
        <w:t xml:space="preserve"> </w:t>
      </w:r>
      <w:r>
        <w:rPr>
          <w:rFonts w:ascii="Times New Roman" w:hAnsi="Times New Roman"/>
        </w:rPr>
        <w:t>Шукшина, 13А</w:t>
      </w:r>
      <w:r>
        <w:rPr>
          <w:rFonts w:ascii="Times New Roman" w:eastAsia="Times New Roman" w:hAnsi="Times New Roman"/>
          <w:sz w:val="20"/>
          <w:szCs w:val="20"/>
          <w:lang w:eastAsia="ru-RU"/>
        </w:rPr>
        <w:t xml:space="preserve">, площадью 100,0 </w:t>
      </w:r>
      <w:proofErr w:type="spellStart"/>
      <w:r>
        <w:rPr>
          <w:rFonts w:ascii="Times New Roman" w:eastAsia="Times New Roman" w:hAnsi="Times New Roman"/>
          <w:sz w:val="20"/>
          <w:szCs w:val="20"/>
          <w:lang w:eastAsia="ru-RU"/>
        </w:rPr>
        <w:t>кв.м</w:t>
      </w:r>
      <w:proofErr w:type="spellEnd"/>
      <w:r>
        <w:rPr>
          <w:rFonts w:ascii="Times New Roman" w:eastAsia="Times New Roman" w:hAnsi="Times New Roman"/>
          <w:sz w:val="20"/>
          <w:szCs w:val="20"/>
          <w:lang w:eastAsia="ru-RU"/>
        </w:rPr>
        <w:t>, кадастровый номер 54:28:030102:26</w:t>
      </w:r>
      <w:r>
        <w:rPr>
          <w:rFonts w:ascii="Times New Roman" w:eastAsia="Times New Roman" w:hAnsi="Times New Roman"/>
          <w:sz w:val="20"/>
          <w:szCs w:val="20"/>
          <w:lang w:eastAsia="ru-RU"/>
        </w:rPr>
        <w:t xml:space="preserve">, разрешенное использование – для </w:t>
      </w:r>
      <w:r>
        <w:rPr>
          <w:rFonts w:ascii="Times New Roman" w:eastAsia="Times New Roman" w:hAnsi="Times New Roman"/>
          <w:sz w:val="20"/>
          <w:szCs w:val="20"/>
          <w:lang w:eastAsia="ru-RU"/>
        </w:rPr>
        <w:t>строительства и обслуживания здания магазина</w:t>
      </w:r>
      <w:r>
        <w:rPr>
          <w:rFonts w:ascii="Times New Roman" w:eastAsia="Times New Roman" w:hAnsi="Times New Roman"/>
          <w:sz w:val="20"/>
          <w:szCs w:val="20"/>
          <w:lang w:eastAsia="ru-RU"/>
        </w:rPr>
        <w:t>, категория земель – земли населенных пунктов.</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1.2.Срок действия договора с _______ 2019 года </w:t>
      </w:r>
      <w:proofErr w:type="gramStart"/>
      <w:r>
        <w:rPr>
          <w:rFonts w:ascii="Times New Roman" w:eastAsia="Times New Roman" w:hAnsi="Times New Roman"/>
          <w:sz w:val="20"/>
          <w:szCs w:val="20"/>
          <w:lang w:eastAsia="ru-RU"/>
        </w:rPr>
        <w:t>по</w:t>
      </w:r>
      <w:proofErr w:type="gramEnd"/>
      <w:r>
        <w:rPr>
          <w:rFonts w:ascii="Times New Roman" w:eastAsia="Times New Roman" w:hAnsi="Times New Roman"/>
          <w:sz w:val="20"/>
          <w:szCs w:val="20"/>
          <w:lang w:eastAsia="ru-RU"/>
        </w:rPr>
        <w:t xml:space="preserve">  __________                         </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9506C4" w:rsidRDefault="009506C4" w:rsidP="009506C4">
      <w:pPr>
        <w:numPr>
          <w:ilvl w:val="0"/>
          <w:numId w:val="1"/>
        </w:num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Арендная плата</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2.1.Арендная плата за земельный участок устанавливается в годовом исчислении</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в размере _____________________</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2.2.В счет арендной платы засчитывается сумма внесенного «Арендатором» задатка в размере </w:t>
      </w:r>
      <w:r>
        <w:rPr>
          <w:rFonts w:ascii="Times New Roman" w:eastAsia="Times New Roman" w:hAnsi="Times New Roman"/>
          <w:sz w:val="20"/>
          <w:szCs w:val="20"/>
          <w:lang w:eastAsia="ru-RU"/>
        </w:rPr>
        <w:t>7 968</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семь тысяч девятьсот шестьдесят восемь</w:t>
      </w:r>
      <w:bookmarkStart w:id="0" w:name="_GoBack"/>
      <w:bookmarkEnd w:id="0"/>
      <w:r>
        <w:rPr>
          <w:rFonts w:ascii="Times New Roman" w:eastAsia="Times New Roman" w:hAnsi="Times New Roman"/>
          <w:sz w:val="20"/>
          <w:szCs w:val="20"/>
          <w:lang w:eastAsia="ru-RU"/>
        </w:rPr>
        <w:t xml:space="preserve"> рублей) </w:t>
      </w:r>
      <w:r>
        <w:rPr>
          <w:rFonts w:ascii="Times New Roman" w:eastAsia="Times New Roman" w:hAnsi="Times New Roman"/>
          <w:sz w:val="20"/>
          <w:szCs w:val="20"/>
          <w:lang w:eastAsia="ru-RU"/>
        </w:rPr>
        <w:t>00</w:t>
      </w:r>
      <w:r>
        <w:rPr>
          <w:rFonts w:ascii="Times New Roman" w:eastAsia="Times New Roman" w:hAnsi="Times New Roman"/>
          <w:sz w:val="20"/>
          <w:szCs w:val="20"/>
          <w:lang w:eastAsia="ru-RU"/>
        </w:rPr>
        <w:t xml:space="preserve"> копеек.</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2.3Арендная плата изменяется по следующим основаниям:</w:t>
      </w:r>
    </w:p>
    <w:p w:rsidR="009506C4" w:rsidRDefault="009506C4" w:rsidP="009506C4">
      <w:pPr>
        <w:autoSpaceDE w:val="0"/>
        <w:autoSpaceDN w:val="0"/>
        <w:adjustRightInd w:val="0"/>
        <w:spacing w:after="0" w:line="240" w:lineRule="auto"/>
        <w:contextualSpacing/>
        <w:jc w:val="both"/>
        <w:rPr>
          <w:rFonts w:ascii="Times New Roman" w:eastAsia="Times New Roman" w:hAnsi="Times New Roman"/>
          <w:sz w:val="20"/>
          <w:szCs w:val="20"/>
        </w:rPr>
      </w:pPr>
      <w:proofErr w:type="gramStart"/>
      <w:r>
        <w:rPr>
          <w:rFonts w:ascii="Times New Roman" w:eastAsia="Times New Roman" w:hAnsi="Times New Roman"/>
          <w:sz w:val="20"/>
          <w:szCs w:val="20"/>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Pr>
          <w:rFonts w:ascii="Times New Roman" w:eastAsia="Times New Roman" w:hAnsi="Times New Roman"/>
          <w:sz w:val="20"/>
          <w:szCs w:val="20"/>
        </w:rPr>
        <w:t xml:space="preserve"> годом, в котором заключен указанный договор аренды</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20"/>
          <w:szCs w:val="20"/>
          <w:lang w:eastAsia="ru-RU"/>
        </w:rPr>
        <w:t>2.3.2.В связи с переоценкой кадастровой стоимости земельного участка.</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Арендная плата перечисляется «Арендатором» в отделение федерального казначейства по </w:t>
      </w:r>
      <w:proofErr w:type="spellStart"/>
      <w:r>
        <w:rPr>
          <w:rFonts w:ascii="Times New Roman" w:eastAsia="Times New Roman" w:hAnsi="Times New Roman"/>
          <w:b/>
          <w:sz w:val="18"/>
          <w:szCs w:val="18"/>
          <w:lang w:eastAsia="ru-RU"/>
        </w:rPr>
        <w:t>Черепановскому</w:t>
      </w:r>
      <w:proofErr w:type="spellEnd"/>
      <w:r>
        <w:rPr>
          <w:rFonts w:ascii="Times New Roman" w:eastAsia="Times New Roman" w:hAnsi="Times New Roman"/>
          <w:b/>
          <w:sz w:val="18"/>
          <w:szCs w:val="18"/>
          <w:lang w:eastAsia="ru-RU"/>
        </w:rPr>
        <w:t xml:space="preserve"> району, администрации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в Сибирское ГУ Банк России </w:t>
      </w:r>
      <w:proofErr w:type="spellStart"/>
      <w:r>
        <w:rPr>
          <w:rFonts w:ascii="Times New Roman" w:eastAsia="Times New Roman" w:hAnsi="Times New Roman"/>
          <w:b/>
          <w:sz w:val="18"/>
          <w:szCs w:val="18"/>
          <w:lang w:eastAsia="ru-RU"/>
        </w:rPr>
        <w:t>г</w:t>
      </w:r>
      <w:proofErr w:type="gramStart"/>
      <w:r>
        <w:rPr>
          <w:rFonts w:ascii="Times New Roman" w:eastAsia="Times New Roman" w:hAnsi="Times New Roman"/>
          <w:b/>
          <w:sz w:val="18"/>
          <w:szCs w:val="18"/>
          <w:lang w:eastAsia="ru-RU"/>
        </w:rPr>
        <w:t>.Н</w:t>
      </w:r>
      <w:proofErr w:type="gramEnd"/>
      <w:r>
        <w:rPr>
          <w:rFonts w:ascii="Times New Roman" w:eastAsia="Times New Roman" w:hAnsi="Times New Roman"/>
          <w:b/>
          <w:sz w:val="18"/>
          <w:szCs w:val="18"/>
          <w:lang w:eastAsia="ru-RU"/>
        </w:rPr>
        <w:t>овосибирска</w:t>
      </w:r>
      <w:proofErr w:type="spellEnd"/>
      <w:r>
        <w:rPr>
          <w:rFonts w:ascii="Times New Roman" w:eastAsia="Times New Roman" w:hAnsi="Times New Roman"/>
          <w:b/>
          <w:sz w:val="18"/>
          <w:szCs w:val="18"/>
          <w:lang w:eastAsia="ru-RU"/>
        </w:rPr>
        <w:t xml:space="preserve">,  расчетный счет 40101810900000010001,  КБК   </w:t>
      </w:r>
      <w:r>
        <w:rPr>
          <w:rFonts w:ascii="Times New Roman" w:eastAsia="Times New Roman" w:hAnsi="Times New Roman"/>
          <w:b/>
          <w:bCs/>
          <w:sz w:val="18"/>
          <w:szCs w:val="18"/>
          <w:lang w:eastAsia="ru-RU"/>
        </w:rPr>
        <w:t>55511105013130000120</w:t>
      </w:r>
      <w:r>
        <w:rPr>
          <w:rFonts w:ascii="Times New Roman" w:eastAsia="Times New Roman" w:hAnsi="Times New Roman"/>
          <w:b/>
          <w:sz w:val="18"/>
          <w:szCs w:val="18"/>
          <w:lang w:eastAsia="ru-RU"/>
        </w:rPr>
        <w:t>, ИНН 5440112674, БИК 045004001, ОКТМО 50657163, КПП 544001001</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9506C4" w:rsidRDefault="009506C4" w:rsidP="009506C4">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3.ПРАВА И ОБЯЗАННОСТИ «АРЕНДАТОРА».</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3.1.«Арендатор» имеет право:</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3.1.1. </w:t>
      </w:r>
      <w:proofErr w:type="gramStart"/>
      <w:r>
        <w:rPr>
          <w:rFonts w:ascii="Times New Roman" w:eastAsia="Times New Roman" w:hAnsi="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3.2. «Арендатор» обязан:</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3.2.1. Выполнять в полном объеме все условия Договора.</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3.2.2. Использовать участок в соответствии с целевым назначением и разрешенное использование.</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3.2.3. Уплачивать в размере и на условиях, установленных Договором, арендную плату.</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3.2.4. </w:t>
      </w:r>
      <w:r>
        <w:rPr>
          <w:rFonts w:ascii="Times New Roman" w:eastAsia="Times New Roman" w:hAnsi="Times New Roman"/>
          <w:b/>
          <w:sz w:val="18"/>
          <w:szCs w:val="18"/>
          <w:lang w:eastAsia="ru-RU"/>
        </w:rPr>
        <w:t xml:space="preserve">В течение 3 (трех) дней после срока указанного в 2.4. Договора предоставить в администрацию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3.2.6. Письменно в десятидневный срок уведомить «Арендодателя» об изменении своих реквизитов (смене места жительства).</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3.2.7. Не нарушать права других землепользователей и </w:t>
      </w:r>
      <w:proofErr w:type="spellStart"/>
      <w:r>
        <w:rPr>
          <w:rFonts w:ascii="Times New Roman" w:eastAsia="Times New Roman" w:hAnsi="Times New Roman"/>
          <w:sz w:val="18"/>
          <w:szCs w:val="18"/>
          <w:lang w:eastAsia="ru-RU"/>
        </w:rPr>
        <w:t>природопользователей</w:t>
      </w:r>
      <w:proofErr w:type="spellEnd"/>
      <w:r>
        <w:rPr>
          <w:rFonts w:ascii="Times New Roman" w:eastAsia="Times New Roman" w:hAnsi="Times New Roman"/>
          <w:sz w:val="18"/>
          <w:szCs w:val="18"/>
          <w:lang w:eastAsia="ru-RU"/>
        </w:rPr>
        <w:t>.</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3.2.8. Обеспечивать Арендодателю, органам государственного </w:t>
      </w:r>
      <w:proofErr w:type="gramStart"/>
      <w:r>
        <w:rPr>
          <w:rFonts w:ascii="Times New Roman" w:eastAsia="Times New Roman" w:hAnsi="Times New Roman"/>
          <w:sz w:val="18"/>
          <w:szCs w:val="18"/>
          <w:lang w:eastAsia="ru-RU"/>
        </w:rPr>
        <w:t>контроля за</w:t>
      </w:r>
      <w:proofErr w:type="gramEnd"/>
      <w:r>
        <w:rPr>
          <w:rFonts w:ascii="Times New Roman" w:eastAsia="Times New Roman" w:hAnsi="Times New Roman"/>
          <w:sz w:val="18"/>
          <w:szCs w:val="18"/>
          <w:lang w:eastAsia="ru-RU"/>
        </w:rPr>
        <w:t xml:space="preserve"> использованием и охраной земель свободный доступ на участок.</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Pr>
          <w:rFonts w:ascii="Times New Roman" w:eastAsia="Times New Roman" w:hAnsi="Times New Roman"/>
          <w:b/>
          <w:sz w:val="18"/>
          <w:szCs w:val="18"/>
          <w:lang w:eastAsia="ru-RU"/>
        </w:rPr>
        <w:t xml:space="preserve">администрации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w:t>
      </w:r>
      <w:r>
        <w:rPr>
          <w:rFonts w:ascii="Times New Roman" w:eastAsia="Times New Roman" w:hAnsi="Times New Roman"/>
          <w:sz w:val="18"/>
          <w:szCs w:val="18"/>
          <w:lang w:eastAsia="ru-RU"/>
        </w:rPr>
        <w:t>в течени</w:t>
      </w:r>
      <w:proofErr w:type="gramStart"/>
      <w:r>
        <w:rPr>
          <w:rFonts w:ascii="Times New Roman" w:eastAsia="Times New Roman" w:hAnsi="Times New Roman"/>
          <w:sz w:val="18"/>
          <w:szCs w:val="18"/>
          <w:lang w:eastAsia="ru-RU"/>
        </w:rPr>
        <w:t>и</w:t>
      </w:r>
      <w:proofErr w:type="gramEnd"/>
      <w:r>
        <w:rPr>
          <w:rFonts w:ascii="Times New Roman" w:eastAsia="Times New Roman" w:hAnsi="Times New Roman"/>
          <w:sz w:val="18"/>
          <w:szCs w:val="18"/>
          <w:lang w:eastAsia="ru-RU"/>
        </w:rPr>
        <w:t xml:space="preserve"> месяца со дня регистрации.</w:t>
      </w:r>
    </w:p>
    <w:p w:rsidR="009506C4" w:rsidRDefault="009506C4" w:rsidP="009506C4">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4.ПРАВА И ОБЯЗАННОСТИ «АРЕНДОДАТЕЛЯ».</w:t>
      </w:r>
    </w:p>
    <w:p w:rsidR="009506C4" w:rsidRDefault="009506C4" w:rsidP="009506C4">
      <w:pPr>
        <w:numPr>
          <w:ilvl w:val="0"/>
          <w:numId w:val="2"/>
        </w:num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«Арендодатель» имеет право:</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4.1.6. Изменять размер арендной платы, но не чаще одного раза в год.</w:t>
      </w:r>
    </w:p>
    <w:p w:rsidR="009506C4" w:rsidRDefault="009506C4" w:rsidP="009506C4">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5.ОТВЕТСТВЕННОСТЬ СТОРОН.</w:t>
      </w:r>
    </w:p>
    <w:p w:rsidR="009506C4" w:rsidRDefault="009506C4" w:rsidP="009506C4">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5.3. Арендодатель </w:t>
      </w:r>
      <w:proofErr w:type="gramStart"/>
      <w:r>
        <w:rPr>
          <w:rFonts w:ascii="Times New Roman" w:eastAsia="Times New Roman" w:hAnsi="Times New Roman"/>
          <w:sz w:val="18"/>
          <w:szCs w:val="18"/>
          <w:lang w:eastAsia="ru-RU"/>
        </w:rPr>
        <w:t>в праве</w:t>
      </w:r>
      <w:proofErr w:type="gramEnd"/>
      <w:r>
        <w:rPr>
          <w:rFonts w:ascii="Times New Roman" w:eastAsia="Times New Roman" w:hAnsi="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9506C4" w:rsidRDefault="009506C4" w:rsidP="009506C4">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b/>
          <w:sz w:val="18"/>
          <w:szCs w:val="18"/>
          <w:lang w:eastAsia="ru-RU"/>
        </w:rPr>
        <w:t>6. ИЗМЕНЕНИЕ, РАСТОРЖЕНИЕ ИЛИ ПРЕКРАЩЕНИЕ ДОГОВОРА</w:t>
      </w:r>
      <w:r>
        <w:rPr>
          <w:rFonts w:ascii="Times New Roman" w:eastAsia="Times New Roman" w:hAnsi="Times New Roman"/>
          <w:sz w:val="18"/>
          <w:szCs w:val="18"/>
          <w:lang w:eastAsia="ru-RU"/>
        </w:rPr>
        <w:t>.</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9506C4" w:rsidRDefault="009506C4" w:rsidP="009506C4">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9506C4" w:rsidRDefault="009506C4" w:rsidP="009506C4">
      <w:pPr>
        <w:shd w:val="clear" w:color="auto" w:fill="FFFFFF"/>
        <w:overflowPunct w:val="0"/>
        <w:autoSpaceDE w:val="0"/>
        <w:autoSpaceDN w:val="0"/>
        <w:adjustRightInd w:val="0"/>
        <w:spacing w:after="0" w:line="278" w:lineRule="exact"/>
        <w:ind w:lef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9506C4" w:rsidRDefault="009506C4" w:rsidP="009506C4">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 РАССМОТРЕНИЕ И УРЕГУЛИРОВАНИЕ СПОРОВ.</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7.1.</w:t>
      </w:r>
      <w:proofErr w:type="gramStart"/>
      <w:r>
        <w:rPr>
          <w:rFonts w:ascii="Times New Roman" w:eastAsia="Times New Roman" w:hAnsi="Times New Roman"/>
          <w:sz w:val="18"/>
          <w:szCs w:val="18"/>
          <w:lang w:eastAsia="ru-RU"/>
        </w:rPr>
        <w:t>Споры, возникшие в ходе реализации договора разрешаются</w:t>
      </w:r>
      <w:proofErr w:type="gramEnd"/>
      <w:r>
        <w:rPr>
          <w:rFonts w:ascii="Times New Roman" w:eastAsia="Times New Roman" w:hAnsi="Times New Roman"/>
          <w:sz w:val="18"/>
          <w:szCs w:val="18"/>
          <w:lang w:eastAsia="ru-RU"/>
        </w:rPr>
        <w:t xml:space="preserve"> путем переговоров сторон, судом или арбитражным судом в соответствии с законодательством. </w:t>
      </w:r>
    </w:p>
    <w:p w:rsidR="009506C4" w:rsidRDefault="009506C4" w:rsidP="009506C4">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 ОСОБЫЕ УСЛОВИЯ ДОГОВОРА.</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9506C4" w:rsidRDefault="009506C4" w:rsidP="009506C4">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 РЕКВИЗИТЫ СТОРОН</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9506C4" w:rsidRDefault="009506C4" w:rsidP="009506C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«Арендодатель»</w:t>
      </w:r>
      <w:r>
        <w:rPr>
          <w:rFonts w:ascii="Times New Roman" w:eastAsia="Times New Roman" w:hAnsi="Times New Roman"/>
          <w:sz w:val="18"/>
          <w:szCs w:val="18"/>
          <w:lang w:eastAsia="ru-RU"/>
        </w:rPr>
        <w:t xml:space="preserve"> администрация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p>
    <w:p w:rsidR="009506C4" w:rsidRDefault="009506C4" w:rsidP="009506C4">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633511, Россия, НСО,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Посевная, ул. Островского, 58</w:t>
      </w:r>
    </w:p>
    <w:p w:rsidR="009506C4" w:rsidRDefault="009506C4" w:rsidP="009506C4">
      <w:pPr>
        <w:overflowPunct w:val="0"/>
        <w:autoSpaceDE w:val="0"/>
        <w:autoSpaceDN w:val="0"/>
        <w:adjustRightInd w:val="0"/>
        <w:spacing w:after="0" w:line="240" w:lineRule="auto"/>
        <w:rPr>
          <w:rFonts w:ascii="Times New Roman" w:eastAsia="Times New Roman" w:hAnsi="Times New Roman"/>
          <w:sz w:val="18"/>
          <w:szCs w:val="18"/>
          <w:lang w:eastAsia="ru-RU"/>
        </w:rPr>
      </w:pPr>
    </w:p>
    <w:p w:rsidR="009506C4" w:rsidRDefault="009506C4" w:rsidP="009506C4">
      <w:pPr>
        <w:overflowPunct w:val="0"/>
        <w:autoSpaceDE w:val="0"/>
        <w:autoSpaceDN w:val="0"/>
        <w:adjustRightInd w:val="0"/>
        <w:spacing w:after="0" w:line="240" w:lineRule="auto"/>
        <w:rPr>
          <w:rFonts w:ascii="Times New Roman" w:eastAsia="Times New Roman" w:hAnsi="Times New Roman"/>
          <w:sz w:val="18"/>
          <w:szCs w:val="18"/>
          <w:lang w:eastAsia="ru-RU"/>
        </w:rPr>
      </w:pPr>
    </w:p>
    <w:p w:rsidR="009506C4" w:rsidRDefault="009506C4" w:rsidP="009506C4">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9506C4" w:rsidRDefault="009506C4" w:rsidP="009506C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«Арендатор»                                                                                                                                    _____________________ФИО</w:t>
      </w:r>
    </w:p>
    <w:p w:rsidR="009506C4" w:rsidRDefault="009506C4" w:rsidP="009506C4"/>
    <w:p w:rsidR="009506C4" w:rsidRDefault="009506C4" w:rsidP="009506C4"/>
    <w:p w:rsidR="001D1C07" w:rsidRDefault="001D1C07"/>
    <w:sectPr w:rsidR="001D1C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C4"/>
    <w:rsid w:val="001D1C07"/>
    <w:rsid w:val="00950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6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6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1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1307</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2019-09-23T08:45:00Z</dcterms:created>
  <dcterms:modified xsi:type="dcterms:W3CDTF">2019-09-23T08:49:00Z</dcterms:modified>
</cp:coreProperties>
</file>