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C93171">
        <w:rPr>
          <w:b/>
          <w:i/>
          <w:sz w:val="28"/>
          <w:szCs w:val="28"/>
          <w:highlight w:val="green"/>
        </w:rPr>
        <w:t>25(274</w:t>
      </w:r>
      <w:r w:rsidR="00401B69">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Администрации</w:t>
      </w:r>
      <w:proofErr w:type="gramStart"/>
      <w:r>
        <w:t xml:space="preserve">       </w:t>
      </w:r>
      <w:r w:rsidR="00401B69">
        <w:t xml:space="preserve"> </w:t>
      </w:r>
      <w:r>
        <w:t xml:space="preserve">   </w:t>
      </w:r>
      <w:r w:rsidR="00FE1F18">
        <w:t xml:space="preserve"> </w:t>
      </w:r>
      <w:r w:rsidRPr="000632CA">
        <w:rPr>
          <w:b/>
          <w:i/>
          <w:highlight w:val="green"/>
        </w:rPr>
        <w:t>В</w:t>
      </w:r>
      <w:proofErr w:type="gramEnd"/>
      <w:r w:rsidRPr="000632CA">
        <w:rPr>
          <w:b/>
          <w:i/>
          <w:highlight w:val="green"/>
        </w:rPr>
        <w:t>ыходит</w:t>
      </w:r>
    </w:p>
    <w:p w:rsidR="002F7814" w:rsidRPr="00F94D94" w:rsidRDefault="00C93171" w:rsidP="002F7814">
      <w:pPr>
        <w:ind w:left="142"/>
        <w:rPr>
          <w:highlight w:val="green"/>
        </w:rPr>
      </w:pPr>
      <w:r>
        <w:rPr>
          <w:color w:val="000000"/>
          <w:highlight w:val="green"/>
        </w:rPr>
        <w:t>30</w:t>
      </w:r>
      <w:r w:rsidR="00D867B8">
        <w:rPr>
          <w:color w:val="000000"/>
          <w:highlight w:val="green"/>
        </w:rPr>
        <w:t xml:space="preserve"> </w:t>
      </w:r>
      <w:r w:rsidR="002336E3" w:rsidRPr="002336E3">
        <w:rPr>
          <w:color w:val="000000" w:themeColor="text1"/>
          <w:highlight w:val="green"/>
        </w:rPr>
        <w:t xml:space="preserve"> </w:t>
      </w:r>
      <w:r w:rsidR="003E3FF0">
        <w:rPr>
          <w:color w:val="000000" w:themeColor="text1"/>
          <w:highlight w:val="green"/>
        </w:rPr>
        <w:t>августа</w:t>
      </w:r>
      <w:r w:rsidR="002336E3">
        <w:rPr>
          <w:color w:val="000000" w:themeColor="text1"/>
        </w:rPr>
        <w:t xml:space="preserve"> </w:t>
      </w:r>
      <w:r w:rsidR="002F7814" w:rsidRPr="002336E3">
        <w:rPr>
          <w:color w:val="000000" w:themeColor="text1"/>
        </w:rPr>
        <w:t xml:space="preserve">    </w:t>
      </w:r>
      <w:r w:rsidR="002F7814" w:rsidRPr="000632CA">
        <w:t xml:space="preserve">рабочего поселка Посевная </w:t>
      </w:r>
      <w:proofErr w:type="spellStart"/>
      <w:r w:rsidR="002F7814" w:rsidRPr="000632CA">
        <w:t>Черепановского</w:t>
      </w:r>
      <w:proofErr w:type="spellEnd"/>
      <w:r w:rsidR="002F7814" w:rsidRPr="000632CA">
        <w:t xml:space="preserve"> р</w:t>
      </w:r>
      <w:r w:rsidR="002F7814">
        <w:t xml:space="preserve">айона Новосибирской области  </w:t>
      </w:r>
      <w:r w:rsidR="002F7814">
        <w:rPr>
          <w:b/>
          <w:i/>
          <w:highlight w:val="green"/>
        </w:rPr>
        <w:t>с 2008</w:t>
      </w:r>
      <w:r w:rsidR="002F7814"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629"/>
      </w:tblGrid>
      <w:tr w:rsidR="002F7814" w:rsidTr="00147358">
        <w:trPr>
          <w:trHeight w:val="540"/>
        </w:trPr>
        <w:tc>
          <w:tcPr>
            <w:tcW w:w="6629" w:type="dxa"/>
            <w:shd w:val="clear" w:color="auto" w:fill="FF0000"/>
          </w:tcPr>
          <w:p w:rsidR="002F7814" w:rsidRDefault="002F7814" w:rsidP="00147358">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p w:rsidR="00AE31AA" w:rsidRPr="00AE31AA" w:rsidRDefault="00AE31AA" w:rsidP="00AE31AA">
      <w:pPr>
        <w:ind w:firstLine="708"/>
        <w:jc w:val="center"/>
        <w:rPr>
          <w:rFonts w:eastAsiaTheme="minorHAnsi"/>
          <w:b/>
          <w:sz w:val="32"/>
          <w:szCs w:val="32"/>
          <w:u w:val="single"/>
          <w:lang w:eastAsia="en-US"/>
        </w:rPr>
      </w:pPr>
      <w:r w:rsidRPr="00AE31AA">
        <w:rPr>
          <w:rFonts w:eastAsiaTheme="minorHAnsi"/>
          <w:b/>
          <w:sz w:val="32"/>
          <w:szCs w:val="32"/>
          <w:u w:val="single"/>
          <w:lang w:eastAsia="en-US"/>
        </w:rPr>
        <w:t>В очередной раз напоминаем: железная дорога – зона повышенной опасности! Выпас скота на  не огражденных пастбищах на расстоянии ближе 300 м от железнодорожного полотна разрешается только на привязи, на расстоянии от 300 до 2000м от полотна железной дороги - только под ПОСТОЯННЫМ НАДЗОРОМ.</w:t>
      </w:r>
    </w:p>
    <w:p w:rsidR="00AE31AA" w:rsidRDefault="00AE31AA" w:rsidP="00AE31AA">
      <w:pPr>
        <w:ind w:firstLine="708"/>
        <w:jc w:val="center"/>
        <w:rPr>
          <w:rFonts w:eastAsiaTheme="minorHAnsi"/>
          <w:i/>
          <w:sz w:val="32"/>
          <w:szCs w:val="32"/>
          <w:u w:val="single"/>
          <w:lang w:eastAsia="en-US"/>
        </w:rPr>
      </w:pPr>
    </w:p>
    <w:p w:rsidR="00AE31AA" w:rsidRPr="00AE31AA" w:rsidRDefault="00AE31AA" w:rsidP="00AE31AA">
      <w:pPr>
        <w:jc w:val="center"/>
        <w:rPr>
          <w:b/>
          <w:bCs/>
          <w:sz w:val="28"/>
          <w:szCs w:val="28"/>
          <w:u w:val="single"/>
        </w:rPr>
      </w:pPr>
      <w:r w:rsidRPr="00AE31AA">
        <w:rPr>
          <w:b/>
          <w:bCs/>
          <w:sz w:val="28"/>
          <w:szCs w:val="28"/>
          <w:u w:val="single"/>
        </w:rPr>
        <w:t xml:space="preserve">Информация по реконструкции объектов  теплоснабжения </w:t>
      </w:r>
    </w:p>
    <w:p w:rsidR="00AE31AA" w:rsidRPr="00AE31AA" w:rsidRDefault="00AE31AA" w:rsidP="00AE31AA">
      <w:pPr>
        <w:jc w:val="center"/>
        <w:rPr>
          <w:b/>
          <w:bCs/>
          <w:sz w:val="28"/>
          <w:szCs w:val="28"/>
          <w:u w:val="single"/>
        </w:rPr>
      </w:pPr>
      <w:r w:rsidRPr="00AE31AA">
        <w:rPr>
          <w:b/>
          <w:bCs/>
          <w:sz w:val="28"/>
          <w:szCs w:val="28"/>
          <w:u w:val="single"/>
        </w:rPr>
        <w:t>города Черепаново.</w:t>
      </w:r>
    </w:p>
    <w:p w:rsidR="00AE31AA" w:rsidRPr="00AE31AA" w:rsidRDefault="00AE31AA" w:rsidP="00AE31AA">
      <w:pPr>
        <w:ind w:firstLine="567"/>
        <w:jc w:val="both"/>
        <w:rPr>
          <w:sz w:val="28"/>
          <w:szCs w:val="28"/>
          <w:u w:val="single"/>
        </w:rPr>
      </w:pPr>
    </w:p>
    <w:p w:rsidR="00AE31AA" w:rsidRDefault="00AE31AA" w:rsidP="00AE31AA">
      <w:pPr>
        <w:ind w:firstLine="567"/>
        <w:jc w:val="both"/>
        <w:rPr>
          <w:sz w:val="28"/>
          <w:szCs w:val="28"/>
        </w:rPr>
      </w:pPr>
      <w:r>
        <w:rPr>
          <w:sz w:val="28"/>
          <w:szCs w:val="28"/>
        </w:rPr>
        <w:t>Для повышения надежности и качества теплоснабжения города Черепаново по привлечению финансирования модернизации тепловых сетей и котельного оборудования, на средства Фонда модернизации и развития жилищн</w:t>
      </w:r>
      <w:proofErr w:type="gramStart"/>
      <w:r>
        <w:rPr>
          <w:sz w:val="28"/>
          <w:szCs w:val="28"/>
        </w:rPr>
        <w:t>о-</w:t>
      </w:r>
      <w:proofErr w:type="gramEnd"/>
      <w:r>
        <w:rPr>
          <w:sz w:val="28"/>
          <w:szCs w:val="28"/>
        </w:rPr>
        <w:t xml:space="preserve"> коммунального хозяйства Новосибирской области, на конкурсной основе разработана проектно- сметная документация для выполнения мероприятия по модернизации теплоснабжения города. В марте 2018 года проектная документация, стоимость которой составляет 38 млн. руб., прошла государственную экспертизу.</w:t>
      </w:r>
    </w:p>
    <w:p w:rsidR="00AE31AA" w:rsidRDefault="00AE31AA" w:rsidP="00AE31AA">
      <w:pPr>
        <w:ind w:firstLine="567"/>
        <w:jc w:val="both"/>
        <w:rPr>
          <w:sz w:val="28"/>
          <w:szCs w:val="28"/>
        </w:rPr>
      </w:pPr>
      <w:r>
        <w:rPr>
          <w:sz w:val="28"/>
          <w:szCs w:val="28"/>
        </w:rPr>
        <w:t>Консультантами Агентства инвестиционного развития Новосибирской области, совместно с администрациями района и города, создана финансовая модель проекта и подана заявка в государственную корпорацию «Фонд содействия реформирования жилищн</w:t>
      </w:r>
      <w:proofErr w:type="gramStart"/>
      <w:r>
        <w:rPr>
          <w:sz w:val="28"/>
          <w:szCs w:val="28"/>
        </w:rPr>
        <w:t>о-</w:t>
      </w:r>
      <w:proofErr w:type="gramEnd"/>
      <w:r>
        <w:rPr>
          <w:sz w:val="28"/>
          <w:szCs w:val="28"/>
        </w:rPr>
        <w:t xml:space="preserve"> коммунального хозяйства». Проект планируется реализовать посредством заключения концессионного соглашения с частным партнером, который не только финансирует, и реализует проект на стадии строительства, но также эксплуатирует систему теплоснабжения города в период действия соглашения до 15.05.2035 года, осуществляя функции Единой теплоснабжающей организации. В результате соглашения повышение тарифа населению города Черепаново на услугу теплоснабжение не будет превышать 4 %.</w:t>
      </w:r>
    </w:p>
    <w:p w:rsidR="00AE31AA" w:rsidRDefault="00AE31AA" w:rsidP="00AE31AA">
      <w:pPr>
        <w:ind w:firstLine="567"/>
        <w:jc w:val="both"/>
        <w:rPr>
          <w:sz w:val="28"/>
          <w:szCs w:val="28"/>
        </w:rPr>
      </w:pPr>
      <w:r>
        <w:rPr>
          <w:sz w:val="28"/>
          <w:szCs w:val="28"/>
        </w:rPr>
        <w:t>Общий объем инвестиций по данному концессионному соглашению составляет более 741,4 млн. руб.</w:t>
      </w:r>
    </w:p>
    <w:p w:rsidR="00AE31AA" w:rsidRDefault="00AE31AA" w:rsidP="00AE31AA">
      <w:pPr>
        <w:ind w:firstLine="567"/>
        <w:jc w:val="both"/>
        <w:rPr>
          <w:sz w:val="28"/>
          <w:szCs w:val="28"/>
        </w:rPr>
      </w:pPr>
      <w:r>
        <w:rPr>
          <w:sz w:val="28"/>
          <w:szCs w:val="28"/>
        </w:rPr>
        <w:t>Начало реализации проекта- 2019 год. Завершение модернизации системы теплоснабжения города Черепаново планируется завершить в полном объеме в 2020 году.</w:t>
      </w:r>
    </w:p>
    <w:p w:rsidR="00AE31AA" w:rsidRDefault="00AE31AA" w:rsidP="00AE31AA">
      <w:pPr>
        <w:ind w:firstLine="567"/>
        <w:jc w:val="both"/>
        <w:rPr>
          <w:sz w:val="28"/>
          <w:szCs w:val="28"/>
        </w:rPr>
      </w:pPr>
      <w:r>
        <w:rPr>
          <w:sz w:val="28"/>
          <w:szCs w:val="28"/>
        </w:rPr>
        <w:t>На данном этапе актуализирована программа комплексного развития систем коммунальной инфраструктуры города Черепаново, разработан и утвержден  Министерством ЖКХ и</w:t>
      </w:r>
      <w:proofErr w:type="gramStart"/>
      <w:r>
        <w:rPr>
          <w:sz w:val="28"/>
          <w:szCs w:val="28"/>
        </w:rPr>
        <w:t xml:space="preserve"> Э</w:t>
      </w:r>
      <w:proofErr w:type="gramEnd"/>
      <w:r>
        <w:rPr>
          <w:sz w:val="28"/>
          <w:szCs w:val="28"/>
        </w:rPr>
        <w:t xml:space="preserve"> проект концессионного соглашения.</w:t>
      </w:r>
    </w:p>
    <w:p w:rsidR="00AE31AA" w:rsidRDefault="00AE31AA" w:rsidP="00AE31AA">
      <w:pPr>
        <w:ind w:firstLine="567"/>
        <w:jc w:val="both"/>
        <w:rPr>
          <w:sz w:val="28"/>
          <w:szCs w:val="28"/>
        </w:rPr>
      </w:pPr>
      <w:r>
        <w:rPr>
          <w:sz w:val="28"/>
          <w:szCs w:val="28"/>
        </w:rPr>
        <w:t>Модернизация системы теплоснабжения по проекту предусматривает строительство и реконструкцию 9 котельных и 14,5 км тепловых сетей.</w:t>
      </w:r>
    </w:p>
    <w:p w:rsidR="00AE31AA" w:rsidRDefault="00AE31AA" w:rsidP="00AE31AA">
      <w:pPr>
        <w:ind w:firstLine="567"/>
        <w:jc w:val="both"/>
        <w:rPr>
          <w:sz w:val="28"/>
          <w:szCs w:val="28"/>
        </w:rPr>
      </w:pPr>
      <w:r>
        <w:rPr>
          <w:sz w:val="28"/>
          <w:szCs w:val="28"/>
        </w:rPr>
        <w:t xml:space="preserve">30.05.2019 года размещено и опубликовано на официальном сайте объявление о проведении конкурса по определению концессионера. </w:t>
      </w:r>
    </w:p>
    <w:p w:rsidR="00AE31AA" w:rsidRDefault="00AE31AA" w:rsidP="00AE31AA">
      <w:pPr>
        <w:ind w:firstLine="567"/>
        <w:jc w:val="both"/>
        <w:rPr>
          <w:sz w:val="28"/>
          <w:szCs w:val="28"/>
        </w:rPr>
      </w:pPr>
      <w:r>
        <w:rPr>
          <w:sz w:val="28"/>
          <w:szCs w:val="28"/>
        </w:rPr>
        <w:lastRenderedPageBreak/>
        <w:t xml:space="preserve">17.07.2019г. по итогам конкурса определен концессионер, до 17.09.2019г., </w:t>
      </w:r>
      <w:proofErr w:type="gramStart"/>
      <w:r>
        <w:rPr>
          <w:sz w:val="28"/>
          <w:szCs w:val="28"/>
        </w:rPr>
        <w:t>согласно Законодательства</w:t>
      </w:r>
      <w:proofErr w:type="gramEnd"/>
      <w:r>
        <w:rPr>
          <w:sz w:val="28"/>
          <w:szCs w:val="28"/>
        </w:rPr>
        <w:t>, состоится подписание концессионного соглашения.</w:t>
      </w:r>
    </w:p>
    <w:p w:rsidR="00AE31AA" w:rsidRDefault="00AE31AA" w:rsidP="00AE31AA">
      <w:pPr>
        <w:ind w:firstLine="567"/>
        <w:jc w:val="both"/>
        <w:rPr>
          <w:sz w:val="28"/>
          <w:szCs w:val="28"/>
        </w:rPr>
      </w:pPr>
    </w:p>
    <w:p w:rsidR="00AE31AA" w:rsidRDefault="00AE31AA" w:rsidP="00AE31AA">
      <w:pPr>
        <w:ind w:left="1134"/>
        <w:rPr>
          <w:sz w:val="20"/>
          <w:szCs w:val="20"/>
        </w:rPr>
      </w:pPr>
      <w:r>
        <w:rPr>
          <w:sz w:val="28"/>
          <w:szCs w:val="28"/>
        </w:rPr>
        <w:t xml:space="preserve">         </w:t>
      </w:r>
    </w:p>
    <w:p w:rsidR="00AE31AA" w:rsidRDefault="00AE31AA" w:rsidP="00AE31AA">
      <w:pPr>
        <w:pStyle w:val="ad"/>
        <w:tabs>
          <w:tab w:val="left" w:pos="708"/>
        </w:tabs>
        <w:jc w:val="center"/>
        <w:rPr>
          <w:b/>
          <w:sz w:val="32"/>
          <w:szCs w:val="32"/>
          <w:u w:val="single"/>
        </w:rPr>
      </w:pPr>
      <w:r w:rsidRPr="00AE31AA">
        <w:rPr>
          <w:b/>
          <w:sz w:val="32"/>
          <w:szCs w:val="32"/>
          <w:u w:val="single"/>
        </w:rPr>
        <w:t>Об информировании населения</w:t>
      </w:r>
    </w:p>
    <w:p w:rsidR="00AE31AA" w:rsidRPr="00620D00" w:rsidRDefault="00AE31AA" w:rsidP="00AE31AA">
      <w:pPr>
        <w:pStyle w:val="ad"/>
        <w:tabs>
          <w:tab w:val="left" w:pos="708"/>
        </w:tabs>
        <w:jc w:val="center"/>
      </w:pPr>
      <w:r>
        <w:tab/>
      </w:r>
    </w:p>
    <w:p w:rsidR="00AE31AA" w:rsidRPr="00AE31AA" w:rsidRDefault="00AE31AA" w:rsidP="00AE31AA">
      <w:pPr>
        <w:tabs>
          <w:tab w:val="left" w:pos="993"/>
        </w:tabs>
        <w:spacing w:line="312" w:lineRule="atLeast"/>
        <w:ind w:firstLine="709"/>
        <w:jc w:val="both"/>
        <w:rPr>
          <w:sz w:val="28"/>
          <w:szCs w:val="28"/>
        </w:rPr>
      </w:pPr>
      <w:proofErr w:type="gramStart"/>
      <w:r w:rsidRPr="00AE31AA">
        <w:rPr>
          <w:sz w:val="28"/>
          <w:szCs w:val="28"/>
        </w:rPr>
        <w:t>По итогам заседания Координационного совета при Президенте Российской Федерации по реализации Национальной стратегии действий в интересах детей на 2012-2017 годы 28 ноября 2017 г. принято решение, в том числе о разработке необходимых нормативных правовых актов, направленных на субсидирование с 01 января 2018 г. семьям с двумя или тремя детьми процентной ставки по ипотечным (жилищным) кредитам (займам), выданным российскими кредитными организациями</w:t>
      </w:r>
      <w:proofErr w:type="gramEnd"/>
      <w:r w:rsidRPr="00AE31AA">
        <w:rPr>
          <w:sz w:val="28"/>
          <w:szCs w:val="28"/>
        </w:rPr>
        <w:t xml:space="preserve"> и акционерным обществом «ДОМ</w:t>
      </w:r>
      <w:proofErr w:type="gramStart"/>
      <w:r w:rsidRPr="00AE31AA">
        <w:rPr>
          <w:sz w:val="28"/>
          <w:szCs w:val="28"/>
        </w:rPr>
        <w:t>.Р</w:t>
      </w:r>
      <w:proofErr w:type="gramEnd"/>
      <w:r w:rsidRPr="00AE31AA">
        <w:rPr>
          <w:sz w:val="28"/>
          <w:szCs w:val="28"/>
        </w:rPr>
        <w:t>Ф» на приобретение жилых помещений либо на рефинансирование ранее выданных таких кредитов, до уровня 6 процентов годовых в случае рождения второго или третьего ребёнка в период с 01 января 2018 г. по 31 января 2022 г., определив, что субсидирование будет осуществляться только при условии приобретения жилья на первичном рынке, и сроки такого субсидирования для семей, в которых родился второй ребёнок, составляют три года, для семей, в которых родился третий ребенок, - пять лет.</w:t>
      </w:r>
    </w:p>
    <w:p w:rsidR="00AE31AA" w:rsidRPr="00AE31AA" w:rsidRDefault="00AE31AA" w:rsidP="00AE31AA">
      <w:pPr>
        <w:tabs>
          <w:tab w:val="left" w:pos="993"/>
        </w:tabs>
        <w:spacing w:line="312" w:lineRule="atLeast"/>
        <w:ind w:firstLine="709"/>
        <w:jc w:val="both"/>
        <w:rPr>
          <w:sz w:val="28"/>
          <w:szCs w:val="28"/>
        </w:rPr>
      </w:pPr>
      <w:r w:rsidRPr="00AE31AA">
        <w:rPr>
          <w:sz w:val="28"/>
          <w:szCs w:val="28"/>
        </w:rPr>
        <w:t>Правительством Российской Федерации утверждено постановление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w:t>
      </w:r>
      <w:proofErr w:type="gramStart"/>
      <w:r w:rsidRPr="00AE31AA">
        <w:rPr>
          <w:sz w:val="28"/>
          <w:szCs w:val="28"/>
        </w:rPr>
        <w:t>.Р</w:t>
      </w:r>
      <w:proofErr w:type="gramEnd"/>
      <w:r w:rsidRPr="00AE31AA">
        <w:rPr>
          <w:sz w:val="28"/>
          <w:szCs w:val="28"/>
        </w:rPr>
        <w:t>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Постановление, программа субсидирования).</w:t>
      </w:r>
    </w:p>
    <w:p w:rsidR="00AE31AA" w:rsidRPr="00AE31AA" w:rsidRDefault="00AE31AA" w:rsidP="00AE31AA">
      <w:pPr>
        <w:tabs>
          <w:tab w:val="left" w:pos="993"/>
        </w:tabs>
        <w:spacing w:line="312" w:lineRule="atLeast"/>
        <w:ind w:firstLine="709"/>
        <w:jc w:val="both"/>
        <w:rPr>
          <w:sz w:val="28"/>
          <w:szCs w:val="28"/>
        </w:rPr>
      </w:pPr>
      <w:r w:rsidRPr="00AE31AA">
        <w:rPr>
          <w:sz w:val="28"/>
          <w:szCs w:val="28"/>
        </w:rPr>
        <w:t>В рамках реализации Постановления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АО «ДОМ</w:t>
      </w:r>
      <w:proofErr w:type="gramStart"/>
      <w:r w:rsidRPr="00AE31AA">
        <w:rPr>
          <w:sz w:val="28"/>
          <w:szCs w:val="28"/>
        </w:rPr>
        <w:t>.Р</w:t>
      </w:r>
      <w:proofErr w:type="gramEnd"/>
      <w:r w:rsidRPr="00AE31AA">
        <w:rPr>
          <w:sz w:val="28"/>
          <w:szCs w:val="28"/>
        </w:rPr>
        <w:t>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p w:rsidR="00AE31AA" w:rsidRPr="00AE31AA" w:rsidRDefault="00AE31AA" w:rsidP="00AE31AA">
      <w:pPr>
        <w:tabs>
          <w:tab w:val="left" w:pos="993"/>
        </w:tabs>
        <w:spacing w:line="312" w:lineRule="atLeast"/>
        <w:ind w:firstLine="709"/>
        <w:jc w:val="both"/>
        <w:rPr>
          <w:sz w:val="28"/>
          <w:szCs w:val="28"/>
        </w:rPr>
      </w:pPr>
      <w:r w:rsidRPr="00AE31AA">
        <w:rPr>
          <w:sz w:val="28"/>
          <w:szCs w:val="28"/>
        </w:rPr>
        <w:t>В целях совершенствования отдельных условий программы субсидирования принято постановление Правительства Российской Федерации от 28 марта 2019 г.       № 339 «О внесении изменений в Правила предоставления субсидий из федерального бюджета российским кредитным организациям и АО «ДОМ</w:t>
      </w:r>
      <w:proofErr w:type="gramStart"/>
      <w:r w:rsidRPr="00AE31AA">
        <w:rPr>
          <w:sz w:val="28"/>
          <w:szCs w:val="28"/>
        </w:rPr>
        <w:t>.Р</w:t>
      </w:r>
      <w:proofErr w:type="gramEnd"/>
      <w:r w:rsidRPr="00AE31AA">
        <w:rPr>
          <w:sz w:val="28"/>
          <w:szCs w:val="28"/>
        </w:rPr>
        <w:t>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p w:rsidR="00AE31AA" w:rsidRPr="00AE31AA" w:rsidRDefault="00AE31AA" w:rsidP="00AE31AA">
      <w:pPr>
        <w:tabs>
          <w:tab w:val="left" w:pos="993"/>
        </w:tabs>
        <w:spacing w:line="312" w:lineRule="atLeast"/>
        <w:ind w:firstLine="709"/>
        <w:jc w:val="both"/>
        <w:rPr>
          <w:sz w:val="28"/>
          <w:szCs w:val="28"/>
        </w:rPr>
      </w:pPr>
      <w:r w:rsidRPr="00AE31AA">
        <w:rPr>
          <w:sz w:val="28"/>
          <w:szCs w:val="28"/>
        </w:rPr>
        <w:t>Указанное постановление предусматривает:</w:t>
      </w:r>
    </w:p>
    <w:p w:rsidR="00AE31AA" w:rsidRPr="00AE31AA" w:rsidRDefault="00AE31AA" w:rsidP="00AE31AA">
      <w:pPr>
        <w:pStyle w:val="a8"/>
        <w:numPr>
          <w:ilvl w:val="0"/>
          <w:numId w:val="34"/>
        </w:numPr>
        <w:tabs>
          <w:tab w:val="left" w:pos="993"/>
        </w:tabs>
        <w:autoSpaceDE w:val="0"/>
        <w:autoSpaceDN w:val="0"/>
        <w:spacing w:line="312" w:lineRule="atLeast"/>
        <w:ind w:left="0" w:firstLine="709"/>
        <w:jc w:val="both"/>
        <w:rPr>
          <w:sz w:val="28"/>
          <w:szCs w:val="28"/>
        </w:rPr>
      </w:pPr>
      <w:r w:rsidRPr="00AE31AA">
        <w:rPr>
          <w:sz w:val="28"/>
          <w:szCs w:val="28"/>
        </w:rPr>
        <w:t>субсидирование процентной ставки до уровня 6 процентов годовых по ипотечным (жилищным) кредитам (займам), представленным гражданам Российской Федерации при рождении у них, начиная с 01 января 2018 г. и не позднее 31 декабря 2022 г., второго ребёнка и (или) последующих детей, на весь срок действия кредита (займа);</w:t>
      </w:r>
    </w:p>
    <w:p w:rsidR="00AE31AA" w:rsidRPr="00AE31AA" w:rsidRDefault="00AE31AA" w:rsidP="00AE31AA">
      <w:pPr>
        <w:pStyle w:val="a8"/>
        <w:numPr>
          <w:ilvl w:val="0"/>
          <w:numId w:val="34"/>
        </w:numPr>
        <w:tabs>
          <w:tab w:val="left" w:pos="993"/>
        </w:tabs>
        <w:autoSpaceDE w:val="0"/>
        <w:autoSpaceDN w:val="0"/>
        <w:spacing w:line="312" w:lineRule="atLeast"/>
        <w:ind w:left="0" w:firstLine="709"/>
        <w:jc w:val="both"/>
        <w:rPr>
          <w:sz w:val="28"/>
          <w:szCs w:val="28"/>
        </w:rPr>
      </w:pPr>
      <w:proofErr w:type="gramStart"/>
      <w:r w:rsidRPr="00AE31AA">
        <w:rPr>
          <w:sz w:val="28"/>
          <w:szCs w:val="28"/>
        </w:rPr>
        <w:t xml:space="preserve">субсидирование процентной ставки до уровня 5 процентов годовых по ипотечным (жилищным) кредитам (займам) на весь сок кредита (займа) для граждан </w:t>
      </w:r>
      <w:r w:rsidRPr="00AE31AA">
        <w:rPr>
          <w:sz w:val="28"/>
          <w:szCs w:val="28"/>
        </w:rPr>
        <w:lastRenderedPageBreak/>
        <w:t>Российской Федерации, проживающих на территории Дальневосточного федерального округа и приобретающих жилое помещение на указанной территории, при рождении у них, начиная с 01 января 2019 г., второго ребёнка и (или) последующих детей;</w:t>
      </w:r>
      <w:proofErr w:type="gramEnd"/>
    </w:p>
    <w:p w:rsidR="00AE31AA" w:rsidRPr="00AE31AA" w:rsidRDefault="00AE31AA" w:rsidP="00AE31AA">
      <w:pPr>
        <w:pStyle w:val="a8"/>
        <w:numPr>
          <w:ilvl w:val="0"/>
          <w:numId w:val="34"/>
        </w:numPr>
        <w:tabs>
          <w:tab w:val="left" w:pos="993"/>
        </w:tabs>
        <w:autoSpaceDE w:val="0"/>
        <w:autoSpaceDN w:val="0"/>
        <w:spacing w:line="312" w:lineRule="atLeast"/>
        <w:ind w:left="0" w:firstLine="709"/>
        <w:jc w:val="both"/>
        <w:rPr>
          <w:sz w:val="28"/>
          <w:szCs w:val="28"/>
        </w:rPr>
      </w:pPr>
      <w:r w:rsidRPr="00AE31AA">
        <w:rPr>
          <w:sz w:val="28"/>
          <w:szCs w:val="28"/>
        </w:rPr>
        <w:t xml:space="preserve">субсидирование процентной ставки по ипотечным (жилищным) кредитам (займам), предоставленным гражданам Российской Федерации на приобретение жилых помещений и жилых помещений с жилым участком, расположенных в сельских поселениях на территории Дальневосточного федерального </w:t>
      </w:r>
      <w:proofErr w:type="gramStart"/>
      <w:r w:rsidRPr="00AE31AA">
        <w:rPr>
          <w:sz w:val="28"/>
          <w:szCs w:val="28"/>
        </w:rPr>
        <w:t>округа</w:t>
      </w:r>
      <w:proofErr w:type="gramEnd"/>
      <w:r w:rsidRPr="00AE31AA">
        <w:rPr>
          <w:sz w:val="28"/>
          <w:szCs w:val="28"/>
        </w:rPr>
        <w:t xml:space="preserve"> как на первичном, так и на вторичном рынках жилья.</w:t>
      </w:r>
    </w:p>
    <w:p w:rsidR="00AE31AA" w:rsidRPr="00AE31AA" w:rsidRDefault="00AE31AA" w:rsidP="00AE31AA">
      <w:pPr>
        <w:pStyle w:val="a8"/>
        <w:tabs>
          <w:tab w:val="left" w:pos="0"/>
        </w:tabs>
        <w:spacing w:line="312" w:lineRule="atLeast"/>
        <w:ind w:left="0" w:firstLine="709"/>
        <w:jc w:val="both"/>
        <w:rPr>
          <w:sz w:val="28"/>
          <w:szCs w:val="28"/>
        </w:rPr>
      </w:pPr>
      <w:r w:rsidRPr="00AE31AA">
        <w:rPr>
          <w:sz w:val="28"/>
          <w:szCs w:val="28"/>
        </w:rPr>
        <w:t>Кроме того, в программу субсидирования могут быть включены кредиты, которые ранее были рефинансированы банками. Это чрезвычайно важное изменение, которое ранее не позволяло многим семьям воспользоваться государственной помощью.</w:t>
      </w:r>
    </w:p>
    <w:p w:rsidR="00AE31AA" w:rsidRPr="00AE31AA" w:rsidRDefault="00AE31AA" w:rsidP="00AE31AA">
      <w:pPr>
        <w:pStyle w:val="a8"/>
        <w:tabs>
          <w:tab w:val="left" w:pos="0"/>
        </w:tabs>
        <w:spacing w:line="312" w:lineRule="atLeast"/>
        <w:ind w:left="0" w:firstLine="709"/>
        <w:jc w:val="both"/>
        <w:rPr>
          <w:sz w:val="28"/>
          <w:szCs w:val="28"/>
        </w:rPr>
      </w:pPr>
    </w:p>
    <w:p w:rsidR="00AE31AA" w:rsidRPr="00AE31AA" w:rsidRDefault="00AE31AA" w:rsidP="00AE31AA">
      <w:pPr>
        <w:pStyle w:val="a8"/>
        <w:tabs>
          <w:tab w:val="left" w:pos="0"/>
        </w:tabs>
        <w:spacing w:line="312" w:lineRule="atLeast"/>
        <w:ind w:left="0" w:firstLine="709"/>
        <w:jc w:val="both"/>
        <w:rPr>
          <w:sz w:val="28"/>
          <w:szCs w:val="28"/>
        </w:rPr>
      </w:pPr>
      <w:r w:rsidRPr="00AE31AA">
        <w:rPr>
          <w:sz w:val="28"/>
          <w:szCs w:val="28"/>
        </w:rPr>
        <w:t xml:space="preserve">Начальник управления делами </w:t>
      </w:r>
    </w:p>
    <w:p w:rsidR="00AE31AA" w:rsidRPr="00AE31AA" w:rsidRDefault="00AE31AA" w:rsidP="00AE31AA">
      <w:pPr>
        <w:pStyle w:val="a8"/>
        <w:tabs>
          <w:tab w:val="left" w:pos="0"/>
        </w:tabs>
        <w:spacing w:line="312" w:lineRule="atLeast"/>
        <w:ind w:left="0" w:firstLine="709"/>
        <w:jc w:val="both"/>
        <w:rPr>
          <w:sz w:val="28"/>
          <w:szCs w:val="28"/>
        </w:rPr>
      </w:pPr>
      <w:r w:rsidRPr="00AE31AA">
        <w:rPr>
          <w:sz w:val="28"/>
          <w:szCs w:val="28"/>
        </w:rPr>
        <w:t xml:space="preserve">администрации </w:t>
      </w:r>
      <w:proofErr w:type="spellStart"/>
      <w:r w:rsidRPr="00AE31AA">
        <w:rPr>
          <w:sz w:val="28"/>
          <w:szCs w:val="28"/>
        </w:rPr>
        <w:t>Черепановского</w:t>
      </w:r>
      <w:proofErr w:type="spellEnd"/>
      <w:r w:rsidRPr="00AE31AA">
        <w:rPr>
          <w:sz w:val="28"/>
          <w:szCs w:val="28"/>
        </w:rPr>
        <w:t xml:space="preserve"> района                              </w:t>
      </w:r>
      <w:proofErr w:type="spellStart"/>
      <w:r w:rsidRPr="00AE31AA">
        <w:rPr>
          <w:sz w:val="28"/>
          <w:szCs w:val="28"/>
        </w:rPr>
        <w:t>Д.К.Худяков</w:t>
      </w:r>
      <w:proofErr w:type="spellEnd"/>
    </w:p>
    <w:p w:rsidR="00AE31AA" w:rsidRDefault="00AE31AA" w:rsidP="00AE31AA">
      <w:pPr>
        <w:pStyle w:val="a8"/>
        <w:tabs>
          <w:tab w:val="left" w:pos="0"/>
        </w:tabs>
        <w:spacing w:line="312" w:lineRule="atLeast"/>
        <w:ind w:left="0" w:firstLine="709"/>
        <w:jc w:val="both"/>
        <w:rPr>
          <w:sz w:val="28"/>
          <w:szCs w:val="28"/>
        </w:rPr>
      </w:pPr>
      <w:r w:rsidRPr="00AE31AA">
        <w:rPr>
          <w:sz w:val="28"/>
          <w:szCs w:val="28"/>
        </w:rPr>
        <w:t xml:space="preserve"> </w:t>
      </w:r>
    </w:p>
    <w:p w:rsidR="00C93171" w:rsidRDefault="00C93171" w:rsidP="00C93171">
      <w:pPr>
        <w:jc w:val="center"/>
        <w:rPr>
          <w:sz w:val="16"/>
          <w:szCs w:val="16"/>
        </w:rPr>
      </w:pPr>
      <w:r>
        <w:rPr>
          <w:sz w:val="16"/>
          <w:szCs w:val="16"/>
        </w:rPr>
        <w:t>ИЗВЕШЕНИЕ</w:t>
      </w:r>
    </w:p>
    <w:p w:rsidR="00C93171" w:rsidRDefault="00C93171" w:rsidP="00C93171">
      <w:pPr>
        <w:jc w:val="center"/>
        <w:rPr>
          <w:sz w:val="16"/>
          <w:szCs w:val="16"/>
        </w:rPr>
      </w:pPr>
      <w:r>
        <w:rPr>
          <w:sz w:val="16"/>
          <w:szCs w:val="16"/>
        </w:rPr>
        <w:t>о  проведен</w:t>
      </w:r>
      <w:proofErr w:type="gramStart"/>
      <w:r>
        <w:rPr>
          <w:sz w:val="16"/>
          <w:szCs w:val="16"/>
        </w:rPr>
        <w:t>ии ау</w:t>
      </w:r>
      <w:proofErr w:type="gramEnd"/>
      <w:r>
        <w:rPr>
          <w:sz w:val="16"/>
          <w:szCs w:val="16"/>
        </w:rPr>
        <w:t>кциона</w:t>
      </w:r>
    </w:p>
    <w:p w:rsidR="00C93171" w:rsidRDefault="00C93171" w:rsidP="00C93171">
      <w:pPr>
        <w:jc w:val="both"/>
        <w:rPr>
          <w:sz w:val="16"/>
          <w:szCs w:val="16"/>
        </w:rPr>
      </w:pPr>
    </w:p>
    <w:p w:rsidR="00C93171" w:rsidRDefault="00C93171" w:rsidP="00C93171">
      <w:pPr>
        <w:autoSpaceDE w:val="0"/>
        <w:autoSpaceDN w:val="0"/>
        <w:adjustRightInd w:val="0"/>
        <w:ind w:firstLine="708"/>
        <w:jc w:val="both"/>
        <w:rPr>
          <w:b/>
          <w:sz w:val="16"/>
          <w:szCs w:val="16"/>
        </w:rPr>
      </w:pPr>
      <w:r>
        <w:rPr>
          <w:sz w:val="16"/>
          <w:szCs w:val="16"/>
        </w:rPr>
        <w:t>1.</w:t>
      </w:r>
      <w:r>
        <w:rPr>
          <w:b/>
          <w:sz w:val="16"/>
          <w:szCs w:val="16"/>
        </w:rPr>
        <w:t>Организатор аукциона;</w:t>
      </w:r>
    </w:p>
    <w:p w:rsidR="00C93171" w:rsidRDefault="00C93171" w:rsidP="00C93171">
      <w:pPr>
        <w:keepNext/>
        <w:keepLines/>
        <w:widowControl w:val="0"/>
        <w:suppressLineNumbers/>
        <w:suppressAutoHyphens/>
        <w:jc w:val="both"/>
        <w:rPr>
          <w:sz w:val="16"/>
          <w:szCs w:val="16"/>
        </w:rPr>
      </w:pPr>
      <w:r>
        <w:rPr>
          <w:sz w:val="16"/>
          <w:szCs w:val="16"/>
        </w:rPr>
        <w:t xml:space="preserve">администрация </w:t>
      </w:r>
      <w:proofErr w:type="spellStart"/>
      <w:r>
        <w:rPr>
          <w:sz w:val="16"/>
          <w:szCs w:val="16"/>
        </w:rPr>
        <w:t>р.п</w:t>
      </w:r>
      <w:proofErr w:type="spellEnd"/>
      <w:r>
        <w:rPr>
          <w:sz w:val="16"/>
          <w:szCs w:val="16"/>
        </w:rPr>
        <w:t xml:space="preserve">. Посевная </w:t>
      </w:r>
      <w:proofErr w:type="spellStart"/>
      <w:r>
        <w:rPr>
          <w:sz w:val="16"/>
          <w:szCs w:val="16"/>
        </w:rPr>
        <w:t>Черепановского</w:t>
      </w:r>
      <w:proofErr w:type="spellEnd"/>
      <w:r>
        <w:rPr>
          <w:sz w:val="16"/>
          <w:szCs w:val="16"/>
        </w:rPr>
        <w:t xml:space="preserve"> района Новосибирской области </w:t>
      </w:r>
    </w:p>
    <w:p w:rsidR="00C93171" w:rsidRDefault="00C93171" w:rsidP="00C93171">
      <w:pPr>
        <w:autoSpaceDE w:val="0"/>
        <w:autoSpaceDN w:val="0"/>
        <w:adjustRightInd w:val="0"/>
        <w:ind w:firstLine="708"/>
        <w:jc w:val="both"/>
        <w:rPr>
          <w:sz w:val="16"/>
          <w:szCs w:val="16"/>
        </w:rPr>
      </w:pPr>
      <w:r>
        <w:rPr>
          <w:b/>
          <w:sz w:val="16"/>
          <w:szCs w:val="16"/>
        </w:rPr>
        <w:t>2. Уполномоченный орган и реквизиты решения о проведении торгов</w:t>
      </w:r>
      <w:r>
        <w:rPr>
          <w:sz w:val="16"/>
          <w:szCs w:val="16"/>
        </w:rPr>
        <w:t>;</w:t>
      </w:r>
    </w:p>
    <w:p w:rsidR="00C93171" w:rsidRDefault="00C93171" w:rsidP="00C93171">
      <w:pPr>
        <w:keepNext/>
        <w:keepLines/>
        <w:widowControl w:val="0"/>
        <w:suppressLineNumbers/>
        <w:suppressAutoHyphens/>
        <w:jc w:val="both"/>
        <w:rPr>
          <w:color w:val="FF0000"/>
          <w:sz w:val="16"/>
          <w:szCs w:val="16"/>
        </w:rPr>
      </w:pPr>
      <w:r>
        <w:rPr>
          <w:sz w:val="16"/>
          <w:szCs w:val="16"/>
        </w:rPr>
        <w:t xml:space="preserve">администрация </w:t>
      </w:r>
      <w:proofErr w:type="spellStart"/>
      <w:r>
        <w:rPr>
          <w:sz w:val="16"/>
          <w:szCs w:val="16"/>
        </w:rPr>
        <w:t>р.п</w:t>
      </w:r>
      <w:proofErr w:type="spellEnd"/>
      <w:r>
        <w:rPr>
          <w:sz w:val="16"/>
          <w:szCs w:val="16"/>
        </w:rPr>
        <w:t xml:space="preserve">. Посевная  </w:t>
      </w:r>
      <w:proofErr w:type="spellStart"/>
      <w:r>
        <w:rPr>
          <w:sz w:val="16"/>
          <w:szCs w:val="16"/>
        </w:rPr>
        <w:t>Черепановского</w:t>
      </w:r>
      <w:proofErr w:type="spellEnd"/>
      <w:r>
        <w:rPr>
          <w:sz w:val="16"/>
          <w:szCs w:val="16"/>
        </w:rPr>
        <w:t xml:space="preserve"> района Новосибирской области  приняла решение Постановлением администрации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от 30.08.2019 года № 274.</w:t>
      </w:r>
      <w:r>
        <w:rPr>
          <w:color w:val="FF0000"/>
          <w:sz w:val="16"/>
          <w:szCs w:val="16"/>
        </w:rPr>
        <w:t xml:space="preserve"> </w:t>
      </w:r>
    </w:p>
    <w:p w:rsidR="00C93171" w:rsidRDefault="00C93171" w:rsidP="00C93171">
      <w:pPr>
        <w:keepNext/>
        <w:keepLines/>
        <w:widowControl w:val="0"/>
        <w:suppressLineNumbers/>
        <w:suppressAutoHyphens/>
        <w:jc w:val="both"/>
        <w:rPr>
          <w:sz w:val="16"/>
          <w:szCs w:val="16"/>
        </w:rPr>
      </w:pPr>
      <w:r>
        <w:rPr>
          <w:b/>
          <w:sz w:val="16"/>
          <w:szCs w:val="16"/>
        </w:rPr>
        <w:tab/>
        <w:t>3. Место проведения аукцион</w:t>
      </w:r>
      <w:proofErr w:type="gramStart"/>
      <w:r>
        <w:rPr>
          <w:b/>
          <w:sz w:val="16"/>
          <w:szCs w:val="16"/>
        </w:rPr>
        <w:t>а-</w:t>
      </w:r>
      <w:proofErr w:type="gramEnd"/>
      <w:r>
        <w:rPr>
          <w:b/>
          <w:sz w:val="16"/>
          <w:szCs w:val="16"/>
        </w:rPr>
        <w:t xml:space="preserve"> </w:t>
      </w:r>
      <w:r>
        <w:rPr>
          <w:sz w:val="16"/>
          <w:szCs w:val="16"/>
        </w:rPr>
        <w:t xml:space="preserve">Новосибирская область, </w:t>
      </w:r>
      <w:proofErr w:type="spellStart"/>
      <w:r>
        <w:rPr>
          <w:sz w:val="16"/>
          <w:szCs w:val="16"/>
        </w:rPr>
        <w:t>Черепановский</w:t>
      </w:r>
      <w:proofErr w:type="spellEnd"/>
      <w:r>
        <w:rPr>
          <w:sz w:val="16"/>
          <w:szCs w:val="16"/>
        </w:rPr>
        <w:t xml:space="preserve"> район, </w:t>
      </w:r>
      <w:proofErr w:type="spellStart"/>
      <w:r>
        <w:rPr>
          <w:sz w:val="16"/>
          <w:szCs w:val="16"/>
        </w:rPr>
        <w:t>р.п</w:t>
      </w:r>
      <w:proofErr w:type="spellEnd"/>
      <w:r>
        <w:rPr>
          <w:sz w:val="16"/>
          <w:szCs w:val="16"/>
        </w:rPr>
        <w:t>. Посевная, ул. Островского, 58.</w:t>
      </w:r>
    </w:p>
    <w:p w:rsidR="00C93171" w:rsidRDefault="00C93171" w:rsidP="00C93171">
      <w:pPr>
        <w:keepNext/>
        <w:keepLines/>
        <w:widowControl w:val="0"/>
        <w:suppressLineNumbers/>
        <w:suppressAutoHyphens/>
        <w:jc w:val="both"/>
        <w:rPr>
          <w:b/>
          <w:sz w:val="16"/>
          <w:szCs w:val="16"/>
        </w:rPr>
      </w:pPr>
      <w:r>
        <w:rPr>
          <w:b/>
          <w:sz w:val="16"/>
          <w:szCs w:val="16"/>
        </w:rPr>
        <w:tab/>
        <w:t>Дата и время проведения аукциона – 08.10.2019г. в 12 час. 00 мин. (время местное)</w:t>
      </w:r>
    </w:p>
    <w:p w:rsidR="00C93171" w:rsidRDefault="00C93171" w:rsidP="00C93171">
      <w:pPr>
        <w:keepNext/>
        <w:keepLines/>
        <w:widowControl w:val="0"/>
        <w:suppressLineNumbers/>
        <w:suppressAutoHyphens/>
        <w:jc w:val="both"/>
        <w:rPr>
          <w:sz w:val="16"/>
          <w:szCs w:val="16"/>
        </w:rPr>
      </w:pPr>
      <w:r>
        <w:rPr>
          <w:b/>
          <w:sz w:val="16"/>
          <w:szCs w:val="16"/>
        </w:rPr>
        <w:t xml:space="preserve">           Порядок проведения аукциона –</w:t>
      </w:r>
      <w:r>
        <w:rPr>
          <w:sz w:val="16"/>
          <w:szCs w:val="16"/>
        </w:rP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C93171" w:rsidRDefault="00C93171" w:rsidP="00C93171">
      <w:pPr>
        <w:keepNext/>
        <w:keepLines/>
        <w:widowControl w:val="0"/>
        <w:suppressLineNumbers/>
        <w:suppressAutoHyphens/>
        <w:jc w:val="both"/>
        <w:rPr>
          <w:b/>
          <w:sz w:val="16"/>
          <w:szCs w:val="16"/>
        </w:rPr>
      </w:pPr>
      <w:r>
        <w:rPr>
          <w:b/>
          <w:sz w:val="16"/>
          <w:szCs w:val="16"/>
        </w:rPr>
        <w:tab/>
        <w:t>4. Предмет аукциона:-1 лот.</w:t>
      </w:r>
    </w:p>
    <w:p w:rsidR="00C93171" w:rsidRDefault="00C93171" w:rsidP="00C93171">
      <w:pPr>
        <w:jc w:val="both"/>
        <w:rPr>
          <w:sz w:val="16"/>
          <w:szCs w:val="16"/>
        </w:rPr>
      </w:pPr>
      <w:r>
        <w:rPr>
          <w:b/>
          <w:sz w:val="16"/>
          <w:szCs w:val="16"/>
        </w:rPr>
        <w:t>Лот № 1:</w:t>
      </w:r>
      <w:r>
        <w:rPr>
          <w:sz w:val="16"/>
          <w:szCs w:val="16"/>
        </w:rPr>
        <w:t xml:space="preserve"> земельный участок, местоположение: Новосибирская область, </w:t>
      </w:r>
      <w:proofErr w:type="spellStart"/>
      <w:r>
        <w:rPr>
          <w:sz w:val="16"/>
          <w:szCs w:val="16"/>
        </w:rPr>
        <w:t>Черепановский</w:t>
      </w:r>
      <w:proofErr w:type="spellEnd"/>
      <w:r>
        <w:rPr>
          <w:sz w:val="16"/>
          <w:szCs w:val="16"/>
        </w:rPr>
        <w:t xml:space="preserve"> район, </w:t>
      </w:r>
      <w:proofErr w:type="spellStart"/>
      <w:r>
        <w:rPr>
          <w:sz w:val="16"/>
          <w:szCs w:val="16"/>
        </w:rPr>
        <w:t>р.п</w:t>
      </w:r>
      <w:proofErr w:type="gramStart"/>
      <w:r>
        <w:rPr>
          <w:sz w:val="16"/>
          <w:szCs w:val="16"/>
        </w:rPr>
        <w:t>.П</w:t>
      </w:r>
      <w:proofErr w:type="gramEnd"/>
      <w:r>
        <w:rPr>
          <w:sz w:val="16"/>
          <w:szCs w:val="16"/>
        </w:rPr>
        <w:t>осевная</w:t>
      </w:r>
      <w:proofErr w:type="spellEnd"/>
      <w:r>
        <w:rPr>
          <w:sz w:val="16"/>
          <w:szCs w:val="16"/>
        </w:rPr>
        <w:t xml:space="preserve">, ул. Восточная, 1б/9 площадь 21 </w:t>
      </w:r>
      <w:proofErr w:type="spellStart"/>
      <w:r>
        <w:rPr>
          <w:sz w:val="16"/>
          <w:szCs w:val="16"/>
        </w:rPr>
        <w:t>кв.м</w:t>
      </w:r>
      <w:proofErr w:type="spellEnd"/>
      <w:r>
        <w:rPr>
          <w:sz w:val="16"/>
          <w:szCs w:val="16"/>
        </w:rPr>
        <w:t>, кадастровый номер 54:28:030405:332.</w:t>
      </w:r>
    </w:p>
    <w:p w:rsidR="00C93171" w:rsidRDefault="00C93171" w:rsidP="00C93171">
      <w:pPr>
        <w:jc w:val="both"/>
        <w:rPr>
          <w:sz w:val="16"/>
          <w:szCs w:val="16"/>
        </w:rPr>
      </w:pPr>
      <w:r>
        <w:rPr>
          <w:sz w:val="16"/>
          <w:szCs w:val="16"/>
        </w:rPr>
        <w:t>Права на земельный участок – не разграниченная государственная собственность.</w:t>
      </w:r>
    </w:p>
    <w:p w:rsidR="00C93171" w:rsidRDefault="00C93171" w:rsidP="00C93171">
      <w:pPr>
        <w:jc w:val="both"/>
        <w:rPr>
          <w:sz w:val="16"/>
          <w:szCs w:val="16"/>
        </w:rPr>
      </w:pPr>
      <w:r>
        <w:rPr>
          <w:sz w:val="16"/>
          <w:szCs w:val="16"/>
        </w:rPr>
        <w:t>Ограничения прав - отсутствуют</w:t>
      </w:r>
    </w:p>
    <w:p w:rsidR="00C93171" w:rsidRDefault="00C93171" w:rsidP="00C93171">
      <w:pPr>
        <w:jc w:val="both"/>
        <w:rPr>
          <w:sz w:val="16"/>
          <w:szCs w:val="16"/>
        </w:rPr>
      </w:pPr>
      <w:r>
        <w:rPr>
          <w:sz w:val="16"/>
          <w:szCs w:val="16"/>
        </w:rPr>
        <w:t>Разрешенное  использование – объекты гаражного назначения</w:t>
      </w:r>
    </w:p>
    <w:p w:rsidR="00C93171" w:rsidRDefault="00C93171" w:rsidP="00C93171">
      <w:pPr>
        <w:jc w:val="both"/>
        <w:rPr>
          <w:sz w:val="16"/>
          <w:szCs w:val="16"/>
        </w:rPr>
      </w:pPr>
      <w:r>
        <w:rPr>
          <w:sz w:val="16"/>
          <w:szCs w:val="16"/>
        </w:rPr>
        <w:t>Категория земель – земли населенных пунктов,</w:t>
      </w:r>
    </w:p>
    <w:p w:rsidR="00C93171" w:rsidRDefault="00C93171" w:rsidP="00C93171">
      <w:pPr>
        <w:jc w:val="both"/>
        <w:rPr>
          <w:sz w:val="16"/>
          <w:szCs w:val="16"/>
        </w:rPr>
      </w:pPr>
      <w:r>
        <w:rPr>
          <w:sz w:val="16"/>
          <w:szCs w:val="16"/>
        </w:rPr>
        <w:t xml:space="preserve">Начальная  цена предмета аукциона </w:t>
      </w:r>
      <w:proofErr w:type="gramStart"/>
      <w:r>
        <w:rPr>
          <w:sz w:val="16"/>
          <w:szCs w:val="16"/>
        </w:rPr>
        <w:t>согласно отчета</w:t>
      </w:r>
      <w:proofErr w:type="gramEnd"/>
      <w:r>
        <w:rPr>
          <w:sz w:val="16"/>
          <w:szCs w:val="16"/>
        </w:rPr>
        <w:t xml:space="preserve"> об оценке №У344/05-19 ЗУ от 20.05.2019 г. – 1 509 (одна тысяча пятьсот девять рублей) 00 коп.</w:t>
      </w:r>
    </w:p>
    <w:p w:rsidR="00C93171" w:rsidRDefault="00C93171" w:rsidP="00C93171">
      <w:pPr>
        <w:jc w:val="both"/>
        <w:rPr>
          <w:sz w:val="16"/>
          <w:szCs w:val="16"/>
        </w:rPr>
      </w:pPr>
      <w:r>
        <w:rPr>
          <w:sz w:val="16"/>
          <w:szCs w:val="16"/>
        </w:rPr>
        <w:t>«Шаг аукциона» 3% от начальной цены предмета аукциона – 45,27 (сорок пять рублей) 27 коп.</w:t>
      </w:r>
    </w:p>
    <w:p w:rsidR="00C93171" w:rsidRDefault="00C93171" w:rsidP="00C93171">
      <w:pPr>
        <w:jc w:val="both"/>
        <w:rPr>
          <w:sz w:val="16"/>
          <w:szCs w:val="16"/>
        </w:rPr>
      </w:pPr>
      <w:r>
        <w:rPr>
          <w:sz w:val="16"/>
          <w:szCs w:val="16"/>
        </w:rPr>
        <w:t>Размер задатка – 50 % от начальной  цены предмета аукциона – 754 (семьсот пятьдесят четыре рубля)  50 копеек</w:t>
      </w:r>
    </w:p>
    <w:p w:rsidR="00C93171" w:rsidRDefault="00C93171" w:rsidP="00C93171">
      <w:pPr>
        <w:ind w:firstLine="708"/>
        <w:jc w:val="both"/>
        <w:rPr>
          <w:sz w:val="16"/>
          <w:szCs w:val="16"/>
        </w:rPr>
      </w:pPr>
      <w:r>
        <w:rPr>
          <w:b/>
          <w:sz w:val="16"/>
          <w:szCs w:val="16"/>
        </w:rPr>
        <w:t>5. Форма заявки- с</w:t>
      </w:r>
      <w:r>
        <w:rPr>
          <w:sz w:val="16"/>
          <w:szCs w:val="16"/>
        </w:rPr>
        <w:t xml:space="preserve"> формой заявки можно </w:t>
      </w:r>
      <w:proofErr w:type="gramStart"/>
      <w:r>
        <w:rPr>
          <w:sz w:val="16"/>
          <w:szCs w:val="16"/>
        </w:rPr>
        <w:t>ознакомится</w:t>
      </w:r>
      <w:proofErr w:type="gramEnd"/>
      <w:r>
        <w:rPr>
          <w:sz w:val="16"/>
          <w:szCs w:val="16"/>
        </w:rPr>
        <w:t xml:space="preserve"> по адресу: Новосибирская область, </w:t>
      </w:r>
      <w:proofErr w:type="spellStart"/>
      <w:r>
        <w:rPr>
          <w:sz w:val="16"/>
          <w:szCs w:val="16"/>
        </w:rPr>
        <w:t>Черепановский</w:t>
      </w:r>
      <w:proofErr w:type="spellEnd"/>
      <w:r>
        <w:rPr>
          <w:sz w:val="16"/>
          <w:szCs w:val="16"/>
        </w:rPr>
        <w:t xml:space="preserve"> район, </w:t>
      </w:r>
      <w:proofErr w:type="spellStart"/>
      <w:r>
        <w:rPr>
          <w:sz w:val="16"/>
          <w:szCs w:val="16"/>
        </w:rPr>
        <w:t>р.п</w:t>
      </w:r>
      <w:proofErr w:type="spellEnd"/>
      <w:r>
        <w:rPr>
          <w:sz w:val="16"/>
          <w:szCs w:val="16"/>
        </w:rPr>
        <w:t xml:space="preserve">. Посевная, улица Островского, 58, а так же на официальном сайте </w:t>
      </w:r>
      <w:proofErr w:type="spellStart"/>
      <w:r>
        <w:rPr>
          <w:sz w:val="16"/>
          <w:szCs w:val="16"/>
        </w:rPr>
        <w:t>р.п</w:t>
      </w:r>
      <w:proofErr w:type="spellEnd"/>
      <w:r>
        <w:rPr>
          <w:sz w:val="16"/>
          <w:szCs w:val="16"/>
        </w:rPr>
        <w:t>. Посевная</w:t>
      </w:r>
      <w:proofErr w:type="gramStart"/>
      <w:r>
        <w:rPr>
          <w:sz w:val="16"/>
          <w:szCs w:val="16"/>
        </w:rPr>
        <w:t xml:space="preserve"> ,</w:t>
      </w:r>
      <w:proofErr w:type="gramEnd"/>
      <w:r>
        <w:rPr>
          <w:sz w:val="16"/>
          <w:szCs w:val="16"/>
        </w:rPr>
        <w:t xml:space="preserve"> и  на сайте </w:t>
      </w:r>
      <w:hyperlink r:id="rId9" w:history="1">
        <w:r>
          <w:rPr>
            <w:rStyle w:val="a7"/>
            <w:sz w:val="16"/>
            <w:szCs w:val="16"/>
            <w:lang w:val="en-US"/>
          </w:rPr>
          <w:t>www</w:t>
        </w:r>
        <w:r>
          <w:rPr>
            <w:rStyle w:val="a7"/>
            <w:sz w:val="16"/>
            <w:szCs w:val="16"/>
          </w:rPr>
          <w:t>.torgi.gov.ru</w:t>
        </w:r>
      </w:hyperlink>
    </w:p>
    <w:p w:rsidR="00C93171" w:rsidRDefault="00C93171" w:rsidP="00C93171">
      <w:pPr>
        <w:ind w:firstLine="708"/>
        <w:jc w:val="both"/>
        <w:rPr>
          <w:sz w:val="16"/>
          <w:szCs w:val="16"/>
        </w:rPr>
      </w:pPr>
      <w:r>
        <w:rPr>
          <w:b/>
          <w:sz w:val="16"/>
          <w:szCs w:val="16"/>
        </w:rPr>
        <w:t>6.Порядок приема заявок</w:t>
      </w:r>
      <w:proofErr w:type="gramStart"/>
      <w:r>
        <w:rPr>
          <w:sz w:val="16"/>
          <w:szCs w:val="16"/>
        </w:rPr>
        <w:t xml:space="preserve"> –– </w:t>
      </w:r>
      <w:proofErr w:type="gramEnd"/>
      <w:r>
        <w:rPr>
          <w:sz w:val="16"/>
          <w:szCs w:val="16"/>
        </w:rPr>
        <w:t>ежедневно, за исключением выходных и праздничных дней, с 8.00 до 12.00.</w:t>
      </w:r>
    </w:p>
    <w:p w:rsidR="00C93171" w:rsidRDefault="00C93171" w:rsidP="00C93171">
      <w:pPr>
        <w:ind w:firstLine="708"/>
        <w:jc w:val="both"/>
        <w:rPr>
          <w:b/>
          <w:sz w:val="16"/>
          <w:szCs w:val="16"/>
        </w:rPr>
      </w:pPr>
      <w:r>
        <w:rPr>
          <w:b/>
          <w:sz w:val="16"/>
          <w:szCs w:val="16"/>
        </w:rPr>
        <w:t xml:space="preserve">7.Адрес и место приема заявок – </w:t>
      </w:r>
      <w:r>
        <w:rPr>
          <w:sz w:val="16"/>
          <w:szCs w:val="16"/>
        </w:rPr>
        <w:t xml:space="preserve">Новосибирская область, </w:t>
      </w:r>
      <w:proofErr w:type="spellStart"/>
      <w:r>
        <w:rPr>
          <w:sz w:val="16"/>
          <w:szCs w:val="16"/>
        </w:rPr>
        <w:t>Черепановский</w:t>
      </w:r>
      <w:proofErr w:type="spellEnd"/>
      <w:r>
        <w:rPr>
          <w:sz w:val="16"/>
          <w:szCs w:val="16"/>
        </w:rPr>
        <w:t xml:space="preserve"> район, </w:t>
      </w:r>
      <w:proofErr w:type="spellStart"/>
      <w:r>
        <w:rPr>
          <w:sz w:val="16"/>
          <w:szCs w:val="16"/>
        </w:rPr>
        <w:t>р.п</w:t>
      </w:r>
      <w:proofErr w:type="spellEnd"/>
      <w:r>
        <w:rPr>
          <w:sz w:val="16"/>
          <w:szCs w:val="16"/>
        </w:rPr>
        <w:t>. Посевная, улица Островского, 58</w:t>
      </w:r>
    </w:p>
    <w:p w:rsidR="00C93171" w:rsidRDefault="00C93171" w:rsidP="00C93171">
      <w:pPr>
        <w:ind w:firstLine="708"/>
        <w:jc w:val="both"/>
        <w:rPr>
          <w:sz w:val="16"/>
          <w:szCs w:val="16"/>
        </w:rPr>
      </w:pPr>
      <w:r>
        <w:rPr>
          <w:b/>
          <w:sz w:val="16"/>
          <w:szCs w:val="16"/>
        </w:rPr>
        <w:t xml:space="preserve">8.Дата и время начала и окончания приема заявок </w:t>
      </w:r>
      <w:proofErr w:type="gramStart"/>
      <w:r>
        <w:rPr>
          <w:sz w:val="16"/>
          <w:szCs w:val="16"/>
        </w:rPr>
        <w:t>–(</w:t>
      </w:r>
      <w:proofErr w:type="gramEnd"/>
      <w:r>
        <w:rPr>
          <w:sz w:val="16"/>
          <w:szCs w:val="16"/>
        </w:rPr>
        <w:t>прекращается не ранее чем за 5 дней до проведения аукциона) с 02.09.2019 с 08.00 по 01.10.2019г. до 12.00.</w:t>
      </w:r>
    </w:p>
    <w:p w:rsidR="00C93171" w:rsidRDefault="00C93171" w:rsidP="00C93171">
      <w:pPr>
        <w:jc w:val="both"/>
        <w:rPr>
          <w:b/>
          <w:sz w:val="16"/>
          <w:szCs w:val="16"/>
        </w:rPr>
      </w:pPr>
      <w:r>
        <w:rPr>
          <w:b/>
          <w:sz w:val="16"/>
          <w:szCs w:val="16"/>
        </w:rPr>
        <w:t xml:space="preserve">Рассмотрение заявок </w:t>
      </w:r>
      <w:r>
        <w:rPr>
          <w:b/>
          <w:color w:val="FF0000"/>
          <w:sz w:val="16"/>
          <w:szCs w:val="16"/>
        </w:rPr>
        <w:t>02.10.2019г</w:t>
      </w:r>
    </w:p>
    <w:p w:rsidR="00C93171" w:rsidRDefault="00C93171" w:rsidP="00C93171">
      <w:pPr>
        <w:ind w:firstLine="708"/>
        <w:jc w:val="both"/>
        <w:rPr>
          <w:sz w:val="16"/>
          <w:szCs w:val="16"/>
        </w:rPr>
      </w:pPr>
      <w:r>
        <w:rPr>
          <w:b/>
          <w:sz w:val="16"/>
          <w:szCs w:val="16"/>
        </w:rPr>
        <w:t xml:space="preserve">9. Порядок внесения задатка </w:t>
      </w:r>
      <w:r>
        <w:rPr>
          <w:sz w:val="16"/>
          <w:szCs w:val="16"/>
        </w:rPr>
        <w:t>(Представление документов, подтверждающих внесение задатка, признается заключением соглашения о задатке) – задаток вносится на расчетный счет организатора аукциона  до 01.10.2019г.</w:t>
      </w:r>
    </w:p>
    <w:p w:rsidR="00C93171" w:rsidRDefault="00C93171" w:rsidP="00C93171">
      <w:pPr>
        <w:jc w:val="both"/>
        <w:rPr>
          <w:sz w:val="16"/>
          <w:szCs w:val="16"/>
        </w:rPr>
      </w:pPr>
      <w:r>
        <w:rPr>
          <w:sz w:val="16"/>
          <w:szCs w:val="16"/>
        </w:rPr>
        <w:t>Порядок возврата задатка:</w:t>
      </w:r>
    </w:p>
    <w:p w:rsidR="00C93171" w:rsidRDefault="00C93171" w:rsidP="00C93171">
      <w:pPr>
        <w:jc w:val="both"/>
        <w:rPr>
          <w:sz w:val="16"/>
          <w:szCs w:val="16"/>
        </w:rPr>
      </w:pPr>
      <w:r>
        <w:rPr>
          <w:sz w:val="16"/>
          <w:szCs w:val="16"/>
        </w:rPr>
        <w:t>- отказ организатора аукциона от проведения аукциона, организатор аукциона обязан известить участников аукциона об отказе в проведен</w:t>
      </w:r>
      <w:proofErr w:type="gramStart"/>
      <w:r>
        <w:rPr>
          <w:sz w:val="16"/>
          <w:szCs w:val="16"/>
        </w:rPr>
        <w:t>ии ау</w:t>
      </w:r>
      <w:proofErr w:type="gramEnd"/>
      <w:r>
        <w:rPr>
          <w:sz w:val="16"/>
          <w:szCs w:val="16"/>
        </w:rPr>
        <w:t>кциона  и возвратить его участникам внесенные задатки,</w:t>
      </w:r>
    </w:p>
    <w:p w:rsidR="00C93171" w:rsidRDefault="00C93171" w:rsidP="00C93171">
      <w:pPr>
        <w:jc w:val="both"/>
        <w:rPr>
          <w:sz w:val="16"/>
          <w:szCs w:val="16"/>
        </w:rPr>
      </w:pPr>
      <w:r>
        <w:rPr>
          <w:sz w:val="16"/>
          <w:szCs w:val="16"/>
        </w:rPr>
        <w:t>-в случае отзыва заявки заявителем не позднее окончания срока приема заявок задаток возвращается в течение трех рабочих дней.</w:t>
      </w:r>
    </w:p>
    <w:p w:rsidR="00C93171" w:rsidRDefault="00C93171" w:rsidP="00C93171">
      <w:pPr>
        <w:jc w:val="both"/>
        <w:rPr>
          <w:sz w:val="16"/>
          <w:szCs w:val="16"/>
        </w:rPr>
      </w:pPr>
      <w:r>
        <w:rPr>
          <w:sz w:val="16"/>
          <w:szCs w:val="16"/>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C93171" w:rsidRDefault="00C93171" w:rsidP="00C93171">
      <w:pPr>
        <w:rPr>
          <w:sz w:val="16"/>
          <w:szCs w:val="16"/>
        </w:rPr>
      </w:pPr>
      <w:r>
        <w:rPr>
          <w:color w:val="000000"/>
          <w:sz w:val="16"/>
          <w:szCs w:val="16"/>
        </w:rPr>
        <w:t>-</w:t>
      </w:r>
      <w:r>
        <w:rPr>
          <w:sz w:val="16"/>
          <w:szCs w:val="16"/>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93171" w:rsidRDefault="00C93171" w:rsidP="00C93171">
      <w:pPr>
        <w:jc w:val="both"/>
        <w:rPr>
          <w:b/>
          <w:sz w:val="16"/>
          <w:szCs w:val="16"/>
        </w:rPr>
      </w:pPr>
      <w:r>
        <w:rPr>
          <w:b/>
          <w:sz w:val="16"/>
          <w:szCs w:val="16"/>
        </w:rPr>
        <w:t>Банковские реквизиты счета для перечисления задатка Банковские реквизиты счета для перечисления задатка</w:t>
      </w:r>
    </w:p>
    <w:p w:rsidR="00C93171" w:rsidRDefault="00C93171" w:rsidP="00C93171">
      <w:pPr>
        <w:jc w:val="both"/>
        <w:rPr>
          <w:b/>
          <w:sz w:val="16"/>
          <w:szCs w:val="16"/>
        </w:rPr>
      </w:pPr>
      <w:r>
        <w:rPr>
          <w:b/>
          <w:sz w:val="16"/>
          <w:szCs w:val="16"/>
        </w:rPr>
        <w:t xml:space="preserve">Банк: </w:t>
      </w:r>
      <w:proofErr w:type="gramStart"/>
      <w:r>
        <w:rPr>
          <w:b/>
          <w:sz w:val="16"/>
          <w:szCs w:val="16"/>
        </w:rPr>
        <w:t>Сибирское</w:t>
      </w:r>
      <w:proofErr w:type="gramEnd"/>
      <w:r>
        <w:rPr>
          <w:b/>
          <w:sz w:val="16"/>
          <w:szCs w:val="16"/>
        </w:rPr>
        <w:t xml:space="preserve"> ГУ Банка России  по Новосибирской области  г. Новосибирск</w:t>
      </w:r>
    </w:p>
    <w:p w:rsidR="00C93171" w:rsidRDefault="00C93171" w:rsidP="00C93171">
      <w:pPr>
        <w:jc w:val="both"/>
        <w:rPr>
          <w:b/>
          <w:sz w:val="16"/>
          <w:szCs w:val="16"/>
        </w:rPr>
      </w:pPr>
      <w:r>
        <w:rPr>
          <w:b/>
          <w:sz w:val="16"/>
          <w:szCs w:val="16"/>
        </w:rPr>
        <w:t>Управление Федерального казначейства по Новосибирской области</w:t>
      </w:r>
    </w:p>
    <w:p w:rsidR="00C93171" w:rsidRDefault="00C93171" w:rsidP="00C93171">
      <w:pPr>
        <w:jc w:val="both"/>
        <w:rPr>
          <w:b/>
          <w:sz w:val="16"/>
          <w:szCs w:val="16"/>
        </w:rPr>
      </w:pPr>
      <w:r>
        <w:rPr>
          <w:b/>
          <w:sz w:val="16"/>
          <w:szCs w:val="16"/>
        </w:rPr>
        <w:t xml:space="preserve">(Администрация рабочего поселка Посевная </w:t>
      </w:r>
      <w:proofErr w:type="spellStart"/>
      <w:r>
        <w:rPr>
          <w:b/>
          <w:sz w:val="16"/>
          <w:szCs w:val="16"/>
        </w:rPr>
        <w:t>Черепановского</w:t>
      </w:r>
      <w:proofErr w:type="spellEnd"/>
      <w:r>
        <w:rPr>
          <w:b/>
          <w:sz w:val="16"/>
          <w:szCs w:val="16"/>
        </w:rPr>
        <w:t xml:space="preserve"> района Новосибирской области л/с 055513004660 БИК  045004001 </w:t>
      </w:r>
      <w:proofErr w:type="gramStart"/>
      <w:r>
        <w:rPr>
          <w:b/>
          <w:sz w:val="16"/>
          <w:szCs w:val="16"/>
        </w:rPr>
        <w:t>Р</w:t>
      </w:r>
      <w:proofErr w:type="gramEnd"/>
      <w:r>
        <w:rPr>
          <w:b/>
          <w:sz w:val="16"/>
          <w:szCs w:val="16"/>
        </w:rPr>
        <w:t xml:space="preserve">/ счет 40302810850043000299 ИНН 5440101418 </w:t>
      </w:r>
    </w:p>
    <w:p w:rsidR="00C93171" w:rsidRDefault="00C93171" w:rsidP="00C93171">
      <w:pPr>
        <w:jc w:val="both"/>
        <w:rPr>
          <w:b/>
          <w:sz w:val="16"/>
          <w:szCs w:val="16"/>
        </w:rPr>
      </w:pPr>
      <w:r>
        <w:rPr>
          <w:b/>
          <w:sz w:val="16"/>
          <w:szCs w:val="16"/>
        </w:rPr>
        <w:t>КПП 544001001 ОКТМО 50657163</w:t>
      </w:r>
    </w:p>
    <w:p w:rsidR="00C93171" w:rsidRDefault="00C93171" w:rsidP="00C93171">
      <w:pPr>
        <w:jc w:val="both"/>
        <w:rPr>
          <w:b/>
          <w:sz w:val="16"/>
          <w:szCs w:val="16"/>
        </w:rPr>
      </w:pPr>
      <w:r>
        <w:rPr>
          <w:b/>
          <w:sz w:val="16"/>
          <w:szCs w:val="16"/>
        </w:rPr>
        <w:t>КБК 55500000000000000000</w:t>
      </w:r>
    </w:p>
    <w:p w:rsidR="00C93171" w:rsidRDefault="00C93171" w:rsidP="00C93171">
      <w:pPr>
        <w:shd w:val="clear" w:color="auto" w:fill="FFFFFF"/>
        <w:rPr>
          <w:color w:val="000000"/>
          <w:sz w:val="16"/>
          <w:szCs w:val="16"/>
        </w:rPr>
      </w:pPr>
      <w:r>
        <w:rPr>
          <w:color w:val="000000"/>
          <w:sz w:val="16"/>
          <w:szCs w:val="16"/>
        </w:rPr>
        <w:t xml:space="preserve">          </w:t>
      </w:r>
      <w:r>
        <w:rPr>
          <w:b/>
          <w:color w:val="000000"/>
          <w:sz w:val="16"/>
          <w:szCs w:val="16"/>
        </w:rPr>
        <w:t>10.Сроки аренды земельных участков:10</w:t>
      </w:r>
      <w:r>
        <w:rPr>
          <w:color w:val="000000"/>
          <w:sz w:val="16"/>
          <w:szCs w:val="16"/>
        </w:rPr>
        <w:t xml:space="preserve"> лет</w:t>
      </w:r>
    </w:p>
    <w:p w:rsidR="00C93171" w:rsidRDefault="00C93171" w:rsidP="00C93171">
      <w:pPr>
        <w:shd w:val="clear" w:color="auto" w:fill="FFFFFF"/>
        <w:rPr>
          <w:b/>
          <w:color w:val="000000"/>
          <w:sz w:val="16"/>
          <w:szCs w:val="16"/>
        </w:rPr>
      </w:pPr>
      <w:r>
        <w:rPr>
          <w:color w:val="000000"/>
          <w:sz w:val="16"/>
          <w:szCs w:val="16"/>
        </w:rPr>
        <w:t xml:space="preserve">          </w:t>
      </w:r>
      <w:r>
        <w:rPr>
          <w:b/>
          <w:color w:val="000000"/>
          <w:sz w:val="16"/>
          <w:szCs w:val="16"/>
        </w:rPr>
        <w:t>11. Осмотр участка ежедневно с 8-00 до 12-00 кроме выходных и праздничных дней.</w:t>
      </w:r>
    </w:p>
    <w:p w:rsidR="00C93171" w:rsidRDefault="00C93171" w:rsidP="00C93171">
      <w:pPr>
        <w:shd w:val="clear" w:color="auto" w:fill="FFFFFF"/>
        <w:rPr>
          <w:b/>
          <w:sz w:val="16"/>
          <w:szCs w:val="16"/>
        </w:rPr>
      </w:pPr>
      <w:r>
        <w:rPr>
          <w:color w:val="000000"/>
          <w:sz w:val="16"/>
          <w:szCs w:val="16"/>
        </w:rPr>
        <w:t xml:space="preserve">          </w:t>
      </w:r>
      <w:r>
        <w:rPr>
          <w:b/>
          <w:color w:val="000000"/>
          <w:sz w:val="16"/>
          <w:szCs w:val="16"/>
        </w:rPr>
        <w:t>12.</w:t>
      </w:r>
      <w:r>
        <w:rPr>
          <w:b/>
          <w:sz w:val="16"/>
          <w:szCs w:val="16"/>
        </w:rPr>
        <w:t xml:space="preserve"> Для участия в аукционе заявители представляют в установленный в извещении о проведен</w:t>
      </w:r>
      <w:proofErr w:type="gramStart"/>
      <w:r>
        <w:rPr>
          <w:b/>
          <w:sz w:val="16"/>
          <w:szCs w:val="16"/>
        </w:rPr>
        <w:t>ии ау</w:t>
      </w:r>
      <w:proofErr w:type="gramEnd"/>
      <w:r>
        <w:rPr>
          <w:b/>
          <w:sz w:val="16"/>
          <w:szCs w:val="16"/>
        </w:rPr>
        <w:t>кциона срок следующие документы:</w:t>
      </w:r>
    </w:p>
    <w:p w:rsidR="00C93171" w:rsidRDefault="00C93171" w:rsidP="00C93171">
      <w:pPr>
        <w:shd w:val="clear" w:color="auto" w:fill="FFFFFF"/>
        <w:jc w:val="both"/>
        <w:rPr>
          <w:sz w:val="16"/>
          <w:szCs w:val="16"/>
        </w:rPr>
      </w:pPr>
      <w:r>
        <w:rPr>
          <w:sz w:val="16"/>
          <w:szCs w:val="16"/>
        </w:rPr>
        <w:t xml:space="preserve">- заявка </w:t>
      </w:r>
      <w:proofErr w:type="gramStart"/>
      <w:r>
        <w:rPr>
          <w:sz w:val="16"/>
          <w:szCs w:val="16"/>
        </w:rPr>
        <w:t>на участие в аукционе по установленной в извещении о проведении</w:t>
      </w:r>
      <w:proofErr w:type="gramEnd"/>
      <w:r>
        <w:rPr>
          <w:sz w:val="16"/>
          <w:szCs w:val="16"/>
        </w:rPr>
        <w:t xml:space="preserve"> аукциона форме с указанием банковских реквизитов счета для возврата задатка;</w:t>
      </w:r>
    </w:p>
    <w:p w:rsidR="00C93171" w:rsidRDefault="00C93171" w:rsidP="00C93171">
      <w:pPr>
        <w:pStyle w:val="s1"/>
        <w:jc w:val="both"/>
        <w:rPr>
          <w:sz w:val="16"/>
          <w:szCs w:val="16"/>
        </w:rPr>
      </w:pPr>
      <w:r>
        <w:rPr>
          <w:sz w:val="16"/>
          <w:szCs w:val="16"/>
        </w:rPr>
        <w:lastRenderedPageBreak/>
        <w:t>- копии документов, удостоверяющих личность заявителя (для граждан);</w:t>
      </w:r>
    </w:p>
    <w:p w:rsidR="00C93171" w:rsidRDefault="00C93171" w:rsidP="00C93171">
      <w:pPr>
        <w:pStyle w:val="s1"/>
        <w:jc w:val="both"/>
        <w:rPr>
          <w:sz w:val="16"/>
          <w:szCs w:val="16"/>
        </w:rPr>
      </w:pPr>
      <w:r>
        <w:rPr>
          <w:sz w:val="16"/>
          <w:szCs w:val="16"/>
        </w:rPr>
        <w:t xml:space="preserve">- надлежащим образом заверенный перевод </w:t>
      </w:r>
      <w:proofErr w:type="gramStart"/>
      <w:r>
        <w:rPr>
          <w:sz w:val="16"/>
          <w:szCs w:val="1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sz w:val="16"/>
          <w:szCs w:val="16"/>
        </w:rPr>
        <w:t>, если заявителем является иностранное юридическое лицо;</w:t>
      </w:r>
    </w:p>
    <w:p w:rsidR="00C93171" w:rsidRDefault="00C93171" w:rsidP="00C93171">
      <w:pPr>
        <w:jc w:val="both"/>
        <w:rPr>
          <w:sz w:val="16"/>
          <w:szCs w:val="16"/>
        </w:rPr>
      </w:pPr>
      <w:r>
        <w:rPr>
          <w:sz w:val="16"/>
          <w:szCs w:val="16"/>
        </w:rPr>
        <w:t>- документы, подтверждающие внесение задатка</w:t>
      </w:r>
    </w:p>
    <w:p w:rsidR="00C93171" w:rsidRDefault="00C93171" w:rsidP="00C93171">
      <w:pPr>
        <w:autoSpaceDE w:val="0"/>
        <w:autoSpaceDN w:val="0"/>
        <w:adjustRightInd w:val="0"/>
        <w:ind w:firstLine="540"/>
        <w:jc w:val="both"/>
        <w:rPr>
          <w:sz w:val="16"/>
          <w:szCs w:val="16"/>
        </w:rPr>
      </w:pPr>
      <w:r>
        <w:rPr>
          <w:sz w:val="16"/>
          <w:szCs w:val="16"/>
        </w:rPr>
        <w:t xml:space="preserve">    </w:t>
      </w:r>
      <w:proofErr w:type="gramStart"/>
      <w:r>
        <w:rPr>
          <w:sz w:val="16"/>
          <w:szCs w:val="16"/>
        </w:rP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C93171" w:rsidRDefault="00C93171" w:rsidP="00C93171">
      <w:pPr>
        <w:ind w:firstLine="540"/>
        <w:jc w:val="both"/>
        <w:rPr>
          <w:sz w:val="16"/>
          <w:szCs w:val="16"/>
        </w:rPr>
      </w:pPr>
      <w:r>
        <w:rPr>
          <w:sz w:val="16"/>
          <w:szCs w:val="16"/>
        </w:rPr>
        <w:t xml:space="preserve"> 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 а так же на официальном сайте администрации </w:t>
      </w:r>
      <w:proofErr w:type="spellStart"/>
      <w:r>
        <w:rPr>
          <w:sz w:val="16"/>
          <w:szCs w:val="16"/>
        </w:rPr>
        <w:t>р.п</w:t>
      </w:r>
      <w:proofErr w:type="spellEnd"/>
      <w:r>
        <w:rPr>
          <w:sz w:val="16"/>
          <w:szCs w:val="16"/>
        </w:rPr>
        <w:t xml:space="preserve">. Посевная,  </w:t>
      </w:r>
      <w:proofErr w:type="spellStart"/>
      <w:r>
        <w:rPr>
          <w:sz w:val="16"/>
          <w:szCs w:val="16"/>
        </w:rPr>
        <w:t>Черепановского</w:t>
      </w:r>
      <w:proofErr w:type="spellEnd"/>
      <w:r>
        <w:rPr>
          <w:sz w:val="16"/>
          <w:szCs w:val="16"/>
        </w:rPr>
        <w:t xml:space="preserve"> района, Новосибирской области и по адресу:</w:t>
      </w:r>
      <w:r>
        <w:rPr>
          <w:b/>
          <w:sz w:val="16"/>
          <w:szCs w:val="16"/>
        </w:rPr>
        <w:t xml:space="preserve"> </w:t>
      </w:r>
      <w:r>
        <w:rPr>
          <w:sz w:val="16"/>
          <w:szCs w:val="16"/>
        </w:rPr>
        <w:t xml:space="preserve">Новосибирская область, </w:t>
      </w:r>
      <w:proofErr w:type="spellStart"/>
      <w:r>
        <w:rPr>
          <w:sz w:val="16"/>
          <w:szCs w:val="16"/>
        </w:rPr>
        <w:t>Черепановский</w:t>
      </w:r>
      <w:proofErr w:type="spellEnd"/>
      <w:r>
        <w:rPr>
          <w:sz w:val="16"/>
          <w:szCs w:val="16"/>
        </w:rPr>
        <w:t xml:space="preserve"> район, </w:t>
      </w:r>
      <w:proofErr w:type="spellStart"/>
      <w:r>
        <w:rPr>
          <w:sz w:val="16"/>
          <w:szCs w:val="16"/>
        </w:rPr>
        <w:t>р.п</w:t>
      </w:r>
      <w:proofErr w:type="spellEnd"/>
      <w:r>
        <w:rPr>
          <w:sz w:val="16"/>
          <w:szCs w:val="16"/>
        </w:rPr>
        <w:t>. Посевная, улица Островского, 58.</w:t>
      </w:r>
    </w:p>
    <w:p w:rsidR="00C93171" w:rsidRDefault="00C93171" w:rsidP="00C93171">
      <w:pPr>
        <w:ind w:firstLine="540"/>
        <w:jc w:val="both"/>
        <w:rPr>
          <w:sz w:val="16"/>
          <w:szCs w:val="16"/>
        </w:rPr>
      </w:pPr>
      <w:r>
        <w:rPr>
          <w:sz w:val="16"/>
          <w:szCs w:val="16"/>
        </w:rPr>
        <w:t>Извещение о проведен</w:t>
      </w:r>
      <w:proofErr w:type="gramStart"/>
      <w:r>
        <w:rPr>
          <w:sz w:val="16"/>
          <w:szCs w:val="16"/>
        </w:rPr>
        <w:t>ии ау</w:t>
      </w:r>
      <w:proofErr w:type="gramEnd"/>
      <w:r>
        <w:rPr>
          <w:sz w:val="16"/>
          <w:szCs w:val="16"/>
        </w:rPr>
        <w:t xml:space="preserve">кциона размещено на официальном сайте Российской Федерации torgi.gov.ru , на официальном сайте </w:t>
      </w:r>
      <w:proofErr w:type="spellStart"/>
      <w:r>
        <w:rPr>
          <w:sz w:val="16"/>
          <w:szCs w:val="16"/>
        </w:rPr>
        <w:t>р.п</w:t>
      </w:r>
      <w:proofErr w:type="spellEnd"/>
      <w:r>
        <w:rPr>
          <w:sz w:val="16"/>
          <w:szCs w:val="16"/>
        </w:rPr>
        <w:t xml:space="preserve">. Посевная, </w:t>
      </w:r>
      <w:proofErr w:type="spellStart"/>
      <w:r>
        <w:rPr>
          <w:sz w:val="16"/>
          <w:szCs w:val="16"/>
        </w:rPr>
        <w:t>Черепановского</w:t>
      </w:r>
      <w:proofErr w:type="spellEnd"/>
      <w:r>
        <w:rPr>
          <w:sz w:val="16"/>
          <w:szCs w:val="16"/>
        </w:rPr>
        <w:t xml:space="preserve"> района, Новосибирской области и в периодическом печатном издании «</w:t>
      </w:r>
      <w:proofErr w:type="spellStart"/>
      <w:r>
        <w:rPr>
          <w:sz w:val="16"/>
          <w:szCs w:val="16"/>
        </w:rPr>
        <w:t>Посевнинский</w:t>
      </w:r>
      <w:proofErr w:type="spellEnd"/>
      <w:r>
        <w:rPr>
          <w:sz w:val="16"/>
          <w:szCs w:val="16"/>
        </w:rPr>
        <w:t xml:space="preserve"> вестник».</w:t>
      </w:r>
    </w:p>
    <w:p w:rsidR="00C93171" w:rsidRDefault="00C93171" w:rsidP="00C93171">
      <w:pPr>
        <w:jc w:val="both"/>
        <w:rPr>
          <w:sz w:val="16"/>
          <w:szCs w:val="16"/>
        </w:rPr>
      </w:pPr>
    </w:p>
    <w:p w:rsidR="00C93171" w:rsidRDefault="00C93171" w:rsidP="00C93171">
      <w:pPr>
        <w:jc w:val="both"/>
        <w:rPr>
          <w:sz w:val="16"/>
          <w:szCs w:val="16"/>
        </w:rPr>
      </w:pPr>
    </w:p>
    <w:p w:rsidR="00C93171" w:rsidRPr="00C93171" w:rsidRDefault="00C93171" w:rsidP="00C93171">
      <w:pPr>
        <w:jc w:val="center"/>
        <w:rPr>
          <w:b/>
          <w:sz w:val="16"/>
          <w:szCs w:val="16"/>
        </w:rPr>
      </w:pPr>
      <w:r w:rsidRPr="00C93171">
        <w:rPr>
          <w:b/>
          <w:sz w:val="16"/>
          <w:szCs w:val="16"/>
        </w:rPr>
        <w:t>АДМИНИСТРАЦИЯ РАБОЧЕГО ПОСЕЛКА ПОСЕВНАЯ ЧЕРЕПАНОВСКОГО РАЙОНА НОВОСИБИРСКОЙ ОБЛАСТИ</w:t>
      </w:r>
    </w:p>
    <w:p w:rsidR="00C93171" w:rsidRPr="00C93171" w:rsidRDefault="00C93171" w:rsidP="00C93171">
      <w:pPr>
        <w:jc w:val="center"/>
        <w:rPr>
          <w:b/>
          <w:sz w:val="16"/>
          <w:szCs w:val="16"/>
        </w:rPr>
      </w:pPr>
    </w:p>
    <w:p w:rsidR="00C93171" w:rsidRPr="00C93171" w:rsidRDefault="00C93171" w:rsidP="00C93171">
      <w:pPr>
        <w:jc w:val="center"/>
        <w:rPr>
          <w:b/>
          <w:sz w:val="16"/>
          <w:szCs w:val="16"/>
        </w:rPr>
      </w:pPr>
      <w:r w:rsidRPr="00C93171">
        <w:rPr>
          <w:b/>
          <w:sz w:val="16"/>
          <w:szCs w:val="16"/>
        </w:rPr>
        <w:t>ПОСТАНОВЛЕНИЕ</w:t>
      </w:r>
    </w:p>
    <w:p w:rsidR="00C93171" w:rsidRPr="00C93171" w:rsidRDefault="00C93171" w:rsidP="00C93171">
      <w:pPr>
        <w:jc w:val="center"/>
        <w:rPr>
          <w:sz w:val="16"/>
          <w:szCs w:val="16"/>
        </w:rPr>
      </w:pPr>
    </w:p>
    <w:p w:rsidR="00C93171" w:rsidRPr="00C93171" w:rsidRDefault="00C93171" w:rsidP="00C93171">
      <w:pPr>
        <w:jc w:val="center"/>
        <w:rPr>
          <w:sz w:val="16"/>
          <w:szCs w:val="16"/>
        </w:rPr>
      </w:pPr>
      <w:r w:rsidRPr="00C93171">
        <w:rPr>
          <w:sz w:val="16"/>
          <w:szCs w:val="16"/>
        </w:rPr>
        <w:t>№ 274 от 30.08.2019</w:t>
      </w:r>
    </w:p>
    <w:p w:rsidR="00C93171" w:rsidRPr="00C93171" w:rsidRDefault="00C93171" w:rsidP="00C93171">
      <w:pPr>
        <w:jc w:val="center"/>
        <w:rPr>
          <w:sz w:val="16"/>
          <w:szCs w:val="16"/>
        </w:rPr>
      </w:pPr>
    </w:p>
    <w:p w:rsidR="00C93171" w:rsidRPr="00C93171" w:rsidRDefault="00C93171" w:rsidP="00C93171">
      <w:pPr>
        <w:autoSpaceDE w:val="0"/>
        <w:autoSpaceDN w:val="0"/>
        <w:adjustRightInd w:val="0"/>
        <w:ind w:firstLine="540"/>
        <w:jc w:val="center"/>
        <w:rPr>
          <w:sz w:val="16"/>
          <w:szCs w:val="16"/>
        </w:rPr>
      </w:pPr>
      <w:r w:rsidRPr="00C93171">
        <w:rPr>
          <w:sz w:val="16"/>
          <w:szCs w:val="16"/>
        </w:rPr>
        <w:t>Об организации и проведения открытого аукциона по продаже права на заключение договора аренды земельного участка с местоположением:</w:t>
      </w:r>
    </w:p>
    <w:p w:rsidR="00C93171" w:rsidRPr="00C93171" w:rsidRDefault="00C93171" w:rsidP="00C93171">
      <w:pPr>
        <w:autoSpaceDE w:val="0"/>
        <w:autoSpaceDN w:val="0"/>
        <w:adjustRightInd w:val="0"/>
        <w:jc w:val="center"/>
        <w:rPr>
          <w:sz w:val="16"/>
          <w:szCs w:val="16"/>
        </w:rPr>
      </w:pPr>
      <w:r w:rsidRPr="00C93171">
        <w:rPr>
          <w:sz w:val="16"/>
          <w:szCs w:val="16"/>
        </w:rPr>
        <w:t xml:space="preserve">Новосибирская область, </w:t>
      </w:r>
      <w:proofErr w:type="spellStart"/>
      <w:r w:rsidRPr="00C93171">
        <w:rPr>
          <w:sz w:val="16"/>
          <w:szCs w:val="16"/>
        </w:rPr>
        <w:t>Черепановский</w:t>
      </w:r>
      <w:proofErr w:type="spellEnd"/>
      <w:r w:rsidRPr="00C93171">
        <w:rPr>
          <w:sz w:val="16"/>
          <w:szCs w:val="16"/>
        </w:rPr>
        <w:t xml:space="preserve"> район, </w:t>
      </w:r>
      <w:proofErr w:type="spellStart"/>
      <w:r w:rsidRPr="00C93171">
        <w:rPr>
          <w:sz w:val="16"/>
          <w:szCs w:val="16"/>
        </w:rPr>
        <w:t>р.п</w:t>
      </w:r>
      <w:proofErr w:type="spellEnd"/>
      <w:r w:rsidRPr="00C93171">
        <w:rPr>
          <w:sz w:val="16"/>
          <w:szCs w:val="16"/>
        </w:rPr>
        <w:t>. Посевная, ул. Восточная, 1б/9</w:t>
      </w:r>
    </w:p>
    <w:p w:rsidR="00C93171" w:rsidRPr="00C93171" w:rsidRDefault="00C93171" w:rsidP="00C93171">
      <w:pPr>
        <w:autoSpaceDE w:val="0"/>
        <w:autoSpaceDN w:val="0"/>
        <w:adjustRightInd w:val="0"/>
        <w:rPr>
          <w:sz w:val="16"/>
          <w:szCs w:val="16"/>
        </w:rPr>
      </w:pPr>
    </w:p>
    <w:p w:rsidR="00C93171" w:rsidRPr="00C93171" w:rsidRDefault="00C93171" w:rsidP="00C93171">
      <w:pPr>
        <w:jc w:val="both"/>
        <w:rPr>
          <w:sz w:val="16"/>
          <w:szCs w:val="16"/>
        </w:rPr>
      </w:pPr>
      <w:r w:rsidRPr="00C93171">
        <w:rPr>
          <w:sz w:val="16"/>
          <w:szCs w:val="16"/>
        </w:rPr>
        <w:tab/>
        <w:t>В соответствии со статьей 39.11 Земельного кодекса Российской Федерации,</w:t>
      </w:r>
    </w:p>
    <w:p w:rsidR="00C93171" w:rsidRPr="00C93171" w:rsidRDefault="00C93171" w:rsidP="00C93171">
      <w:pPr>
        <w:jc w:val="both"/>
        <w:rPr>
          <w:sz w:val="16"/>
          <w:szCs w:val="16"/>
        </w:rPr>
      </w:pPr>
      <w:r w:rsidRPr="00C93171">
        <w:rPr>
          <w:sz w:val="16"/>
          <w:szCs w:val="16"/>
        </w:rPr>
        <w:t xml:space="preserve">ПОСТАНОВЛЯЮ:   </w:t>
      </w:r>
      <w:r w:rsidRPr="00C93171">
        <w:rPr>
          <w:sz w:val="16"/>
          <w:szCs w:val="16"/>
        </w:rPr>
        <w:tab/>
      </w:r>
    </w:p>
    <w:p w:rsidR="00C93171" w:rsidRPr="00C93171" w:rsidRDefault="00C93171" w:rsidP="00AE31AA">
      <w:pPr>
        <w:numPr>
          <w:ilvl w:val="0"/>
          <w:numId w:val="17"/>
        </w:numPr>
        <w:ind w:left="709" w:hanging="1"/>
        <w:jc w:val="both"/>
        <w:rPr>
          <w:sz w:val="16"/>
          <w:szCs w:val="16"/>
        </w:rPr>
      </w:pPr>
      <w:r w:rsidRPr="00C93171">
        <w:rPr>
          <w:sz w:val="16"/>
          <w:szCs w:val="16"/>
        </w:rPr>
        <w:t xml:space="preserve">Лот №1 земельный участок, местоположение: Новосибирская </w:t>
      </w:r>
      <w:proofErr w:type="spellStart"/>
      <w:r w:rsidRPr="00C93171">
        <w:rPr>
          <w:sz w:val="16"/>
          <w:szCs w:val="16"/>
        </w:rPr>
        <w:t>область,Черепановский</w:t>
      </w:r>
      <w:proofErr w:type="spellEnd"/>
      <w:r w:rsidRPr="00C93171">
        <w:rPr>
          <w:sz w:val="16"/>
          <w:szCs w:val="16"/>
        </w:rPr>
        <w:t xml:space="preserve"> район, </w:t>
      </w:r>
      <w:proofErr w:type="spellStart"/>
      <w:r w:rsidRPr="00C93171">
        <w:rPr>
          <w:sz w:val="16"/>
          <w:szCs w:val="16"/>
        </w:rPr>
        <w:t>р.п</w:t>
      </w:r>
      <w:proofErr w:type="gramStart"/>
      <w:r w:rsidRPr="00C93171">
        <w:rPr>
          <w:sz w:val="16"/>
          <w:szCs w:val="16"/>
        </w:rPr>
        <w:t>.П</w:t>
      </w:r>
      <w:proofErr w:type="gramEnd"/>
      <w:r w:rsidRPr="00C93171">
        <w:rPr>
          <w:sz w:val="16"/>
          <w:szCs w:val="16"/>
        </w:rPr>
        <w:t>осевная</w:t>
      </w:r>
      <w:proofErr w:type="spellEnd"/>
      <w:r w:rsidRPr="00C93171">
        <w:rPr>
          <w:sz w:val="16"/>
          <w:szCs w:val="16"/>
        </w:rPr>
        <w:t xml:space="preserve">, ул. Восточная, 1б/9, площадью 21,0 </w:t>
      </w:r>
      <w:proofErr w:type="spellStart"/>
      <w:r w:rsidRPr="00C93171">
        <w:rPr>
          <w:sz w:val="16"/>
          <w:szCs w:val="16"/>
        </w:rPr>
        <w:t>кв.м</w:t>
      </w:r>
      <w:proofErr w:type="spellEnd"/>
      <w:r w:rsidRPr="00C93171">
        <w:rPr>
          <w:sz w:val="16"/>
          <w:szCs w:val="16"/>
        </w:rPr>
        <w:t>, кадастровый номер 54:28:030405:332.</w:t>
      </w:r>
    </w:p>
    <w:p w:rsidR="00C93171" w:rsidRPr="00C93171" w:rsidRDefault="00C93171" w:rsidP="00C93171">
      <w:pPr>
        <w:ind w:firstLine="708"/>
        <w:jc w:val="both"/>
        <w:rPr>
          <w:sz w:val="16"/>
          <w:szCs w:val="16"/>
        </w:rPr>
      </w:pPr>
      <w:r w:rsidRPr="00C93171">
        <w:rPr>
          <w:sz w:val="16"/>
          <w:szCs w:val="16"/>
        </w:rPr>
        <w:t>Права на земельный участок – не разграниченная государственная собственность.</w:t>
      </w:r>
    </w:p>
    <w:p w:rsidR="00C93171" w:rsidRPr="00C93171" w:rsidRDefault="00C93171" w:rsidP="00C93171">
      <w:pPr>
        <w:ind w:firstLine="708"/>
        <w:jc w:val="both"/>
        <w:rPr>
          <w:sz w:val="16"/>
          <w:szCs w:val="16"/>
        </w:rPr>
      </w:pPr>
      <w:r w:rsidRPr="00C93171">
        <w:rPr>
          <w:sz w:val="16"/>
          <w:szCs w:val="16"/>
        </w:rPr>
        <w:t>Ограничения прав - отсутствуют</w:t>
      </w:r>
    </w:p>
    <w:p w:rsidR="00C93171" w:rsidRPr="00C93171" w:rsidRDefault="00C93171" w:rsidP="00C93171">
      <w:pPr>
        <w:ind w:firstLine="708"/>
        <w:jc w:val="both"/>
        <w:rPr>
          <w:sz w:val="16"/>
          <w:szCs w:val="16"/>
        </w:rPr>
      </w:pPr>
      <w:r w:rsidRPr="00C93171">
        <w:rPr>
          <w:sz w:val="16"/>
          <w:szCs w:val="16"/>
        </w:rPr>
        <w:t>Разрешенное  использование – объекты гаражного назначения.</w:t>
      </w:r>
    </w:p>
    <w:p w:rsidR="00C93171" w:rsidRPr="00C93171" w:rsidRDefault="00C93171" w:rsidP="00C93171">
      <w:pPr>
        <w:ind w:firstLine="708"/>
        <w:jc w:val="both"/>
        <w:rPr>
          <w:sz w:val="16"/>
          <w:szCs w:val="16"/>
        </w:rPr>
      </w:pPr>
      <w:r w:rsidRPr="00C93171">
        <w:rPr>
          <w:sz w:val="16"/>
          <w:szCs w:val="16"/>
        </w:rPr>
        <w:t>Категория земель – земли населенных пунктов,</w:t>
      </w:r>
    </w:p>
    <w:p w:rsidR="00C93171" w:rsidRPr="00C93171" w:rsidRDefault="00C93171" w:rsidP="00C93171">
      <w:pPr>
        <w:ind w:firstLine="708"/>
        <w:jc w:val="both"/>
        <w:rPr>
          <w:sz w:val="16"/>
          <w:szCs w:val="16"/>
        </w:rPr>
      </w:pPr>
      <w:r w:rsidRPr="00C93171">
        <w:rPr>
          <w:sz w:val="16"/>
          <w:szCs w:val="16"/>
        </w:rPr>
        <w:t xml:space="preserve">Установить размер годовой арендной платы (начальной цены) земельного участка  в размере 1 509 рублей (одна тысяча пятьсот девять рублей) </w:t>
      </w:r>
      <w:proofErr w:type="gramStart"/>
      <w:r w:rsidRPr="00C93171">
        <w:rPr>
          <w:sz w:val="16"/>
          <w:szCs w:val="16"/>
        </w:rPr>
        <w:t>согласно отчета</w:t>
      </w:r>
      <w:proofErr w:type="gramEnd"/>
      <w:r w:rsidRPr="00C93171">
        <w:rPr>
          <w:sz w:val="16"/>
          <w:szCs w:val="16"/>
        </w:rPr>
        <w:t xml:space="preserve"> № У344/05-19 ЗУ от 20 мая 2019 года об определении рыночной стоимости величины годовой арендной платы за использование земельного участка с кадастровым номером 54:28:030405:332, местоположением: Новосибирская область, </w:t>
      </w:r>
      <w:proofErr w:type="spellStart"/>
      <w:r w:rsidRPr="00C93171">
        <w:rPr>
          <w:sz w:val="16"/>
          <w:szCs w:val="16"/>
        </w:rPr>
        <w:t>Черепановский</w:t>
      </w:r>
      <w:proofErr w:type="spellEnd"/>
      <w:r w:rsidRPr="00C93171">
        <w:rPr>
          <w:sz w:val="16"/>
          <w:szCs w:val="16"/>
        </w:rPr>
        <w:t xml:space="preserve"> район, </w:t>
      </w:r>
      <w:proofErr w:type="spellStart"/>
      <w:r w:rsidRPr="00C93171">
        <w:rPr>
          <w:sz w:val="16"/>
          <w:szCs w:val="16"/>
        </w:rPr>
        <w:t>р.п</w:t>
      </w:r>
      <w:proofErr w:type="spellEnd"/>
      <w:r w:rsidRPr="00C93171">
        <w:rPr>
          <w:sz w:val="16"/>
          <w:szCs w:val="16"/>
        </w:rPr>
        <w:t>. Посевная, ул. Восточная, 1б/9, шаг аукциона 3 % от начальной цены предмета аукциона – 45 рублей 27 коп.</w:t>
      </w:r>
    </w:p>
    <w:p w:rsidR="00C93171" w:rsidRPr="00C93171" w:rsidRDefault="00C93171" w:rsidP="00C93171">
      <w:pPr>
        <w:ind w:firstLine="708"/>
        <w:jc w:val="both"/>
        <w:rPr>
          <w:sz w:val="16"/>
          <w:szCs w:val="16"/>
        </w:rPr>
      </w:pPr>
      <w:r w:rsidRPr="00C93171">
        <w:rPr>
          <w:sz w:val="16"/>
          <w:szCs w:val="16"/>
        </w:rPr>
        <w:t>Размер задатка – 50 % от начальной  цены предмета аукциона –  754 рубля 50 копеек</w:t>
      </w:r>
    </w:p>
    <w:p w:rsidR="00C93171" w:rsidRPr="00C93171" w:rsidRDefault="00C93171" w:rsidP="00C93171">
      <w:pPr>
        <w:keepNext/>
        <w:keepLines/>
        <w:widowControl w:val="0"/>
        <w:suppressLineNumbers/>
        <w:suppressAutoHyphens/>
        <w:ind w:firstLine="708"/>
        <w:jc w:val="both"/>
        <w:rPr>
          <w:sz w:val="16"/>
          <w:szCs w:val="16"/>
        </w:rPr>
      </w:pPr>
      <w:r w:rsidRPr="00C93171">
        <w:rPr>
          <w:sz w:val="16"/>
          <w:szCs w:val="16"/>
        </w:rPr>
        <w:t xml:space="preserve">2. Администрации рабочего поселка Посевная </w:t>
      </w:r>
      <w:proofErr w:type="spellStart"/>
      <w:r w:rsidRPr="00C93171">
        <w:rPr>
          <w:sz w:val="16"/>
          <w:szCs w:val="16"/>
        </w:rPr>
        <w:t>Черепановского</w:t>
      </w:r>
      <w:proofErr w:type="spellEnd"/>
      <w:r w:rsidRPr="00C93171">
        <w:rPr>
          <w:sz w:val="16"/>
          <w:szCs w:val="16"/>
        </w:rPr>
        <w:t xml:space="preserve"> района Новосибирской области через средства массовой информации сообщить об условиях и дате проведения аукциона.</w:t>
      </w:r>
    </w:p>
    <w:p w:rsidR="00C93171" w:rsidRPr="00C93171" w:rsidRDefault="00C93171" w:rsidP="00C93171">
      <w:pPr>
        <w:keepNext/>
        <w:keepLines/>
        <w:widowControl w:val="0"/>
        <w:suppressLineNumbers/>
        <w:suppressAutoHyphens/>
        <w:ind w:firstLine="708"/>
        <w:jc w:val="both"/>
        <w:rPr>
          <w:sz w:val="16"/>
          <w:szCs w:val="16"/>
        </w:rPr>
      </w:pPr>
      <w:r w:rsidRPr="00C93171">
        <w:rPr>
          <w:sz w:val="16"/>
          <w:szCs w:val="16"/>
        </w:rPr>
        <w:t>3. Утвердить состав аукционной комиссии:</w:t>
      </w:r>
    </w:p>
    <w:p w:rsidR="00C93171" w:rsidRPr="00C93171" w:rsidRDefault="00C93171" w:rsidP="00C93171">
      <w:pPr>
        <w:keepNext/>
        <w:keepLines/>
        <w:widowControl w:val="0"/>
        <w:suppressLineNumbers/>
        <w:suppressAutoHyphens/>
        <w:ind w:firstLine="708"/>
        <w:jc w:val="both"/>
        <w:rPr>
          <w:sz w:val="16"/>
          <w:szCs w:val="16"/>
        </w:rPr>
      </w:pPr>
    </w:p>
    <w:tbl>
      <w:tblPr>
        <w:tblW w:w="8050" w:type="dxa"/>
        <w:tblInd w:w="102" w:type="dxa"/>
        <w:tblLook w:val="04A0" w:firstRow="1" w:lastRow="0" w:firstColumn="1" w:lastColumn="0" w:noHBand="0" w:noVBand="1"/>
      </w:tblPr>
      <w:tblGrid>
        <w:gridCol w:w="2809"/>
        <w:gridCol w:w="616"/>
        <w:gridCol w:w="4625"/>
      </w:tblGrid>
      <w:tr w:rsidR="00C93171" w:rsidRPr="00C93171" w:rsidTr="00794AC9">
        <w:trPr>
          <w:trHeight w:val="535"/>
        </w:trPr>
        <w:tc>
          <w:tcPr>
            <w:tcW w:w="2809" w:type="dxa"/>
            <w:hideMark/>
          </w:tcPr>
          <w:p w:rsidR="00C93171" w:rsidRPr="00C93171" w:rsidRDefault="00C93171" w:rsidP="00C93171">
            <w:pPr>
              <w:spacing w:line="276" w:lineRule="auto"/>
              <w:rPr>
                <w:sz w:val="16"/>
                <w:szCs w:val="16"/>
                <w:lang w:eastAsia="en-US"/>
              </w:rPr>
            </w:pPr>
            <w:r w:rsidRPr="00C93171">
              <w:rPr>
                <w:sz w:val="16"/>
                <w:szCs w:val="16"/>
                <w:lang w:eastAsia="en-US"/>
              </w:rPr>
              <w:t>Журавлев Александр</w:t>
            </w:r>
          </w:p>
          <w:p w:rsidR="00C93171" w:rsidRPr="00C93171" w:rsidRDefault="00C93171" w:rsidP="00C93171">
            <w:pPr>
              <w:spacing w:line="276" w:lineRule="auto"/>
              <w:rPr>
                <w:sz w:val="16"/>
                <w:szCs w:val="16"/>
                <w:lang w:eastAsia="en-US"/>
              </w:rPr>
            </w:pPr>
            <w:r w:rsidRPr="00C93171">
              <w:rPr>
                <w:sz w:val="16"/>
                <w:szCs w:val="16"/>
                <w:lang w:eastAsia="en-US"/>
              </w:rPr>
              <w:t>Сергеевич</w:t>
            </w:r>
          </w:p>
        </w:tc>
        <w:tc>
          <w:tcPr>
            <w:tcW w:w="616" w:type="dxa"/>
          </w:tcPr>
          <w:p w:rsidR="00C93171" w:rsidRPr="00C93171" w:rsidRDefault="00C93171" w:rsidP="00C93171">
            <w:pPr>
              <w:spacing w:line="276" w:lineRule="auto"/>
              <w:rPr>
                <w:sz w:val="16"/>
                <w:szCs w:val="16"/>
                <w:lang w:eastAsia="en-US"/>
              </w:rPr>
            </w:pPr>
          </w:p>
          <w:p w:rsidR="00C93171" w:rsidRPr="00C93171" w:rsidRDefault="00C93171" w:rsidP="00C93171">
            <w:pPr>
              <w:spacing w:line="276" w:lineRule="auto"/>
              <w:jc w:val="both"/>
              <w:rPr>
                <w:sz w:val="16"/>
                <w:szCs w:val="16"/>
                <w:lang w:eastAsia="en-US"/>
              </w:rPr>
            </w:pPr>
          </w:p>
        </w:tc>
        <w:tc>
          <w:tcPr>
            <w:tcW w:w="4625" w:type="dxa"/>
          </w:tcPr>
          <w:p w:rsidR="00C93171" w:rsidRPr="00C93171" w:rsidRDefault="00C93171" w:rsidP="00C93171">
            <w:pPr>
              <w:spacing w:line="276" w:lineRule="auto"/>
              <w:jc w:val="both"/>
              <w:rPr>
                <w:sz w:val="16"/>
                <w:szCs w:val="16"/>
                <w:lang w:eastAsia="en-US"/>
              </w:rPr>
            </w:pPr>
            <w:r w:rsidRPr="00C93171">
              <w:rPr>
                <w:sz w:val="16"/>
                <w:szCs w:val="16"/>
                <w:lang w:eastAsia="en-US"/>
              </w:rPr>
              <w:t>Глава рабочего поселка Посевная, председатель аукционной комиссии</w:t>
            </w:r>
          </w:p>
          <w:p w:rsidR="00C93171" w:rsidRPr="00C93171" w:rsidRDefault="00C93171" w:rsidP="00C93171">
            <w:pPr>
              <w:spacing w:line="276" w:lineRule="auto"/>
              <w:jc w:val="both"/>
              <w:rPr>
                <w:sz w:val="16"/>
                <w:szCs w:val="16"/>
                <w:lang w:eastAsia="en-US"/>
              </w:rPr>
            </w:pPr>
          </w:p>
        </w:tc>
      </w:tr>
      <w:tr w:rsidR="00C93171" w:rsidRPr="00C93171" w:rsidTr="00794AC9">
        <w:trPr>
          <w:trHeight w:val="535"/>
        </w:trPr>
        <w:tc>
          <w:tcPr>
            <w:tcW w:w="2809" w:type="dxa"/>
            <w:hideMark/>
          </w:tcPr>
          <w:p w:rsidR="00C93171" w:rsidRPr="00C93171" w:rsidRDefault="00C93171" w:rsidP="00C93171">
            <w:pPr>
              <w:spacing w:line="276" w:lineRule="auto"/>
              <w:rPr>
                <w:sz w:val="16"/>
                <w:szCs w:val="16"/>
                <w:lang w:eastAsia="en-US"/>
              </w:rPr>
            </w:pPr>
            <w:proofErr w:type="spellStart"/>
            <w:r w:rsidRPr="00C93171">
              <w:rPr>
                <w:sz w:val="16"/>
                <w:szCs w:val="16"/>
                <w:lang w:eastAsia="en-US"/>
              </w:rPr>
              <w:t>Фефелова</w:t>
            </w:r>
            <w:proofErr w:type="spellEnd"/>
            <w:r w:rsidRPr="00C93171">
              <w:rPr>
                <w:sz w:val="16"/>
                <w:szCs w:val="16"/>
                <w:lang w:eastAsia="en-US"/>
              </w:rPr>
              <w:t xml:space="preserve"> Елена</w:t>
            </w:r>
          </w:p>
          <w:p w:rsidR="00C93171" w:rsidRPr="00C93171" w:rsidRDefault="00C93171" w:rsidP="00C93171">
            <w:pPr>
              <w:spacing w:line="276" w:lineRule="auto"/>
              <w:rPr>
                <w:sz w:val="16"/>
                <w:szCs w:val="16"/>
                <w:lang w:eastAsia="en-US"/>
              </w:rPr>
            </w:pPr>
            <w:r w:rsidRPr="00C93171">
              <w:rPr>
                <w:sz w:val="16"/>
                <w:szCs w:val="16"/>
                <w:lang w:eastAsia="en-US"/>
              </w:rPr>
              <w:t>Геннадьевна</w:t>
            </w:r>
          </w:p>
        </w:tc>
        <w:tc>
          <w:tcPr>
            <w:tcW w:w="616" w:type="dxa"/>
          </w:tcPr>
          <w:p w:rsidR="00C93171" w:rsidRPr="00C93171" w:rsidRDefault="00C93171" w:rsidP="00C93171">
            <w:pPr>
              <w:spacing w:line="276" w:lineRule="auto"/>
              <w:rPr>
                <w:sz w:val="16"/>
                <w:szCs w:val="16"/>
                <w:lang w:eastAsia="en-US"/>
              </w:rPr>
            </w:pPr>
          </w:p>
        </w:tc>
        <w:tc>
          <w:tcPr>
            <w:tcW w:w="4625" w:type="dxa"/>
          </w:tcPr>
          <w:p w:rsidR="00C93171" w:rsidRPr="00C93171" w:rsidRDefault="00C93171" w:rsidP="00C93171">
            <w:pPr>
              <w:spacing w:line="276" w:lineRule="auto"/>
              <w:jc w:val="both"/>
              <w:rPr>
                <w:sz w:val="16"/>
                <w:szCs w:val="16"/>
                <w:lang w:eastAsia="en-US"/>
              </w:rPr>
            </w:pPr>
            <w:r w:rsidRPr="00C93171">
              <w:rPr>
                <w:sz w:val="16"/>
                <w:szCs w:val="16"/>
                <w:lang w:eastAsia="en-US"/>
              </w:rPr>
              <w:t>Заместитель главы администрации рабочего поселка Посевная, заместитель председателя комиссии</w:t>
            </w:r>
          </w:p>
          <w:p w:rsidR="00C93171" w:rsidRPr="00C93171" w:rsidRDefault="00C93171" w:rsidP="00C93171">
            <w:pPr>
              <w:spacing w:line="276" w:lineRule="auto"/>
              <w:jc w:val="both"/>
              <w:rPr>
                <w:sz w:val="16"/>
                <w:szCs w:val="16"/>
                <w:lang w:eastAsia="en-US"/>
              </w:rPr>
            </w:pPr>
          </w:p>
        </w:tc>
      </w:tr>
    </w:tbl>
    <w:p w:rsidR="00C93171" w:rsidRPr="00C93171" w:rsidRDefault="00C93171" w:rsidP="00C93171">
      <w:pPr>
        <w:ind w:right="5102"/>
        <w:jc w:val="right"/>
        <w:rPr>
          <w:sz w:val="16"/>
          <w:szCs w:val="16"/>
        </w:rPr>
      </w:pPr>
      <w:r w:rsidRPr="00C93171">
        <w:rPr>
          <w:sz w:val="16"/>
          <w:szCs w:val="16"/>
        </w:rPr>
        <w:t xml:space="preserve">                                             Члены аукционной комиссии:</w:t>
      </w:r>
    </w:p>
    <w:p w:rsidR="00C93171" w:rsidRPr="00C93171" w:rsidRDefault="00C93171" w:rsidP="00C93171">
      <w:pPr>
        <w:ind w:right="5102"/>
        <w:jc w:val="right"/>
        <w:rPr>
          <w:sz w:val="16"/>
          <w:szCs w:val="16"/>
        </w:rPr>
      </w:pPr>
    </w:p>
    <w:tbl>
      <w:tblPr>
        <w:tblW w:w="8052" w:type="dxa"/>
        <w:tblInd w:w="102" w:type="dxa"/>
        <w:tblLook w:val="04A0" w:firstRow="1" w:lastRow="0" w:firstColumn="1" w:lastColumn="0" w:noHBand="0" w:noVBand="1"/>
      </w:tblPr>
      <w:tblGrid>
        <w:gridCol w:w="2490"/>
        <w:gridCol w:w="493"/>
        <w:gridCol w:w="107"/>
        <w:gridCol w:w="4962"/>
      </w:tblGrid>
      <w:tr w:rsidR="00C93171" w:rsidRPr="00C93171" w:rsidTr="00794AC9">
        <w:trPr>
          <w:trHeight w:val="459"/>
        </w:trPr>
        <w:tc>
          <w:tcPr>
            <w:tcW w:w="2490" w:type="dxa"/>
            <w:hideMark/>
          </w:tcPr>
          <w:p w:rsidR="00C93171" w:rsidRPr="00C93171" w:rsidRDefault="00C93171" w:rsidP="00C93171">
            <w:pPr>
              <w:spacing w:line="276" w:lineRule="auto"/>
              <w:jc w:val="both"/>
              <w:rPr>
                <w:sz w:val="16"/>
                <w:szCs w:val="16"/>
                <w:lang w:eastAsia="en-US"/>
              </w:rPr>
            </w:pPr>
            <w:r w:rsidRPr="00C93171">
              <w:rPr>
                <w:sz w:val="16"/>
                <w:szCs w:val="16"/>
                <w:lang w:eastAsia="en-US"/>
              </w:rPr>
              <w:t>Сафронова Екатерина</w:t>
            </w:r>
          </w:p>
          <w:p w:rsidR="00C93171" w:rsidRPr="00C93171" w:rsidRDefault="00C93171" w:rsidP="00C93171">
            <w:pPr>
              <w:spacing w:line="276" w:lineRule="auto"/>
              <w:jc w:val="both"/>
              <w:rPr>
                <w:sz w:val="16"/>
                <w:szCs w:val="16"/>
                <w:lang w:eastAsia="en-US"/>
              </w:rPr>
            </w:pPr>
            <w:r w:rsidRPr="00C93171">
              <w:rPr>
                <w:sz w:val="16"/>
                <w:szCs w:val="16"/>
                <w:lang w:eastAsia="en-US"/>
              </w:rPr>
              <w:t>Владимировна</w:t>
            </w:r>
          </w:p>
        </w:tc>
        <w:tc>
          <w:tcPr>
            <w:tcW w:w="600" w:type="dxa"/>
            <w:gridSpan w:val="2"/>
            <w:hideMark/>
          </w:tcPr>
          <w:p w:rsidR="00C93171" w:rsidRPr="00C93171" w:rsidRDefault="00C93171" w:rsidP="00C93171">
            <w:pPr>
              <w:spacing w:line="276" w:lineRule="auto"/>
              <w:rPr>
                <w:sz w:val="16"/>
                <w:szCs w:val="16"/>
                <w:lang w:eastAsia="en-US"/>
              </w:rPr>
            </w:pPr>
            <w:r w:rsidRPr="00C93171">
              <w:rPr>
                <w:sz w:val="16"/>
                <w:szCs w:val="16"/>
                <w:lang w:eastAsia="en-US"/>
              </w:rPr>
              <w:t>-</w:t>
            </w:r>
          </w:p>
        </w:tc>
        <w:tc>
          <w:tcPr>
            <w:tcW w:w="4962" w:type="dxa"/>
          </w:tcPr>
          <w:p w:rsidR="00C93171" w:rsidRPr="00C93171" w:rsidRDefault="00C93171" w:rsidP="00AE31AA">
            <w:pPr>
              <w:spacing w:line="276" w:lineRule="auto"/>
              <w:jc w:val="both"/>
              <w:rPr>
                <w:sz w:val="16"/>
                <w:szCs w:val="16"/>
                <w:lang w:eastAsia="en-US"/>
              </w:rPr>
            </w:pPr>
            <w:r w:rsidRPr="00C93171">
              <w:rPr>
                <w:sz w:val="16"/>
                <w:szCs w:val="16"/>
                <w:lang w:eastAsia="en-US"/>
              </w:rPr>
              <w:t>Специалист администрации рабочего поселка Посевная, член комиссии</w:t>
            </w:r>
          </w:p>
        </w:tc>
      </w:tr>
      <w:tr w:rsidR="00C93171" w:rsidRPr="00C93171" w:rsidTr="00794AC9">
        <w:trPr>
          <w:trHeight w:val="459"/>
        </w:trPr>
        <w:tc>
          <w:tcPr>
            <w:tcW w:w="2490" w:type="dxa"/>
          </w:tcPr>
          <w:p w:rsidR="00C93171" w:rsidRPr="00C93171" w:rsidRDefault="00C93171" w:rsidP="00C93171">
            <w:pPr>
              <w:spacing w:line="276" w:lineRule="auto"/>
              <w:jc w:val="both"/>
              <w:rPr>
                <w:sz w:val="16"/>
                <w:szCs w:val="16"/>
                <w:lang w:eastAsia="en-US"/>
              </w:rPr>
            </w:pPr>
            <w:r w:rsidRPr="00C93171">
              <w:rPr>
                <w:sz w:val="16"/>
                <w:szCs w:val="16"/>
                <w:lang w:eastAsia="en-US"/>
              </w:rPr>
              <w:t>Морозова Марина Павловна</w:t>
            </w:r>
          </w:p>
          <w:p w:rsidR="00C93171" w:rsidRPr="00C93171" w:rsidRDefault="00C93171" w:rsidP="00C93171">
            <w:pPr>
              <w:spacing w:line="276" w:lineRule="auto"/>
              <w:jc w:val="both"/>
              <w:rPr>
                <w:sz w:val="16"/>
                <w:szCs w:val="16"/>
                <w:lang w:eastAsia="en-US"/>
              </w:rPr>
            </w:pPr>
          </w:p>
          <w:p w:rsidR="00C93171" w:rsidRPr="00C93171" w:rsidRDefault="00C93171" w:rsidP="00C93171">
            <w:pPr>
              <w:spacing w:line="276" w:lineRule="auto"/>
              <w:jc w:val="both"/>
              <w:rPr>
                <w:sz w:val="16"/>
                <w:szCs w:val="16"/>
                <w:lang w:eastAsia="en-US"/>
              </w:rPr>
            </w:pPr>
            <w:r w:rsidRPr="00C93171">
              <w:rPr>
                <w:sz w:val="16"/>
                <w:szCs w:val="16"/>
                <w:lang w:eastAsia="en-US"/>
              </w:rPr>
              <w:t>Гусева Наталья – Романовна</w:t>
            </w:r>
          </w:p>
          <w:p w:rsidR="00C93171" w:rsidRPr="00C93171" w:rsidRDefault="00C93171" w:rsidP="00C93171">
            <w:pPr>
              <w:spacing w:line="276" w:lineRule="auto"/>
              <w:rPr>
                <w:sz w:val="16"/>
                <w:szCs w:val="16"/>
                <w:lang w:eastAsia="en-US"/>
              </w:rPr>
            </w:pPr>
          </w:p>
          <w:p w:rsidR="00C93171" w:rsidRPr="00C93171" w:rsidRDefault="00C93171" w:rsidP="00C93171">
            <w:pPr>
              <w:spacing w:line="276" w:lineRule="auto"/>
              <w:rPr>
                <w:sz w:val="16"/>
                <w:szCs w:val="16"/>
                <w:lang w:eastAsia="en-US"/>
              </w:rPr>
            </w:pPr>
            <w:r w:rsidRPr="00C93171">
              <w:rPr>
                <w:sz w:val="16"/>
                <w:szCs w:val="16"/>
                <w:lang w:eastAsia="en-US"/>
              </w:rPr>
              <w:t xml:space="preserve">Саратова Ася             -          </w:t>
            </w:r>
          </w:p>
          <w:p w:rsidR="00C93171" w:rsidRPr="00C93171" w:rsidRDefault="00C93171" w:rsidP="00C93171">
            <w:pPr>
              <w:spacing w:line="276" w:lineRule="auto"/>
              <w:rPr>
                <w:sz w:val="16"/>
                <w:szCs w:val="16"/>
                <w:lang w:eastAsia="en-US"/>
              </w:rPr>
            </w:pPr>
            <w:r w:rsidRPr="00C93171">
              <w:rPr>
                <w:sz w:val="16"/>
                <w:szCs w:val="16"/>
                <w:lang w:eastAsia="en-US"/>
              </w:rPr>
              <w:t>Юрьевна</w:t>
            </w:r>
          </w:p>
        </w:tc>
        <w:tc>
          <w:tcPr>
            <w:tcW w:w="493" w:type="dxa"/>
          </w:tcPr>
          <w:p w:rsidR="00C93171" w:rsidRPr="00C93171" w:rsidRDefault="00C93171" w:rsidP="00C93171">
            <w:pPr>
              <w:spacing w:line="276" w:lineRule="auto"/>
              <w:rPr>
                <w:sz w:val="16"/>
                <w:szCs w:val="16"/>
                <w:lang w:eastAsia="en-US"/>
              </w:rPr>
            </w:pPr>
            <w:r w:rsidRPr="00C93171">
              <w:rPr>
                <w:sz w:val="16"/>
                <w:szCs w:val="16"/>
                <w:lang w:eastAsia="en-US"/>
              </w:rPr>
              <w:t>-</w:t>
            </w:r>
          </w:p>
          <w:p w:rsidR="00C93171" w:rsidRPr="00C93171" w:rsidRDefault="00C93171" w:rsidP="00C93171">
            <w:pPr>
              <w:spacing w:line="276" w:lineRule="auto"/>
              <w:rPr>
                <w:sz w:val="16"/>
                <w:szCs w:val="16"/>
                <w:lang w:eastAsia="en-US"/>
              </w:rPr>
            </w:pPr>
          </w:p>
          <w:p w:rsidR="00C93171" w:rsidRPr="00C93171" w:rsidRDefault="00C93171" w:rsidP="00C93171">
            <w:pPr>
              <w:spacing w:line="276" w:lineRule="auto"/>
              <w:rPr>
                <w:sz w:val="16"/>
                <w:szCs w:val="16"/>
                <w:lang w:eastAsia="en-US"/>
              </w:rPr>
            </w:pPr>
          </w:p>
          <w:p w:rsidR="00C93171" w:rsidRPr="00C93171" w:rsidRDefault="00C93171" w:rsidP="00C93171">
            <w:pPr>
              <w:spacing w:line="276" w:lineRule="auto"/>
              <w:rPr>
                <w:sz w:val="16"/>
                <w:szCs w:val="16"/>
                <w:lang w:eastAsia="en-US"/>
              </w:rPr>
            </w:pPr>
          </w:p>
          <w:p w:rsidR="00C93171" w:rsidRPr="00C93171" w:rsidRDefault="00C93171" w:rsidP="00C93171">
            <w:pPr>
              <w:spacing w:line="276" w:lineRule="auto"/>
              <w:rPr>
                <w:sz w:val="16"/>
                <w:szCs w:val="16"/>
                <w:lang w:eastAsia="en-US"/>
              </w:rPr>
            </w:pPr>
          </w:p>
          <w:p w:rsidR="00C93171" w:rsidRPr="00C93171" w:rsidRDefault="00C93171" w:rsidP="00C93171">
            <w:pPr>
              <w:spacing w:line="276" w:lineRule="auto"/>
              <w:rPr>
                <w:sz w:val="16"/>
                <w:szCs w:val="16"/>
                <w:lang w:eastAsia="en-US"/>
              </w:rPr>
            </w:pPr>
          </w:p>
          <w:p w:rsidR="00C93171" w:rsidRPr="00C93171" w:rsidRDefault="00C93171" w:rsidP="00C93171">
            <w:pPr>
              <w:spacing w:line="276" w:lineRule="auto"/>
              <w:rPr>
                <w:sz w:val="16"/>
                <w:szCs w:val="16"/>
                <w:lang w:eastAsia="en-US"/>
              </w:rPr>
            </w:pPr>
            <w:r w:rsidRPr="00C93171">
              <w:rPr>
                <w:sz w:val="16"/>
                <w:szCs w:val="16"/>
                <w:lang w:eastAsia="en-US"/>
              </w:rPr>
              <w:t xml:space="preserve">       </w:t>
            </w:r>
          </w:p>
        </w:tc>
        <w:tc>
          <w:tcPr>
            <w:tcW w:w="5069" w:type="dxa"/>
            <w:gridSpan w:val="2"/>
          </w:tcPr>
          <w:p w:rsidR="00C93171" w:rsidRPr="00C93171" w:rsidRDefault="00C93171" w:rsidP="00C93171">
            <w:pPr>
              <w:spacing w:line="276" w:lineRule="auto"/>
              <w:jc w:val="both"/>
              <w:rPr>
                <w:sz w:val="16"/>
                <w:szCs w:val="16"/>
                <w:lang w:eastAsia="en-US"/>
              </w:rPr>
            </w:pPr>
            <w:r w:rsidRPr="00C93171">
              <w:rPr>
                <w:sz w:val="16"/>
                <w:szCs w:val="16"/>
                <w:lang w:eastAsia="en-US"/>
              </w:rPr>
              <w:t>Специалист администрации рабочего поселка Посевная, секретарь  комиссии</w:t>
            </w:r>
          </w:p>
          <w:p w:rsidR="00C93171" w:rsidRPr="00C93171" w:rsidRDefault="00C93171" w:rsidP="00C93171">
            <w:pPr>
              <w:spacing w:line="276" w:lineRule="auto"/>
              <w:jc w:val="both"/>
              <w:rPr>
                <w:sz w:val="16"/>
                <w:szCs w:val="16"/>
                <w:lang w:eastAsia="en-US"/>
              </w:rPr>
            </w:pPr>
            <w:r w:rsidRPr="00C93171">
              <w:rPr>
                <w:sz w:val="16"/>
                <w:szCs w:val="16"/>
                <w:lang w:eastAsia="en-US"/>
              </w:rPr>
              <w:t>Специалист администрации рабочего поселка Посевная, член комиссии</w:t>
            </w:r>
          </w:p>
          <w:p w:rsidR="00C93171" w:rsidRPr="00C93171" w:rsidRDefault="00C93171" w:rsidP="00C93171">
            <w:pPr>
              <w:spacing w:line="276" w:lineRule="auto"/>
              <w:jc w:val="both"/>
              <w:rPr>
                <w:sz w:val="16"/>
                <w:szCs w:val="16"/>
                <w:lang w:eastAsia="en-US"/>
              </w:rPr>
            </w:pPr>
            <w:r w:rsidRPr="00C93171">
              <w:rPr>
                <w:sz w:val="16"/>
                <w:szCs w:val="16"/>
                <w:lang w:eastAsia="en-US"/>
              </w:rPr>
              <w:t xml:space="preserve">Специалист администрации рабочего поселка Посевная, член </w:t>
            </w:r>
            <w:proofErr w:type="spellStart"/>
            <w:r w:rsidRPr="00C93171">
              <w:rPr>
                <w:sz w:val="16"/>
                <w:szCs w:val="16"/>
                <w:lang w:eastAsia="en-US"/>
              </w:rPr>
              <w:t>комисси</w:t>
            </w:r>
            <w:proofErr w:type="spellEnd"/>
          </w:p>
        </w:tc>
      </w:tr>
      <w:tr w:rsidR="00C93171" w:rsidRPr="00C93171" w:rsidTr="00794AC9">
        <w:trPr>
          <w:trHeight w:val="459"/>
        </w:trPr>
        <w:tc>
          <w:tcPr>
            <w:tcW w:w="2490" w:type="dxa"/>
            <w:hideMark/>
          </w:tcPr>
          <w:p w:rsidR="00C93171" w:rsidRPr="00C93171" w:rsidRDefault="00C93171" w:rsidP="00C93171">
            <w:pPr>
              <w:spacing w:line="276" w:lineRule="auto"/>
              <w:jc w:val="both"/>
              <w:rPr>
                <w:sz w:val="16"/>
                <w:szCs w:val="16"/>
                <w:lang w:eastAsia="en-US"/>
              </w:rPr>
            </w:pPr>
            <w:proofErr w:type="spellStart"/>
            <w:r w:rsidRPr="00C93171">
              <w:rPr>
                <w:sz w:val="16"/>
                <w:szCs w:val="16"/>
                <w:lang w:eastAsia="en-US"/>
              </w:rPr>
              <w:t>Нельзина</w:t>
            </w:r>
            <w:proofErr w:type="spellEnd"/>
            <w:r w:rsidRPr="00C93171">
              <w:rPr>
                <w:sz w:val="16"/>
                <w:szCs w:val="16"/>
                <w:lang w:eastAsia="en-US"/>
              </w:rPr>
              <w:t xml:space="preserve"> Светлана Александровна</w:t>
            </w:r>
          </w:p>
        </w:tc>
        <w:tc>
          <w:tcPr>
            <w:tcW w:w="600" w:type="dxa"/>
            <w:gridSpan w:val="2"/>
            <w:hideMark/>
          </w:tcPr>
          <w:p w:rsidR="00C93171" w:rsidRPr="00C93171" w:rsidRDefault="00C93171" w:rsidP="00C93171">
            <w:pPr>
              <w:spacing w:line="276" w:lineRule="auto"/>
              <w:rPr>
                <w:sz w:val="16"/>
                <w:szCs w:val="16"/>
                <w:lang w:eastAsia="en-US"/>
              </w:rPr>
            </w:pPr>
            <w:r w:rsidRPr="00C93171">
              <w:rPr>
                <w:sz w:val="16"/>
                <w:szCs w:val="16"/>
                <w:lang w:eastAsia="en-US"/>
              </w:rPr>
              <w:t>-</w:t>
            </w:r>
          </w:p>
        </w:tc>
        <w:tc>
          <w:tcPr>
            <w:tcW w:w="4962" w:type="dxa"/>
          </w:tcPr>
          <w:p w:rsidR="00C93171" w:rsidRPr="00C93171" w:rsidRDefault="00C93171" w:rsidP="00C93171">
            <w:pPr>
              <w:spacing w:line="276" w:lineRule="auto"/>
              <w:jc w:val="both"/>
              <w:rPr>
                <w:sz w:val="16"/>
                <w:szCs w:val="16"/>
                <w:lang w:eastAsia="en-US"/>
              </w:rPr>
            </w:pPr>
            <w:r w:rsidRPr="00C93171">
              <w:rPr>
                <w:sz w:val="16"/>
                <w:szCs w:val="16"/>
                <w:lang w:eastAsia="en-US"/>
              </w:rPr>
              <w:t>Специалист администрации рабочего поселка Посевная, член комиссии</w:t>
            </w:r>
          </w:p>
          <w:p w:rsidR="00C93171" w:rsidRPr="00C93171" w:rsidRDefault="00C93171" w:rsidP="00C93171">
            <w:pPr>
              <w:spacing w:line="276" w:lineRule="auto"/>
              <w:jc w:val="right"/>
              <w:rPr>
                <w:sz w:val="16"/>
                <w:szCs w:val="16"/>
                <w:lang w:eastAsia="en-US"/>
              </w:rPr>
            </w:pPr>
          </w:p>
          <w:p w:rsidR="00C93171" w:rsidRPr="00C93171" w:rsidRDefault="00C93171" w:rsidP="00C93171">
            <w:pPr>
              <w:spacing w:line="276" w:lineRule="auto"/>
              <w:jc w:val="both"/>
              <w:rPr>
                <w:sz w:val="16"/>
                <w:szCs w:val="16"/>
                <w:lang w:eastAsia="en-US"/>
              </w:rPr>
            </w:pPr>
          </w:p>
        </w:tc>
      </w:tr>
    </w:tbl>
    <w:p w:rsidR="00C93171" w:rsidRPr="00C93171" w:rsidRDefault="00C93171" w:rsidP="00C93171">
      <w:pPr>
        <w:widowControl w:val="0"/>
        <w:autoSpaceDE w:val="0"/>
        <w:autoSpaceDN w:val="0"/>
        <w:adjustRightInd w:val="0"/>
        <w:rPr>
          <w:sz w:val="16"/>
          <w:szCs w:val="16"/>
        </w:rPr>
      </w:pPr>
      <w:r w:rsidRPr="00C93171">
        <w:rPr>
          <w:sz w:val="16"/>
          <w:szCs w:val="16"/>
        </w:rPr>
        <w:t>Глава рабочего поселка Посевная</w:t>
      </w:r>
    </w:p>
    <w:p w:rsidR="00C93171" w:rsidRPr="00C93171" w:rsidRDefault="00C93171" w:rsidP="00C93171">
      <w:pPr>
        <w:autoSpaceDE w:val="0"/>
        <w:autoSpaceDN w:val="0"/>
        <w:adjustRightInd w:val="0"/>
        <w:rPr>
          <w:sz w:val="16"/>
          <w:szCs w:val="16"/>
        </w:rPr>
      </w:pPr>
      <w:proofErr w:type="spellStart"/>
      <w:r w:rsidRPr="00C93171">
        <w:rPr>
          <w:sz w:val="16"/>
          <w:szCs w:val="16"/>
        </w:rPr>
        <w:t>Черепановского</w:t>
      </w:r>
      <w:proofErr w:type="spellEnd"/>
      <w:r w:rsidRPr="00C93171">
        <w:rPr>
          <w:sz w:val="16"/>
          <w:szCs w:val="16"/>
        </w:rPr>
        <w:t xml:space="preserve"> района Новосибирской области                                   А.С. Журавлев</w:t>
      </w:r>
    </w:p>
    <w:p w:rsidR="00C93171" w:rsidRPr="00C93171" w:rsidRDefault="00C93171" w:rsidP="00C93171">
      <w:pPr>
        <w:autoSpaceDE w:val="0"/>
        <w:autoSpaceDN w:val="0"/>
        <w:adjustRightInd w:val="0"/>
        <w:rPr>
          <w:sz w:val="16"/>
          <w:szCs w:val="16"/>
        </w:rPr>
      </w:pPr>
    </w:p>
    <w:p w:rsidR="00AE31AA" w:rsidRDefault="00AE31AA" w:rsidP="00C93171">
      <w:pPr>
        <w:overflowPunct w:val="0"/>
        <w:autoSpaceDE w:val="0"/>
        <w:autoSpaceDN w:val="0"/>
        <w:adjustRightInd w:val="0"/>
        <w:jc w:val="center"/>
        <w:rPr>
          <w:b/>
          <w:sz w:val="16"/>
          <w:szCs w:val="16"/>
        </w:rPr>
      </w:pPr>
    </w:p>
    <w:p w:rsidR="00AE31AA" w:rsidRDefault="00AE31AA" w:rsidP="00C93171">
      <w:pPr>
        <w:overflowPunct w:val="0"/>
        <w:autoSpaceDE w:val="0"/>
        <w:autoSpaceDN w:val="0"/>
        <w:adjustRightInd w:val="0"/>
        <w:jc w:val="center"/>
        <w:rPr>
          <w:b/>
          <w:sz w:val="16"/>
          <w:szCs w:val="16"/>
        </w:rPr>
      </w:pPr>
    </w:p>
    <w:p w:rsidR="00AE31AA" w:rsidRDefault="00AE31AA" w:rsidP="00C93171">
      <w:pPr>
        <w:overflowPunct w:val="0"/>
        <w:autoSpaceDE w:val="0"/>
        <w:autoSpaceDN w:val="0"/>
        <w:adjustRightInd w:val="0"/>
        <w:jc w:val="center"/>
        <w:rPr>
          <w:b/>
          <w:sz w:val="16"/>
          <w:szCs w:val="16"/>
        </w:rPr>
      </w:pPr>
    </w:p>
    <w:p w:rsidR="00AE31AA" w:rsidRDefault="00AE31AA" w:rsidP="00C93171">
      <w:pPr>
        <w:overflowPunct w:val="0"/>
        <w:autoSpaceDE w:val="0"/>
        <w:autoSpaceDN w:val="0"/>
        <w:adjustRightInd w:val="0"/>
        <w:jc w:val="center"/>
        <w:rPr>
          <w:b/>
          <w:sz w:val="16"/>
          <w:szCs w:val="16"/>
        </w:rPr>
      </w:pPr>
    </w:p>
    <w:p w:rsidR="00AE31AA" w:rsidRDefault="00AE31AA" w:rsidP="00C93171">
      <w:pPr>
        <w:overflowPunct w:val="0"/>
        <w:autoSpaceDE w:val="0"/>
        <w:autoSpaceDN w:val="0"/>
        <w:adjustRightInd w:val="0"/>
        <w:jc w:val="center"/>
        <w:rPr>
          <w:b/>
          <w:sz w:val="16"/>
          <w:szCs w:val="16"/>
        </w:rPr>
      </w:pPr>
    </w:p>
    <w:p w:rsidR="00AE31AA" w:rsidRDefault="00AE31AA" w:rsidP="00C93171">
      <w:pPr>
        <w:overflowPunct w:val="0"/>
        <w:autoSpaceDE w:val="0"/>
        <w:autoSpaceDN w:val="0"/>
        <w:adjustRightInd w:val="0"/>
        <w:jc w:val="center"/>
        <w:rPr>
          <w:b/>
          <w:sz w:val="16"/>
          <w:szCs w:val="16"/>
        </w:rPr>
      </w:pPr>
    </w:p>
    <w:p w:rsidR="00AE31AA" w:rsidRDefault="00AE31AA" w:rsidP="00C93171">
      <w:pPr>
        <w:overflowPunct w:val="0"/>
        <w:autoSpaceDE w:val="0"/>
        <w:autoSpaceDN w:val="0"/>
        <w:adjustRightInd w:val="0"/>
        <w:jc w:val="center"/>
        <w:rPr>
          <w:b/>
          <w:sz w:val="16"/>
          <w:szCs w:val="16"/>
        </w:rPr>
      </w:pPr>
    </w:p>
    <w:p w:rsidR="00AE31AA" w:rsidRDefault="00AE31AA" w:rsidP="00C93171">
      <w:pPr>
        <w:overflowPunct w:val="0"/>
        <w:autoSpaceDE w:val="0"/>
        <w:autoSpaceDN w:val="0"/>
        <w:adjustRightInd w:val="0"/>
        <w:jc w:val="center"/>
        <w:rPr>
          <w:b/>
          <w:sz w:val="16"/>
          <w:szCs w:val="16"/>
        </w:rPr>
      </w:pPr>
    </w:p>
    <w:p w:rsidR="00AE31AA" w:rsidRDefault="00AE31AA" w:rsidP="00C93171">
      <w:pPr>
        <w:overflowPunct w:val="0"/>
        <w:autoSpaceDE w:val="0"/>
        <w:autoSpaceDN w:val="0"/>
        <w:adjustRightInd w:val="0"/>
        <w:jc w:val="center"/>
        <w:rPr>
          <w:b/>
          <w:sz w:val="16"/>
          <w:szCs w:val="16"/>
        </w:rPr>
      </w:pPr>
    </w:p>
    <w:p w:rsidR="00AE31AA" w:rsidRDefault="00AE31AA" w:rsidP="00C93171">
      <w:pPr>
        <w:overflowPunct w:val="0"/>
        <w:autoSpaceDE w:val="0"/>
        <w:autoSpaceDN w:val="0"/>
        <w:adjustRightInd w:val="0"/>
        <w:jc w:val="center"/>
        <w:rPr>
          <w:b/>
          <w:sz w:val="16"/>
          <w:szCs w:val="16"/>
        </w:rPr>
      </w:pPr>
    </w:p>
    <w:p w:rsidR="00AE31AA" w:rsidRDefault="00AE31AA" w:rsidP="00C93171">
      <w:pPr>
        <w:overflowPunct w:val="0"/>
        <w:autoSpaceDE w:val="0"/>
        <w:autoSpaceDN w:val="0"/>
        <w:adjustRightInd w:val="0"/>
        <w:jc w:val="center"/>
        <w:rPr>
          <w:b/>
          <w:sz w:val="16"/>
          <w:szCs w:val="16"/>
        </w:rPr>
      </w:pPr>
    </w:p>
    <w:p w:rsidR="00C93171" w:rsidRPr="00C93171" w:rsidRDefault="00C93171" w:rsidP="00C93171">
      <w:pPr>
        <w:overflowPunct w:val="0"/>
        <w:autoSpaceDE w:val="0"/>
        <w:autoSpaceDN w:val="0"/>
        <w:adjustRightInd w:val="0"/>
        <w:jc w:val="center"/>
        <w:rPr>
          <w:b/>
          <w:sz w:val="16"/>
          <w:szCs w:val="16"/>
        </w:rPr>
      </w:pPr>
      <w:r w:rsidRPr="00C93171">
        <w:rPr>
          <w:b/>
          <w:sz w:val="16"/>
          <w:szCs w:val="16"/>
        </w:rPr>
        <w:lastRenderedPageBreak/>
        <w:t>АДМИНИСТРАЦИЯ РАБОЧЕГО ПОСЕЛКА ПОСЕВНАЯ</w:t>
      </w:r>
    </w:p>
    <w:p w:rsidR="00C93171" w:rsidRPr="00C93171" w:rsidRDefault="00C93171" w:rsidP="00C93171">
      <w:pPr>
        <w:overflowPunct w:val="0"/>
        <w:autoSpaceDE w:val="0"/>
        <w:autoSpaceDN w:val="0"/>
        <w:adjustRightInd w:val="0"/>
        <w:jc w:val="center"/>
        <w:rPr>
          <w:b/>
          <w:sz w:val="16"/>
          <w:szCs w:val="16"/>
        </w:rPr>
      </w:pPr>
      <w:r w:rsidRPr="00C93171">
        <w:rPr>
          <w:b/>
          <w:sz w:val="16"/>
          <w:szCs w:val="16"/>
        </w:rPr>
        <w:t>ЧЕРЕПАНОВСКОГО РАЙОНА</w:t>
      </w:r>
    </w:p>
    <w:p w:rsidR="00C93171" w:rsidRPr="00C93171" w:rsidRDefault="00C93171" w:rsidP="00C93171">
      <w:pPr>
        <w:overflowPunct w:val="0"/>
        <w:autoSpaceDE w:val="0"/>
        <w:autoSpaceDN w:val="0"/>
        <w:adjustRightInd w:val="0"/>
        <w:jc w:val="center"/>
        <w:rPr>
          <w:b/>
          <w:sz w:val="16"/>
          <w:szCs w:val="16"/>
        </w:rPr>
      </w:pPr>
      <w:r w:rsidRPr="00C93171">
        <w:rPr>
          <w:b/>
          <w:sz w:val="16"/>
          <w:szCs w:val="16"/>
        </w:rPr>
        <w:t>НОВОСИБИРСКОЙ ОБЛАСТИ</w:t>
      </w:r>
    </w:p>
    <w:p w:rsidR="00C93171" w:rsidRPr="00C93171" w:rsidRDefault="00C93171" w:rsidP="00C93171">
      <w:pPr>
        <w:overflowPunct w:val="0"/>
        <w:autoSpaceDE w:val="0"/>
        <w:autoSpaceDN w:val="0"/>
        <w:adjustRightInd w:val="0"/>
        <w:jc w:val="center"/>
        <w:rPr>
          <w:b/>
          <w:sz w:val="16"/>
          <w:szCs w:val="16"/>
        </w:rPr>
      </w:pPr>
      <w:r w:rsidRPr="00C93171">
        <w:rPr>
          <w:b/>
          <w:sz w:val="16"/>
          <w:szCs w:val="16"/>
        </w:rPr>
        <w:t>ПОСТАНОВЛЕНИЕ</w:t>
      </w:r>
    </w:p>
    <w:p w:rsidR="00C93171" w:rsidRPr="00C93171" w:rsidRDefault="00C93171" w:rsidP="00C93171">
      <w:pPr>
        <w:overflowPunct w:val="0"/>
        <w:autoSpaceDE w:val="0"/>
        <w:autoSpaceDN w:val="0"/>
        <w:adjustRightInd w:val="0"/>
        <w:jc w:val="center"/>
        <w:rPr>
          <w:b/>
          <w:sz w:val="16"/>
          <w:szCs w:val="16"/>
        </w:rPr>
      </w:pPr>
    </w:p>
    <w:p w:rsidR="00C93171" w:rsidRPr="00C93171" w:rsidRDefault="00C93171" w:rsidP="00C93171">
      <w:pPr>
        <w:overflowPunct w:val="0"/>
        <w:autoSpaceDE w:val="0"/>
        <w:autoSpaceDN w:val="0"/>
        <w:adjustRightInd w:val="0"/>
        <w:jc w:val="center"/>
        <w:rPr>
          <w:sz w:val="16"/>
          <w:szCs w:val="16"/>
        </w:rPr>
      </w:pPr>
      <w:r w:rsidRPr="00C93171">
        <w:rPr>
          <w:sz w:val="16"/>
          <w:szCs w:val="16"/>
        </w:rPr>
        <w:t>от 30.08.2019 г. № 273</w:t>
      </w:r>
    </w:p>
    <w:p w:rsidR="00C93171" w:rsidRPr="00C93171" w:rsidRDefault="00C93171" w:rsidP="00C93171">
      <w:pPr>
        <w:overflowPunct w:val="0"/>
        <w:autoSpaceDE w:val="0"/>
        <w:autoSpaceDN w:val="0"/>
        <w:adjustRightInd w:val="0"/>
        <w:jc w:val="center"/>
        <w:rPr>
          <w:sz w:val="16"/>
          <w:szCs w:val="16"/>
        </w:rPr>
      </w:pPr>
    </w:p>
    <w:p w:rsidR="00C93171" w:rsidRPr="00C93171" w:rsidRDefault="00C93171" w:rsidP="00C93171">
      <w:pPr>
        <w:overflowPunct w:val="0"/>
        <w:autoSpaceDE w:val="0"/>
        <w:autoSpaceDN w:val="0"/>
        <w:adjustRightInd w:val="0"/>
        <w:jc w:val="center"/>
        <w:rPr>
          <w:sz w:val="16"/>
          <w:szCs w:val="16"/>
        </w:rPr>
      </w:pPr>
      <w:r w:rsidRPr="00C93171">
        <w:rPr>
          <w:sz w:val="16"/>
          <w:szCs w:val="16"/>
        </w:rPr>
        <w:t xml:space="preserve">Об  организации и проведении торгов на право заключения договора аренды по продаже права на аренду земельного участка  </w:t>
      </w:r>
    </w:p>
    <w:p w:rsidR="00C93171" w:rsidRPr="00C93171" w:rsidRDefault="00C93171" w:rsidP="00C93171">
      <w:pPr>
        <w:overflowPunct w:val="0"/>
        <w:autoSpaceDE w:val="0"/>
        <w:autoSpaceDN w:val="0"/>
        <w:adjustRightInd w:val="0"/>
        <w:jc w:val="center"/>
        <w:rPr>
          <w:sz w:val="16"/>
          <w:szCs w:val="16"/>
        </w:rPr>
      </w:pPr>
    </w:p>
    <w:p w:rsidR="00C93171" w:rsidRPr="00C93171" w:rsidRDefault="00C93171" w:rsidP="00C93171">
      <w:pPr>
        <w:tabs>
          <w:tab w:val="left" w:pos="284"/>
        </w:tabs>
        <w:overflowPunct w:val="0"/>
        <w:autoSpaceDE w:val="0"/>
        <w:autoSpaceDN w:val="0"/>
        <w:adjustRightInd w:val="0"/>
        <w:jc w:val="both"/>
        <w:rPr>
          <w:sz w:val="16"/>
          <w:szCs w:val="16"/>
        </w:rPr>
      </w:pPr>
      <w:r w:rsidRPr="00C93171">
        <w:rPr>
          <w:sz w:val="16"/>
          <w:szCs w:val="16"/>
        </w:rPr>
        <w:t xml:space="preserve">    В соответствии со  ст. 447, 448 ГК РФ, ст. 51 ФЗ РФ № 131-ФЗ от 06.10.2003 «Об общих принципах организации местного самоуправления в Российской Федерации», Федеральным законом РФ № 135-ФЗ от 26.07.2006 «О защите конкуренции», Федеральным законом РФ № 136-ФЗ «Земельный кодекс Российской Федерации», </w:t>
      </w:r>
    </w:p>
    <w:p w:rsidR="00C93171" w:rsidRPr="00C93171" w:rsidRDefault="00C93171" w:rsidP="00C93171">
      <w:pPr>
        <w:overflowPunct w:val="0"/>
        <w:autoSpaceDE w:val="0"/>
        <w:autoSpaceDN w:val="0"/>
        <w:adjustRightInd w:val="0"/>
        <w:jc w:val="both"/>
        <w:rPr>
          <w:sz w:val="16"/>
          <w:szCs w:val="16"/>
        </w:rPr>
      </w:pPr>
      <w:r w:rsidRPr="00C93171">
        <w:rPr>
          <w:sz w:val="16"/>
          <w:szCs w:val="16"/>
        </w:rPr>
        <w:t>ПОСТАНОВЛЯЮ:</w:t>
      </w:r>
    </w:p>
    <w:p w:rsidR="00C93171" w:rsidRPr="00C93171" w:rsidRDefault="00C93171" w:rsidP="00C93171">
      <w:pPr>
        <w:tabs>
          <w:tab w:val="num" w:pos="0"/>
        </w:tabs>
        <w:overflowPunct w:val="0"/>
        <w:autoSpaceDE w:val="0"/>
        <w:autoSpaceDN w:val="0"/>
        <w:adjustRightInd w:val="0"/>
        <w:ind w:firstLine="540"/>
        <w:jc w:val="both"/>
        <w:rPr>
          <w:sz w:val="16"/>
          <w:szCs w:val="16"/>
        </w:rPr>
      </w:pPr>
      <w:r w:rsidRPr="00C93171">
        <w:rPr>
          <w:sz w:val="16"/>
          <w:szCs w:val="16"/>
        </w:rPr>
        <w:t xml:space="preserve">1. </w:t>
      </w:r>
      <w:proofErr w:type="gramStart"/>
      <w:r w:rsidRPr="00C93171">
        <w:rPr>
          <w:sz w:val="16"/>
          <w:szCs w:val="16"/>
        </w:rPr>
        <w:t xml:space="preserve">Специалисту администрации рабочего поселка Посевная </w:t>
      </w:r>
      <w:proofErr w:type="spellStart"/>
      <w:r w:rsidRPr="00C93171">
        <w:rPr>
          <w:sz w:val="16"/>
          <w:szCs w:val="16"/>
        </w:rPr>
        <w:t>Черепановского</w:t>
      </w:r>
      <w:proofErr w:type="spellEnd"/>
      <w:r w:rsidRPr="00C93171">
        <w:rPr>
          <w:sz w:val="16"/>
          <w:szCs w:val="16"/>
        </w:rPr>
        <w:t xml:space="preserve"> района Новосибирской области Сафроновой Е.В. организовать подготовку и публикацию информационных сообщений о проведении торгов на право  заключения договора аренды по продаже права на аренду земельного участка, а также в соответствии с действующим законодательством осуществить размещение информации о проведении торгов по продаже права на заключение договора аренды по продаже права на аренду земельного участка</w:t>
      </w:r>
      <w:proofErr w:type="gramEnd"/>
      <w:r w:rsidRPr="00C93171">
        <w:rPr>
          <w:sz w:val="16"/>
          <w:szCs w:val="16"/>
        </w:rPr>
        <w:t xml:space="preserve">  </w:t>
      </w:r>
      <w:proofErr w:type="gramStart"/>
      <w:r w:rsidRPr="00C93171">
        <w:rPr>
          <w:sz w:val="16"/>
          <w:szCs w:val="16"/>
        </w:rPr>
        <w:t xml:space="preserve">на официальном сайте Российской Федерации </w:t>
      </w:r>
      <w:hyperlink r:id="rId10" w:history="1">
        <w:r w:rsidRPr="00C93171">
          <w:rPr>
            <w:color w:val="0000FF"/>
            <w:sz w:val="16"/>
            <w:szCs w:val="16"/>
            <w:u w:val="single"/>
          </w:rPr>
          <w:t>www.torgi.gov.ru</w:t>
        </w:r>
      </w:hyperlink>
      <w:r w:rsidRPr="00C93171">
        <w:rPr>
          <w:sz w:val="16"/>
          <w:szCs w:val="16"/>
        </w:rPr>
        <w:t xml:space="preserve">, официальном сайте администрации рабочего поселка Посевная </w:t>
      </w:r>
      <w:proofErr w:type="spellStart"/>
      <w:r w:rsidRPr="00C93171">
        <w:rPr>
          <w:sz w:val="16"/>
          <w:szCs w:val="16"/>
        </w:rPr>
        <w:t>Черепановского</w:t>
      </w:r>
      <w:proofErr w:type="spellEnd"/>
      <w:r w:rsidRPr="00C93171">
        <w:rPr>
          <w:sz w:val="16"/>
          <w:szCs w:val="16"/>
        </w:rPr>
        <w:t xml:space="preserve"> района Новосибирской области http://posevnaia.ru/</w:t>
      </w:r>
      <w:hyperlink r:id="rId11" w:history="1">
        <w:r w:rsidRPr="00C93171">
          <w:rPr>
            <w:b/>
            <w:color w:val="0000FF"/>
            <w:sz w:val="16"/>
            <w:szCs w:val="16"/>
            <w:highlight w:val="yellow"/>
            <w:u w:val="single"/>
          </w:rPr>
          <w:t>,</w:t>
        </w:r>
        <w:r w:rsidRPr="00C93171">
          <w:rPr>
            <w:b/>
            <w:i/>
            <w:color w:val="0000FF"/>
            <w:sz w:val="16"/>
            <w:szCs w:val="16"/>
            <w:u w:val="single"/>
          </w:rPr>
          <w:t xml:space="preserve"> </w:t>
        </w:r>
        <w:r w:rsidRPr="00C93171">
          <w:rPr>
            <w:color w:val="0000FF"/>
            <w:sz w:val="16"/>
            <w:szCs w:val="16"/>
            <w:u w:val="single"/>
          </w:rPr>
          <w:t>(раздел</w:t>
        </w:r>
      </w:hyperlink>
      <w:r w:rsidRPr="00C93171">
        <w:rPr>
          <w:sz w:val="16"/>
          <w:szCs w:val="16"/>
        </w:rPr>
        <w:t xml:space="preserve"> </w:t>
      </w:r>
      <w:r w:rsidRPr="00C93171">
        <w:rPr>
          <w:color w:val="000000"/>
          <w:sz w:val="16"/>
          <w:szCs w:val="16"/>
        </w:rPr>
        <w:t>Торги, в газете «</w:t>
      </w:r>
      <w:proofErr w:type="spellStart"/>
      <w:r w:rsidRPr="00C93171">
        <w:rPr>
          <w:color w:val="000000"/>
          <w:sz w:val="16"/>
          <w:szCs w:val="16"/>
        </w:rPr>
        <w:t>Посевнинский</w:t>
      </w:r>
      <w:proofErr w:type="spellEnd"/>
      <w:r w:rsidRPr="00C93171">
        <w:rPr>
          <w:color w:val="000000"/>
          <w:sz w:val="16"/>
          <w:szCs w:val="16"/>
        </w:rPr>
        <w:t xml:space="preserve"> вестник»</w:t>
      </w:r>
      <w:r w:rsidRPr="00C93171">
        <w:rPr>
          <w:sz w:val="16"/>
          <w:szCs w:val="16"/>
        </w:rPr>
        <w:t>, согласно приложению №1.</w:t>
      </w:r>
      <w:proofErr w:type="gramEnd"/>
    </w:p>
    <w:p w:rsidR="00C93171" w:rsidRPr="00C93171" w:rsidRDefault="00C93171" w:rsidP="00C93171">
      <w:pPr>
        <w:overflowPunct w:val="0"/>
        <w:autoSpaceDE w:val="0"/>
        <w:autoSpaceDN w:val="0"/>
        <w:adjustRightInd w:val="0"/>
        <w:ind w:firstLine="708"/>
        <w:jc w:val="both"/>
        <w:outlineLvl w:val="0"/>
        <w:rPr>
          <w:sz w:val="16"/>
          <w:szCs w:val="16"/>
        </w:rPr>
      </w:pPr>
      <w:r w:rsidRPr="00C93171">
        <w:rPr>
          <w:sz w:val="16"/>
          <w:szCs w:val="16"/>
        </w:rPr>
        <w:t>2.Порядок  работы и формирование аукционной комиссии представлены в приложении №2 к настоящему постановлению.</w:t>
      </w:r>
    </w:p>
    <w:p w:rsidR="00C93171" w:rsidRPr="00C93171" w:rsidRDefault="00C93171" w:rsidP="00C93171">
      <w:pPr>
        <w:overflowPunct w:val="0"/>
        <w:autoSpaceDE w:val="0"/>
        <w:autoSpaceDN w:val="0"/>
        <w:adjustRightInd w:val="0"/>
        <w:jc w:val="both"/>
        <w:rPr>
          <w:sz w:val="16"/>
          <w:szCs w:val="16"/>
        </w:rPr>
      </w:pPr>
      <w:r w:rsidRPr="00C93171">
        <w:rPr>
          <w:sz w:val="16"/>
          <w:szCs w:val="16"/>
        </w:rPr>
        <w:t xml:space="preserve">           3. </w:t>
      </w:r>
      <w:proofErr w:type="gramStart"/>
      <w:r w:rsidRPr="00C93171">
        <w:rPr>
          <w:sz w:val="16"/>
          <w:szCs w:val="16"/>
        </w:rPr>
        <w:t>Контроль за</w:t>
      </w:r>
      <w:proofErr w:type="gramEnd"/>
      <w:r w:rsidRPr="00C93171">
        <w:rPr>
          <w:sz w:val="16"/>
          <w:szCs w:val="16"/>
        </w:rPr>
        <w:t xml:space="preserve"> исполнением постановления оставляю за собой.</w:t>
      </w:r>
    </w:p>
    <w:p w:rsidR="00C93171" w:rsidRPr="00C93171" w:rsidRDefault="00C93171" w:rsidP="00C93171">
      <w:pPr>
        <w:overflowPunct w:val="0"/>
        <w:autoSpaceDE w:val="0"/>
        <w:autoSpaceDN w:val="0"/>
        <w:adjustRightInd w:val="0"/>
        <w:jc w:val="both"/>
        <w:rPr>
          <w:sz w:val="16"/>
          <w:szCs w:val="16"/>
        </w:rPr>
      </w:pPr>
    </w:p>
    <w:p w:rsidR="00C93171" w:rsidRPr="00C93171" w:rsidRDefault="00C93171" w:rsidP="00C93171">
      <w:pPr>
        <w:overflowPunct w:val="0"/>
        <w:autoSpaceDE w:val="0"/>
        <w:autoSpaceDN w:val="0"/>
        <w:adjustRightInd w:val="0"/>
        <w:jc w:val="both"/>
        <w:rPr>
          <w:sz w:val="16"/>
          <w:szCs w:val="16"/>
        </w:rPr>
      </w:pPr>
      <w:r w:rsidRPr="00C93171">
        <w:rPr>
          <w:sz w:val="16"/>
          <w:szCs w:val="16"/>
        </w:rPr>
        <w:t xml:space="preserve">Глава рабочего поселка Посевная </w:t>
      </w:r>
    </w:p>
    <w:p w:rsidR="00C93171" w:rsidRPr="00C93171" w:rsidRDefault="00C93171" w:rsidP="00C93171">
      <w:pPr>
        <w:overflowPunct w:val="0"/>
        <w:autoSpaceDE w:val="0"/>
        <w:autoSpaceDN w:val="0"/>
        <w:adjustRightInd w:val="0"/>
        <w:jc w:val="both"/>
        <w:rPr>
          <w:sz w:val="16"/>
          <w:szCs w:val="16"/>
        </w:rPr>
      </w:pPr>
      <w:proofErr w:type="spellStart"/>
      <w:r w:rsidRPr="00C93171">
        <w:rPr>
          <w:sz w:val="16"/>
          <w:szCs w:val="16"/>
        </w:rPr>
        <w:t>Черепановского</w:t>
      </w:r>
      <w:proofErr w:type="spellEnd"/>
      <w:r w:rsidRPr="00C93171">
        <w:rPr>
          <w:sz w:val="16"/>
          <w:szCs w:val="16"/>
        </w:rPr>
        <w:t xml:space="preserve"> района Новосибирской области</w:t>
      </w:r>
      <w:r w:rsidRPr="00C93171">
        <w:rPr>
          <w:sz w:val="16"/>
          <w:szCs w:val="16"/>
        </w:rPr>
        <w:tab/>
      </w:r>
      <w:r w:rsidRPr="00C93171">
        <w:rPr>
          <w:sz w:val="16"/>
          <w:szCs w:val="16"/>
        </w:rPr>
        <w:tab/>
      </w:r>
      <w:r w:rsidRPr="00C93171">
        <w:rPr>
          <w:sz w:val="16"/>
          <w:szCs w:val="16"/>
        </w:rPr>
        <w:tab/>
      </w:r>
      <w:r w:rsidRPr="00C93171">
        <w:rPr>
          <w:sz w:val="16"/>
          <w:szCs w:val="16"/>
        </w:rPr>
        <w:tab/>
        <w:t xml:space="preserve">             А.С. Журавлев</w:t>
      </w:r>
    </w:p>
    <w:p w:rsidR="00C93171" w:rsidRPr="00C93171" w:rsidRDefault="00C93171" w:rsidP="00C93171">
      <w:pPr>
        <w:overflowPunct w:val="0"/>
        <w:autoSpaceDE w:val="0"/>
        <w:autoSpaceDN w:val="0"/>
        <w:adjustRightInd w:val="0"/>
        <w:jc w:val="both"/>
        <w:rPr>
          <w:sz w:val="16"/>
          <w:szCs w:val="16"/>
        </w:rPr>
      </w:pPr>
      <w:r w:rsidRPr="00C93171">
        <w:rPr>
          <w:sz w:val="16"/>
          <w:szCs w:val="16"/>
        </w:rPr>
        <w:t xml:space="preserve">                                                   </w:t>
      </w:r>
      <w:r>
        <w:rPr>
          <w:sz w:val="16"/>
          <w:szCs w:val="16"/>
        </w:rPr>
        <w:t xml:space="preserve">      </w:t>
      </w:r>
    </w:p>
    <w:tbl>
      <w:tblPr>
        <w:tblW w:w="0" w:type="auto"/>
        <w:tblLook w:val="01E0" w:firstRow="1" w:lastRow="1" w:firstColumn="1" w:lastColumn="1" w:noHBand="0" w:noVBand="0"/>
      </w:tblPr>
      <w:tblGrid>
        <w:gridCol w:w="5069"/>
        <w:gridCol w:w="5069"/>
      </w:tblGrid>
      <w:tr w:rsidR="00C93171" w:rsidRPr="00C93171" w:rsidTr="00794AC9">
        <w:tc>
          <w:tcPr>
            <w:tcW w:w="5069" w:type="dxa"/>
            <w:shd w:val="clear" w:color="auto" w:fill="auto"/>
          </w:tcPr>
          <w:p w:rsidR="00C93171" w:rsidRPr="00C93171" w:rsidRDefault="00C93171" w:rsidP="00C93171">
            <w:pPr>
              <w:overflowPunct w:val="0"/>
              <w:autoSpaceDE w:val="0"/>
              <w:autoSpaceDN w:val="0"/>
              <w:adjustRightInd w:val="0"/>
              <w:jc w:val="both"/>
              <w:outlineLvl w:val="0"/>
              <w:rPr>
                <w:sz w:val="16"/>
                <w:szCs w:val="16"/>
              </w:rPr>
            </w:pPr>
          </w:p>
        </w:tc>
        <w:tc>
          <w:tcPr>
            <w:tcW w:w="5069" w:type="dxa"/>
            <w:shd w:val="clear" w:color="auto" w:fill="auto"/>
          </w:tcPr>
          <w:p w:rsidR="00C93171" w:rsidRPr="00C93171" w:rsidRDefault="00C93171" w:rsidP="00C93171">
            <w:pPr>
              <w:overflowPunct w:val="0"/>
              <w:autoSpaceDE w:val="0"/>
              <w:autoSpaceDN w:val="0"/>
              <w:adjustRightInd w:val="0"/>
              <w:jc w:val="both"/>
              <w:outlineLvl w:val="0"/>
              <w:rPr>
                <w:sz w:val="16"/>
                <w:szCs w:val="16"/>
              </w:rPr>
            </w:pPr>
          </w:p>
          <w:p w:rsidR="00C93171" w:rsidRPr="00C93171" w:rsidRDefault="00C93171" w:rsidP="00C93171">
            <w:pPr>
              <w:overflowPunct w:val="0"/>
              <w:autoSpaceDE w:val="0"/>
              <w:autoSpaceDN w:val="0"/>
              <w:adjustRightInd w:val="0"/>
              <w:jc w:val="both"/>
              <w:outlineLvl w:val="0"/>
              <w:rPr>
                <w:sz w:val="16"/>
                <w:szCs w:val="16"/>
              </w:rPr>
            </w:pPr>
            <w:r w:rsidRPr="00C93171">
              <w:rPr>
                <w:sz w:val="16"/>
                <w:szCs w:val="16"/>
              </w:rPr>
              <w:t>Приложение № 1</w:t>
            </w:r>
          </w:p>
          <w:p w:rsidR="00C93171" w:rsidRPr="00C93171" w:rsidRDefault="00C93171" w:rsidP="00C93171">
            <w:pPr>
              <w:overflowPunct w:val="0"/>
              <w:autoSpaceDE w:val="0"/>
              <w:autoSpaceDN w:val="0"/>
              <w:adjustRightInd w:val="0"/>
              <w:jc w:val="both"/>
              <w:outlineLvl w:val="0"/>
              <w:rPr>
                <w:sz w:val="16"/>
                <w:szCs w:val="16"/>
              </w:rPr>
            </w:pPr>
            <w:r w:rsidRPr="00C93171">
              <w:rPr>
                <w:sz w:val="16"/>
                <w:szCs w:val="16"/>
              </w:rPr>
              <w:t>к постановлению администрации рабочего поселка Посевная</w:t>
            </w:r>
          </w:p>
          <w:p w:rsidR="00C93171" w:rsidRPr="00C93171" w:rsidRDefault="00C93171" w:rsidP="00C93171">
            <w:pPr>
              <w:overflowPunct w:val="0"/>
              <w:autoSpaceDE w:val="0"/>
              <w:autoSpaceDN w:val="0"/>
              <w:adjustRightInd w:val="0"/>
              <w:jc w:val="both"/>
              <w:outlineLvl w:val="0"/>
              <w:rPr>
                <w:sz w:val="16"/>
                <w:szCs w:val="16"/>
              </w:rPr>
            </w:pPr>
            <w:proofErr w:type="spellStart"/>
            <w:r w:rsidRPr="00C93171">
              <w:rPr>
                <w:sz w:val="16"/>
                <w:szCs w:val="16"/>
              </w:rPr>
              <w:t>Черепановского</w:t>
            </w:r>
            <w:proofErr w:type="spellEnd"/>
            <w:r w:rsidRPr="00C93171">
              <w:rPr>
                <w:sz w:val="16"/>
                <w:szCs w:val="16"/>
              </w:rPr>
              <w:t xml:space="preserve"> района Новосибирской области    от   30.08.2019г. №273</w:t>
            </w:r>
          </w:p>
        </w:tc>
      </w:tr>
    </w:tbl>
    <w:p w:rsidR="00C93171" w:rsidRPr="00C93171" w:rsidRDefault="00C93171" w:rsidP="00C93171">
      <w:pPr>
        <w:overflowPunct w:val="0"/>
        <w:autoSpaceDE w:val="0"/>
        <w:autoSpaceDN w:val="0"/>
        <w:adjustRightInd w:val="0"/>
        <w:ind w:firstLine="540"/>
        <w:jc w:val="both"/>
        <w:outlineLvl w:val="0"/>
        <w:rPr>
          <w:b/>
          <w:sz w:val="16"/>
          <w:szCs w:val="16"/>
        </w:rPr>
      </w:pPr>
      <w:r w:rsidRPr="00C93171">
        <w:rPr>
          <w:b/>
          <w:sz w:val="16"/>
          <w:szCs w:val="16"/>
        </w:rPr>
        <w:t xml:space="preserve">Наименование муниципального имущества: </w:t>
      </w:r>
    </w:p>
    <w:p w:rsidR="00C93171" w:rsidRPr="00C93171" w:rsidRDefault="00C93171" w:rsidP="00C93171">
      <w:pPr>
        <w:overflowPunct w:val="0"/>
        <w:autoSpaceDE w:val="0"/>
        <w:autoSpaceDN w:val="0"/>
        <w:adjustRightInd w:val="0"/>
        <w:ind w:firstLine="540"/>
        <w:jc w:val="both"/>
        <w:outlineLvl w:val="0"/>
        <w:rPr>
          <w:sz w:val="16"/>
          <w:szCs w:val="16"/>
        </w:rPr>
      </w:pPr>
    </w:p>
    <w:p w:rsidR="00C93171" w:rsidRPr="00C93171" w:rsidRDefault="00C93171" w:rsidP="00C93171">
      <w:pPr>
        <w:overflowPunct w:val="0"/>
        <w:autoSpaceDE w:val="0"/>
        <w:autoSpaceDN w:val="0"/>
        <w:adjustRightInd w:val="0"/>
        <w:jc w:val="both"/>
        <w:outlineLvl w:val="0"/>
        <w:rPr>
          <w:sz w:val="16"/>
          <w:szCs w:val="16"/>
        </w:rPr>
      </w:pPr>
      <w:r w:rsidRPr="00C93171">
        <w:rPr>
          <w:sz w:val="16"/>
          <w:szCs w:val="16"/>
        </w:rPr>
        <w:t xml:space="preserve">Земельный участок, площадью: </w:t>
      </w:r>
      <w:proofErr w:type="gramStart"/>
      <w:r w:rsidRPr="00C93171">
        <w:rPr>
          <w:sz w:val="16"/>
          <w:szCs w:val="16"/>
        </w:rPr>
        <w:t>общая</w:t>
      </w:r>
      <w:proofErr w:type="gramEnd"/>
      <w:r w:rsidRPr="00C93171">
        <w:rPr>
          <w:sz w:val="16"/>
          <w:szCs w:val="16"/>
        </w:rPr>
        <w:t xml:space="preserve">  21,0 </w:t>
      </w:r>
      <w:proofErr w:type="spellStart"/>
      <w:r w:rsidRPr="00C93171">
        <w:rPr>
          <w:sz w:val="16"/>
          <w:szCs w:val="16"/>
        </w:rPr>
        <w:t>кв.м</w:t>
      </w:r>
      <w:proofErr w:type="spellEnd"/>
      <w:r w:rsidRPr="00C93171">
        <w:rPr>
          <w:sz w:val="16"/>
          <w:szCs w:val="16"/>
        </w:rPr>
        <w:t>., с кадастровым номером: 54:28:030405:332.</w:t>
      </w:r>
    </w:p>
    <w:p w:rsidR="00C93171" w:rsidRPr="00C93171" w:rsidRDefault="00C93171" w:rsidP="00C93171">
      <w:pPr>
        <w:overflowPunct w:val="0"/>
        <w:autoSpaceDE w:val="0"/>
        <w:autoSpaceDN w:val="0"/>
        <w:adjustRightInd w:val="0"/>
        <w:ind w:firstLine="540"/>
        <w:jc w:val="both"/>
        <w:outlineLvl w:val="0"/>
        <w:rPr>
          <w:sz w:val="16"/>
          <w:szCs w:val="16"/>
        </w:rPr>
      </w:pPr>
    </w:p>
    <w:p w:rsidR="00C93171" w:rsidRPr="00C93171" w:rsidRDefault="00C93171" w:rsidP="00C93171">
      <w:pPr>
        <w:overflowPunct w:val="0"/>
        <w:autoSpaceDE w:val="0"/>
        <w:autoSpaceDN w:val="0"/>
        <w:adjustRightInd w:val="0"/>
        <w:ind w:firstLine="540"/>
        <w:jc w:val="both"/>
        <w:outlineLvl w:val="0"/>
        <w:rPr>
          <w:sz w:val="16"/>
          <w:szCs w:val="16"/>
        </w:rPr>
      </w:pPr>
      <w:r w:rsidRPr="00C93171">
        <w:rPr>
          <w:sz w:val="16"/>
          <w:szCs w:val="16"/>
        </w:rPr>
        <w:t>Адрес (местоположение):</w:t>
      </w:r>
      <w:r w:rsidRPr="00C93171">
        <w:rPr>
          <w:b/>
          <w:sz w:val="16"/>
          <w:szCs w:val="16"/>
        </w:rPr>
        <w:t xml:space="preserve"> </w:t>
      </w:r>
      <w:r w:rsidRPr="00C93171">
        <w:rPr>
          <w:sz w:val="16"/>
          <w:szCs w:val="16"/>
        </w:rPr>
        <w:t xml:space="preserve">обл. </w:t>
      </w:r>
      <w:proofErr w:type="gramStart"/>
      <w:r w:rsidRPr="00C93171">
        <w:rPr>
          <w:sz w:val="16"/>
          <w:szCs w:val="16"/>
        </w:rPr>
        <w:t>Новосибирская</w:t>
      </w:r>
      <w:proofErr w:type="gramEnd"/>
      <w:r w:rsidRPr="00C93171">
        <w:rPr>
          <w:sz w:val="16"/>
          <w:szCs w:val="16"/>
        </w:rPr>
        <w:t xml:space="preserve">, р-н </w:t>
      </w:r>
      <w:proofErr w:type="spellStart"/>
      <w:r w:rsidRPr="00C93171">
        <w:rPr>
          <w:sz w:val="16"/>
          <w:szCs w:val="16"/>
        </w:rPr>
        <w:t>Черепановский</w:t>
      </w:r>
      <w:proofErr w:type="spellEnd"/>
      <w:r w:rsidRPr="00C93171">
        <w:rPr>
          <w:sz w:val="16"/>
          <w:szCs w:val="16"/>
        </w:rPr>
        <w:t xml:space="preserve">, </w:t>
      </w:r>
      <w:proofErr w:type="spellStart"/>
      <w:r w:rsidRPr="00C93171">
        <w:rPr>
          <w:sz w:val="16"/>
          <w:szCs w:val="16"/>
        </w:rPr>
        <w:t>р.п</w:t>
      </w:r>
      <w:proofErr w:type="spellEnd"/>
      <w:r w:rsidRPr="00C93171">
        <w:rPr>
          <w:sz w:val="16"/>
          <w:szCs w:val="16"/>
        </w:rPr>
        <w:t xml:space="preserve">. Посевная, </w:t>
      </w:r>
    </w:p>
    <w:p w:rsidR="00C93171" w:rsidRPr="00C93171" w:rsidRDefault="00C93171" w:rsidP="00C93171">
      <w:pPr>
        <w:overflowPunct w:val="0"/>
        <w:autoSpaceDE w:val="0"/>
        <w:autoSpaceDN w:val="0"/>
        <w:adjustRightInd w:val="0"/>
        <w:jc w:val="both"/>
        <w:outlineLvl w:val="0"/>
        <w:rPr>
          <w:sz w:val="16"/>
          <w:szCs w:val="16"/>
        </w:rPr>
      </w:pPr>
      <w:r w:rsidRPr="00C93171">
        <w:rPr>
          <w:sz w:val="16"/>
          <w:szCs w:val="16"/>
        </w:rPr>
        <w:t>ул. Восточная, 1б/9</w:t>
      </w:r>
    </w:p>
    <w:p w:rsidR="00C93171" w:rsidRPr="00C93171" w:rsidRDefault="00C93171" w:rsidP="00C93171">
      <w:pPr>
        <w:overflowPunct w:val="0"/>
        <w:autoSpaceDE w:val="0"/>
        <w:autoSpaceDN w:val="0"/>
        <w:adjustRightInd w:val="0"/>
        <w:jc w:val="both"/>
        <w:outlineLvl w:val="0"/>
        <w:rPr>
          <w:sz w:val="16"/>
          <w:szCs w:val="16"/>
        </w:rPr>
      </w:pPr>
      <w:r w:rsidRPr="00C93171">
        <w:rPr>
          <w:sz w:val="16"/>
          <w:szCs w:val="16"/>
        </w:rPr>
        <w:t>Опись передаваемой документации:</w:t>
      </w:r>
    </w:p>
    <w:p w:rsidR="00C93171" w:rsidRPr="00C93171" w:rsidRDefault="00C93171" w:rsidP="00C93171">
      <w:pPr>
        <w:numPr>
          <w:ilvl w:val="0"/>
          <w:numId w:val="16"/>
        </w:numPr>
        <w:overflowPunct w:val="0"/>
        <w:autoSpaceDE w:val="0"/>
        <w:autoSpaceDN w:val="0"/>
        <w:adjustRightInd w:val="0"/>
        <w:jc w:val="both"/>
        <w:outlineLvl w:val="0"/>
        <w:rPr>
          <w:sz w:val="16"/>
          <w:szCs w:val="16"/>
        </w:rPr>
      </w:pPr>
      <w:r w:rsidRPr="00C93171">
        <w:rPr>
          <w:sz w:val="16"/>
          <w:szCs w:val="16"/>
        </w:rPr>
        <w:t>копия расчета рыночной оценки – 1 экз</w:t>
      </w:r>
      <w:proofErr w:type="gramStart"/>
      <w:r w:rsidRPr="00C93171">
        <w:rPr>
          <w:sz w:val="16"/>
          <w:szCs w:val="16"/>
        </w:rPr>
        <w:t>..</w:t>
      </w:r>
      <w:proofErr w:type="gramEnd"/>
    </w:p>
    <w:p w:rsidR="00C93171" w:rsidRPr="00C93171" w:rsidRDefault="00C93171" w:rsidP="00C93171">
      <w:pPr>
        <w:numPr>
          <w:ilvl w:val="0"/>
          <w:numId w:val="16"/>
        </w:numPr>
        <w:overflowPunct w:val="0"/>
        <w:autoSpaceDE w:val="0"/>
        <w:autoSpaceDN w:val="0"/>
        <w:adjustRightInd w:val="0"/>
        <w:jc w:val="both"/>
        <w:outlineLvl w:val="0"/>
        <w:rPr>
          <w:sz w:val="16"/>
          <w:szCs w:val="16"/>
        </w:rPr>
      </w:pPr>
      <w:r w:rsidRPr="00C93171">
        <w:rPr>
          <w:sz w:val="16"/>
          <w:szCs w:val="16"/>
        </w:rPr>
        <w:t>копия кадастрового паспорта – 1 экз.</w:t>
      </w:r>
    </w:p>
    <w:p w:rsidR="00C93171" w:rsidRPr="00C93171" w:rsidRDefault="00C93171" w:rsidP="00C93171">
      <w:pPr>
        <w:widowControl w:val="0"/>
        <w:overflowPunct w:val="0"/>
        <w:autoSpaceDE w:val="0"/>
        <w:autoSpaceDN w:val="0"/>
        <w:adjustRightInd w:val="0"/>
        <w:ind w:left="540" w:hanging="360"/>
        <w:jc w:val="right"/>
        <w:rPr>
          <w:bCs/>
          <w:sz w:val="16"/>
          <w:szCs w:val="16"/>
        </w:rPr>
      </w:pPr>
      <w:r w:rsidRPr="00C93171">
        <w:rPr>
          <w:bCs/>
          <w:sz w:val="16"/>
          <w:szCs w:val="16"/>
        </w:rPr>
        <w:t xml:space="preserve">Приложение №2 </w:t>
      </w:r>
    </w:p>
    <w:p w:rsidR="00C93171" w:rsidRPr="00C93171" w:rsidRDefault="00C93171" w:rsidP="00C93171">
      <w:pPr>
        <w:widowControl w:val="0"/>
        <w:overflowPunct w:val="0"/>
        <w:autoSpaceDE w:val="0"/>
        <w:autoSpaceDN w:val="0"/>
        <w:adjustRightInd w:val="0"/>
        <w:ind w:left="540" w:hanging="360"/>
        <w:jc w:val="right"/>
        <w:rPr>
          <w:bCs/>
          <w:sz w:val="16"/>
          <w:szCs w:val="16"/>
        </w:rPr>
      </w:pPr>
      <w:r w:rsidRPr="00C93171">
        <w:rPr>
          <w:bCs/>
          <w:sz w:val="16"/>
          <w:szCs w:val="16"/>
        </w:rPr>
        <w:t xml:space="preserve">к постановлению администрации  </w:t>
      </w:r>
    </w:p>
    <w:p w:rsidR="00C93171" w:rsidRPr="00C93171" w:rsidRDefault="00C93171" w:rsidP="00C93171">
      <w:pPr>
        <w:widowControl w:val="0"/>
        <w:overflowPunct w:val="0"/>
        <w:autoSpaceDE w:val="0"/>
        <w:autoSpaceDN w:val="0"/>
        <w:adjustRightInd w:val="0"/>
        <w:ind w:left="540" w:hanging="360"/>
        <w:jc w:val="right"/>
        <w:rPr>
          <w:bCs/>
          <w:sz w:val="16"/>
          <w:szCs w:val="16"/>
        </w:rPr>
      </w:pPr>
      <w:r w:rsidRPr="00C93171">
        <w:rPr>
          <w:bCs/>
          <w:sz w:val="16"/>
          <w:szCs w:val="16"/>
        </w:rPr>
        <w:t xml:space="preserve">рабочего поселка Посевная </w:t>
      </w:r>
      <w:proofErr w:type="spellStart"/>
      <w:r w:rsidRPr="00C93171">
        <w:rPr>
          <w:bCs/>
          <w:sz w:val="16"/>
          <w:szCs w:val="16"/>
        </w:rPr>
        <w:t>Черепановского</w:t>
      </w:r>
      <w:proofErr w:type="spellEnd"/>
      <w:r w:rsidRPr="00C93171">
        <w:rPr>
          <w:bCs/>
          <w:sz w:val="16"/>
          <w:szCs w:val="16"/>
        </w:rPr>
        <w:t xml:space="preserve"> района </w:t>
      </w:r>
    </w:p>
    <w:p w:rsidR="00C93171" w:rsidRPr="00C93171" w:rsidRDefault="00C93171" w:rsidP="00C93171">
      <w:pPr>
        <w:widowControl w:val="0"/>
        <w:overflowPunct w:val="0"/>
        <w:autoSpaceDE w:val="0"/>
        <w:autoSpaceDN w:val="0"/>
        <w:adjustRightInd w:val="0"/>
        <w:ind w:left="5496" w:firstLine="168"/>
        <w:jc w:val="center"/>
        <w:rPr>
          <w:bCs/>
          <w:sz w:val="16"/>
          <w:szCs w:val="16"/>
        </w:rPr>
      </w:pPr>
      <w:r w:rsidRPr="00C93171">
        <w:rPr>
          <w:bCs/>
          <w:sz w:val="16"/>
          <w:szCs w:val="16"/>
        </w:rPr>
        <w:t>Новосибирской области от 30.08.2019г. № 273</w:t>
      </w:r>
    </w:p>
    <w:p w:rsidR="00C93171" w:rsidRPr="00C93171" w:rsidRDefault="00C93171" w:rsidP="00C93171">
      <w:pPr>
        <w:overflowPunct w:val="0"/>
        <w:autoSpaceDE w:val="0"/>
        <w:autoSpaceDN w:val="0"/>
        <w:adjustRightInd w:val="0"/>
        <w:jc w:val="center"/>
        <w:rPr>
          <w:b/>
          <w:sz w:val="16"/>
          <w:szCs w:val="16"/>
        </w:rPr>
      </w:pPr>
      <w:r w:rsidRPr="00C93171">
        <w:rPr>
          <w:b/>
          <w:sz w:val="16"/>
          <w:szCs w:val="16"/>
        </w:rPr>
        <w:t xml:space="preserve">Порядок работы и формирование  </w:t>
      </w:r>
    </w:p>
    <w:p w:rsidR="00C93171" w:rsidRPr="00C93171" w:rsidRDefault="00C93171" w:rsidP="00C93171">
      <w:pPr>
        <w:overflowPunct w:val="0"/>
        <w:autoSpaceDE w:val="0"/>
        <w:autoSpaceDN w:val="0"/>
        <w:adjustRightInd w:val="0"/>
        <w:jc w:val="center"/>
        <w:rPr>
          <w:b/>
          <w:sz w:val="16"/>
          <w:szCs w:val="16"/>
        </w:rPr>
      </w:pPr>
      <w:r w:rsidRPr="00C93171">
        <w:rPr>
          <w:b/>
          <w:sz w:val="16"/>
          <w:szCs w:val="16"/>
        </w:rPr>
        <w:t>аукционной комиссии</w:t>
      </w:r>
    </w:p>
    <w:p w:rsidR="00C93171" w:rsidRPr="00C93171" w:rsidRDefault="00C93171" w:rsidP="00C93171">
      <w:pPr>
        <w:overflowPunct w:val="0"/>
        <w:autoSpaceDE w:val="0"/>
        <w:autoSpaceDN w:val="0"/>
        <w:adjustRightInd w:val="0"/>
        <w:jc w:val="center"/>
        <w:rPr>
          <w:b/>
          <w:sz w:val="16"/>
          <w:szCs w:val="16"/>
        </w:rPr>
      </w:pPr>
      <w:r w:rsidRPr="00C93171">
        <w:rPr>
          <w:b/>
          <w:sz w:val="16"/>
          <w:szCs w:val="16"/>
        </w:rPr>
        <w:t xml:space="preserve"> </w:t>
      </w:r>
    </w:p>
    <w:p w:rsidR="00C93171" w:rsidRPr="00C93171" w:rsidRDefault="00C93171" w:rsidP="00C93171">
      <w:pPr>
        <w:ind w:firstLine="390"/>
        <w:jc w:val="both"/>
        <w:rPr>
          <w:sz w:val="16"/>
          <w:szCs w:val="16"/>
        </w:rPr>
      </w:pPr>
      <w:proofErr w:type="gramStart"/>
      <w:r w:rsidRPr="00C93171">
        <w:rPr>
          <w:sz w:val="16"/>
          <w:szCs w:val="16"/>
        </w:rPr>
        <w:t>1.Членами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оказывать влияние участники конкурсов или аукционов и лица, подавшие заявки на участие в конкурсе или аукционе (в том</w:t>
      </w:r>
      <w:proofErr w:type="gramEnd"/>
      <w:r w:rsidRPr="00C93171">
        <w:rPr>
          <w:sz w:val="16"/>
          <w:szCs w:val="16"/>
        </w:rPr>
        <w:t xml:space="preserve"> </w:t>
      </w:r>
      <w:proofErr w:type="gramStart"/>
      <w:r w:rsidRPr="00C93171">
        <w:rPr>
          <w:sz w:val="16"/>
          <w:szCs w:val="16"/>
        </w:rPr>
        <w:t>числе</w:t>
      </w:r>
      <w:proofErr w:type="gramEnd"/>
      <w:r w:rsidRPr="00C93171">
        <w:rPr>
          <w:sz w:val="16"/>
          <w:szCs w:val="16"/>
        </w:rPr>
        <w:t xml:space="preserve">, физические лица, являющиеся участниками (акционерами) этих организаций, членами их органов управления, кредиторами участников конкурсов или аукционов). </w:t>
      </w:r>
    </w:p>
    <w:p w:rsidR="00C93171" w:rsidRPr="00C93171" w:rsidRDefault="00C93171" w:rsidP="00C93171">
      <w:pPr>
        <w:ind w:firstLine="390"/>
        <w:jc w:val="both"/>
        <w:rPr>
          <w:sz w:val="16"/>
          <w:szCs w:val="16"/>
        </w:rPr>
      </w:pPr>
      <w:r w:rsidRPr="00C93171">
        <w:rPr>
          <w:sz w:val="16"/>
          <w:szCs w:val="16"/>
        </w:rPr>
        <w:t>В случае выявления в составе комиссии указанных лиц организатор конкурса или аукциона, принявший решение о создании комиссии, обязан незамедлительно заменить их иными физическими лицами.</w:t>
      </w:r>
    </w:p>
    <w:p w:rsidR="00C93171" w:rsidRPr="00C93171" w:rsidRDefault="00C93171" w:rsidP="00C93171">
      <w:pPr>
        <w:ind w:firstLine="390"/>
        <w:jc w:val="both"/>
        <w:rPr>
          <w:sz w:val="16"/>
          <w:szCs w:val="16"/>
        </w:rPr>
      </w:pPr>
      <w:r w:rsidRPr="00C93171">
        <w:rPr>
          <w:sz w:val="16"/>
          <w:szCs w:val="16"/>
        </w:rPr>
        <w:t xml:space="preserve"> 2.  Число членов комиссии должно быть не менее пяти человек.</w:t>
      </w:r>
    </w:p>
    <w:p w:rsidR="00C93171" w:rsidRPr="00C93171" w:rsidRDefault="00C93171" w:rsidP="00C93171">
      <w:pPr>
        <w:ind w:firstLine="390"/>
        <w:jc w:val="both"/>
        <w:rPr>
          <w:sz w:val="16"/>
          <w:szCs w:val="16"/>
        </w:rPr>
      </w:pPr>
      <w:r w:rsidRPr="00C93171">
        <w:rPr>
          <w:sz w:val="16"/>
          <w:szCs w:val="16"/>
        </w:rPr>
        <w:t xml:space="preserve"> 3. Замена члена комиссии допускается только по решению организатора конкурса или аукциона.</w:t>
      </w:r>
    </w:p>
    <w:p w:rsidR="00C93171" w:rsidRPr="00C93171" w:rsidRDefault="00C93171" w:rsidP="00C93171">
      <w:pPr>
        <w:ind w:firstLine="390"/>
        <w:jc w:val="both"/>
        <w:rPr>
          <w:sz w:val="16"/>
          <w:szCs w:val="16"/>
        </w:rPr>
      </w:pPr>
      <w:r w:rsidRPr="00C93171">
        <w:rPr>
          <w:sz w:val="16"/>
          <w:szCs w:val="16"/>
        </w:rPr>
        <w:t>4.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w:t>
      </w:r>
    </w:p>
    <w:p w:rsidR="00C93171" w:rsidRPr="00C93171" w:rsidRDefault="00C93171" w:rsidP="00C93171">
      <w:pPr>
        <w:ind w:firstLine="390"/>
        <w:jc w:val="both"/>
        <w:rPr>
          <w:sz w:val="16"/>
          <w:szCs w:val="16"/>
        </w:rPr>
      </w:pPr>
      <w:r w:rsidRPr="00C93171">
        <w:rPr>
          <w:sz w:val="16"/>
          <w:szCs w:val="16"/>
        </w:rPr>
        <w:t xml:space="preserve">5. Комиссия правомочна осуществлять функции, предусмотренные </w:t>
      </w:r>
      <w:hyperlink r:id="rId12" w:anchor="p63#p63" w:tooltip="Текущий документ" w:history="1">
        <w:r w:rsidRPr="00C93171">
          <w:rPr>
            <w:color w:val="0000FF"/>
            <w:sz w:val="16"/>
            <w:szCs w:val="16"/>
            <w:u w:val="single"/>
          </w:rPr>
          <w:t xml:space="preserve">пунктами </w:t>
        </w:r>
      </w:hyperlink>
      <w:r w:rsidRPr="00C93171">
        <w:rPr>
          <w:sz w:val="16"/>
          <w:szCs w:val="16"/>
        </w:rPr>
        <w:t xml:space="preserve">4 и 5 настоящего приложения,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w:t>
      </w:r>
    </w:p>
    <w:p w:rsidR="00C93171" w:rsidRPr="00C93171" w:rsidRDefault="00C93171" w:rsidP="00C93171">
      <w:pPr>
        <w:ind w:firstLine="390"/>
        <w:jc w:val="both"/>
        <w:rPr>
          <w:sz w:val="16"/>
          <w:szCs w:val="16"/>
        </w:rPr>
      </w:pPr>
      <w:r w:rsidRPr="00C93171">
        <w:rPr>
          <w:sz w:val="16"/>
          <w:szCs w:val="16"/>
        </w:rPr>
        <w:t>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2F3148" w:rsidRPr="00C97EB7" w:rsidRDefault="002F3148" w:rsidP="002F3148">
      <w:pPr>
        <w:jc w:val="both"/>
        <w:rPr>
          <w:sz w:val="16"/>
          <w:szCs w:val="16"/>
        </w:rPr>
      </w:pPr>
    </w:p>
    <w:p w:rsidR="00AE31AA" w:rsidRPr="00434C44" w:rsidRDefault="00AE31AA" w:rsidP="00AE31AA">
      <w:pPr>
        <w:jc w:val="center"/>
        <w:rPr>
          <w:b/>
          <w:sz w:val="16"/>
          <w:szCs w:val="16"/>
        </w:rPr>
      </w:pPr>
      <w:r w:rsidRPr="00434C44">
        <w:rPr>
          <w:b/>
          <w:sz w:val="16"/>
          <w:szCs w:val="16"/>
        </w:rPr>
        <w:t>СОВЕТ ДЕПУТАТОВ РАБОЧЕГО ПОСЕЛКА ПОСЕВНАЯ</w:t>
      </w:r>
    </w:p>
    <w:p w:rsidR="00AE31AA" w:rsidRPr="00434C44" w:rsidRDefault="00AE31AA" w:rsidP="00AE31AA">
      <w:pPr>
        <w:jc w:val="center"/>
        <w:rPr>
          <w:b/>
          <w:sz w:val="16"/>
          <w:szCs w:val="16"/>
        </w:rPr>
      </w:pPr>
      <w:r w:rsidRPr="00434C44">
        <w:rPr>
          <w:b/>
          <w:sz w:val="16"/>
          <w:szCs w:val="16"/>
        </w:rPr>
        <w:t>ЧЕРЕПАНОВСКОГО РАЙОНА НОВОСИБИРСКОЙ ОБЛАСТИ</w:t>
      </w:r>
    </w:p>
    <w:p w:rsidR="00AE31AA" w:rsidRPr="00434C44" w:rsidRDefault="00AE31AA" w:rsidP="00AE31AA">
      <w:pPr>
        <w:jc w:val="center"/>
        <w:rPr>
          <w:b/>
          <w:sz w:val="16"/>
          <w:szCs w:val="16"/>
        </w:rPr>
      </w:pPr>
      <w:r w:rsidRPr="00434C44">
        <w:rPr>
          <w:b/>
          <w:sz w:val="16"/>
          <w:szCs w:val="16"/>
        </w:rPr>
        <w:t>ПЯТОГО СОЗЫВА</w:t>
      </w:r>
    </w:p>
    <w:p w:rsidR="00AE31AA" w:rsidRPr="00434C44" w:rsidRDefault="00AE31AA" w:rsidP="00AE31AA">
      <w:pPr>
        <w:jc w:val="center"/>
        <w:rPr>
          <w:b/>
          <w:sz w:val="16"/>
          <w:szCs w:val="16"/>
          <w:u w:val="single"/>
        </w:rPr>
      </w:pPr>
    </w:p>
    <w:p w:rsidR="00AE31AA" w:rsidRPr="00434C44" w:rsidRDefault="00AE31AA" w:rsidP="00AE31AA">
      <w:pPr>
        <w:jc w:val="center"/>
        <w:rPr>
          <w:b/>
          <w:sz w:val="16"/>
          <w:szCs w:val="16"/>
        </w:rPr>
      </w:pPr>
      <w:proofErr w:type="gramStart"/>
      <w:r w:rsidRPr="00434C44">
        <w:rPr>
          <w:b/>
          <w:sz w:val="16"/>
          <w:szCs w:val="16"/>
        </w:rPr>
        <w:t>Р</w:t>
      </w:r>
      <w:proofErr w:type="gramEnd"/>
      <w:r w:rsidRPr="00434C44">
        <w:rPr>
          <w:b/>
          <w:sz w:val="16"/>
          <w:szCs w:val="16"/>
        </w:rPr>
        <w:t xml:space="preserve"> Е Ш Е Н И Е</w:t>
      </w:r>
    </w:p>
    <w:p w:rsidR="00AE31AA" w:rsidRPr="00434C44" w:rsidRDefault="00AE31AA" w:rsidP="00AE31AA">
      <w:pPr>
        <w:jc w:val="center"/>
        <w:rPr>
          <w:b/>
          <w:sz w:val="16"/>
          <w:szCs w:val="16"/>
        </w:rPr>
      </w:pPr>
      <w:r w:rsidRPr="00434C44">
        <w:rPr>
          <w:sz w:val="16"/>
          <w:szCs w:val="16"/>
        </w:rPr>
        <w:t>сорок девятой  сессии</w:t>
      </w:r>
    </w:p>
    <w:p w:rsidR="00AE31AA" w:rsidRPr="00434C44" w:rsidRDefault="00AE31AA" w:rsidP="00AE31AA">
      <w:pPr>
        <w:rPr>
          <w:sz w:val="16"/>
          <w:szCs w:val="16"/>
        </w:rPr>
      </w:pPr>
      <w:r w:rsidRPr="00434C44">
        <w:rPr>
          <w:sz w:val="16"/>
          <w:szCs w:val="16"/>
        </w:rPr>
        <w:t xml:space="preserve">     от  30.08.2019 г                                                                                         </w:t>
      </w:r>
      <w:r>
        <w:rPr>
          <w:sz w:val="16"/>
          <w:szCs w:val="16"/>
        </w:rPr>
        <w:t xml:space="preserve">                                                                                                                                   </w:t>
      </w:r>
      <w:r w:rsidRPr="00434C44">
        <w:rPr>
          <w:sz w:val="16"/>
          <w:szCs w:val="16"/>
        </w:rPr>
        <w:t xml:space="preserve">      № 1</w:t>
      </w:r>
    </w:p>
    <w:p w:rsidR="00AE31AA" w:rsidRPr="00434C44" w:rsidRDefault="00AE31AA" w:rsidP="00AE31AA">
      <w:pPr>
        <w:jc w:val="center"/>
        <w:rPr>
          <w:b/>
          <w:sz w:val="16"/>
          <w:szCs w:val="16"/>
        </w:rPr>
      </w:pPr>
    </w:p>
    <w:p w:rsidR="00AE31AA" w:rsidRPr="00434C44" w:rsidRDefault="00AE31AA" w:rsidP="00AE31AA">
      <w:pPr>
        <w:jc w:val="center"/>
        <w:rPr>
          <w:b/>
          <w:color w:val="000000" w:themeColor="text1"/>
          <w:sz w:val="16"/>
          <w:szCs w:val="16"/>
        </w:rPr>
      </w:pPr>
      <w:r w:rsidRPr="00434C44">
        <w:rPr>
          <w:b/>
          <w:color w:val="000000" w:themeColor="text1"/>
          <w:sz w:val="16"/>
          <w:szCs w:val="16"/>
        </w:rPr>
        <w:t xml:space="preserve">О внесении изменений в решение 44 - </w:t>
      </w:r>
      <w:proofErr w:type="gramStart"/>
      <w:r w:rsidRPr="00434C44">
        <w:rPr>
          <w:b/>
          <w:color w:val="000000" w:themeColor="text1"/>
          <w:sz w:val="16"/>
          <w:szCs w:val="16"/>
        </w:rPr>
        <w:t>ой</w:t>
      </w:r>
      <w:proofErr w:type="gramEnd"/>
      <w:r w:rsidRPr="00434C44">
        <w:rPr>
          <w:b/>
          <w:color w:val="000000" w:themeColor="text1"/>
          <w:sz w:val="16"/>
          <w:szCs w:val="16"/>
        </w:rPr>
        <w:t xml:space="preserve"> сессии от 28.12.2018 г. «О бюджете рабочего поселка Посевная  </w:t>
      </w:r>
      <w:proofErr w:type="spellStart"/>
      <w:r w:rsidRPr="00434C44">
        <w:rPr>
          <w:b/>
          <w:color w:val="000000" w:themeColor="text1"/>
          <w:sz w:val="16"/>
          <w:szCs w:val="16"/>
        </w:rPr>
        <w:t>Черепановского</w:t>
      </w:r>
      <w:proofErr w:type="spellEnd"/>
      <w:r w:rsidRPr="00434C44">
        <w:rPr>
          <w:b/>
          <w:color w:val="000000" w:themeColor="text1"/>
          <w:sz w:val="16"/>
          <w:szCs w:val="16"/>
        </w:rPr>
        <w:t xml:space="preserve"> района Новосибирской области на очередной 2019 год и плановый</w:t>
      </w:r>
    </w:p>
    <w:p w:rsidR="00AE31AA" w:rsidRPr="00434C44" w:rsidRDefault="00AE31AA" w:rsidP="00AE31AA">
      <w:pPr>
        <w:jc w:val="center"/>
        <w:rPr>
          <w:b/>
          <w:color w:val="000000" w:themeColor="text1"/>
          <w:sz w:val="16"/>
          <w:szCs w:val="16"/>
        </w:rPr>
      </w:pPr>
      <w:r w:rsidRPr="00434C44">
        <w:rPr>
          <w:b/>
          <w:color w:val="000000" w:themeColor="text1"/>
          <w:sz w:val="16"/>
          <w:szCs w:val="16"/>
        </w:rPr>
        <w:t xml:space="preserve"> период 2020 и 2021 года.</w:t>
      </w:r>
    </w:p>
    <w:p w:rsidR="00AE31AA" w:rsidRPr="00434C44" w:rsidRDefault="00AE31AA" w:rsidP="00AE31AA">
      <w:pPr>
        <w:ind w:left="360" w:hanging="540"/>
        <w:jc w:val="both"/>
        <w:rPr>
          <w:color w:val="000000" w:themeColor="text1"/>
          <w:sz w:val="16"/>
          <w:szCs w:val="16"/>
        </w:rPr>
      </w:pPr>
      <w:r w:rsidRPr="00434C44">
        <w:rPr>
          <w:color w:val="000000" w:themeColor="text1"/>
          <w:sz w:val="16"/>
          <w:szCs w:val="16"/>
        </w:rPr>
        <w:tab/>
        <w:t xml:space="preserve"> </w:t>
      </w:r>
    </w:p>
    <w:p w:rsidR="00AE31AA" w:rsidRPr="00434C44" w:rsidRDefault="00AE31AA" w:rsidP="00AE31AA">
      <w:pPr>
        <w:ind w:firstLine="360"/>
        <w:jc w:val="both"/>
        <w:rPr>
          <w:sz w:val="16"/>
          <w:szCs w:val="16"/>
        </w:rPr>
      </w:pPr>
      <w:r w:rsidRPr="00434C44">
        <w:rPr>
          <w:sz w:val="16"/>
          <w:szCs w:val="16"/>
        </w:rPr>
        <w:t xml:space="preserve">    В соответствии со ст. 217 Бюджетного Кодекса Российской Федерации, </w:t>
      </w:r>
    </w:p>
    <w:p w:rsidR="00AE31AA" w:rsidRPr="00434C44" w:rsidRDefault="00AE31AA" w:rsidP="00AE31AA">
      <w:pPr>
        <w:jc w:val="both"/>
        <w:rPr>
          <w:sz w:val="16"/>
          <w:szCs w:val="16"/>
        </w:rPr>
      </w:pPr>
      <w:r w:rsidRPr="00434C44">
        <w:rPr>
          <w:sz w:val="16"/>
          <w:szCs w:val="16"/>
        </w:rPr>
        <w:t xml:space="preserve">Совет депутатов рабочего поселка Посевная </w:t>
      </w:r>
      <w:proofErr w:type="spellStart"/>
      <w:r w:rsidRPr="00434C44">
        <w:rPr>
          <w:sz w:val="16"/>
          <w:szCs w:val="16"/>
        </w:rPr>
        <w:t>Черепановского</w:t>
      </w:r>
      <w:proofErr w:type="spellEnd"/>
      <w:r w:rsidRPr="00434C44">
        <w:rPr>
          <w:sz w:val="16"/>
          <w:szCs w:val="16"/>
        </w:rPr>
        <w:t xml:space="preserve"> района  Новосибирской области, </w:t>
      </w:r>
    </w:p>
    <w:p w:rsidR="00AE31AA" w:rsidRPr="00434C44" w:rsidRDefault="00AE31AA" w:rsidP="00AE31AA">
      <w:pPr>
        <w:jc w:val="both"/>
        <w:rPr>
          <w:sz w:val="16"/>
          <w:szCs w:val="16"/>
        </w:rPr>
      </w:pPr>
      <w:r w:rsidRPr="00434C44">
        <w:rPr>
          <w:sz w:val="16"/>
          <w:szCs w:val="16"/>
        </w:rPr>
        <w:t>РЕШИЛ:</w:t>
      </w:r>
    </w:p>
    <w:p w:rsidR="00AE31AA" w:rsidRPr="00434C44" w:rsidRDefault="00AE31AA" w:rsidP="00AE31AA">
      <w:pPr>
        <w:jc w:val="both"/>
        <w:rPr>
          <w:sz w:val="16"/>
          <w:szCs w:val="16"/>
        </w:rPr>
      </w:pPr>
    </w:p>
    <w:p w:rsidR="00AE31AA" w:rsidRPr="00434C44" w:rsidRDefault="00AE31AA" w:rsidP="00AE31AA">
      <w:pPr>
        <w:jc w:val="both"/>
        <w:rPr>
          <w:sz w:val="16"/>
          <w:szCs w:val="16"/>
        </w:rPr>
      </w:pPr>
      <w:r w:rsidRPr="00434C44">
        <w:rPr>
          <w:color w:val="000000" w:themeColor="text1"/>
          <w:sz w:val="16"/>
          <w:szCs w:val="16"/>
        </w:rPr>
        <w:t xml:space="preserve">        1. </w:t>
      </w:r>
      <w:r w:rsidRPr="00434C44">
        <w:rPr>
          <w:sz w:val="16"/>
          <w:szCs w:val="16"/>
        </w:rPr>
        <w:t xml:space="preserve">Внести изменения в решение </w:t>
      </w:r>
      <w:proofErr w:type="gramStart"/>
      <w:r w:rsidRPr="00434C44">
        <w:rPr>
          <w:sz w:val="16"/>
          <w:szCs w:val="16"/>
        </w:rPr>
        <w:t>сорок четвертой сессии Совета депутатов рабочего поселка</w:t>
      </w:r>
      <w:proofErr w:type="gramEnd"/>
      <w:r w:rsidRPr="00434C44">
        <w:rPr>
          <w:sz w:val="16"/>
          <w:szCs w:val="16"/>
        </w:rPr>
        <w:t xml:space="preserve"> Посевная </w:t>
      </w:r>
      <w:proofErr w:type="spellStart"/>
      <w:r w:rsidRPr="00434C44">
        <w:rPr>
          <w:sz w:val="16"/>
          <w:szCs w:val="16"/>
        </w:rPr>
        <w:t>Черепановского</w:t>
      </w:r>
      <w:proofErr w:type="spellEnd"/>
      <w:r w:rsidRPr="00434C44">
        <w:rPr>
          <w:sz w:val="16"/>
          <w:szCs w:val="16"/>
        </w:rPr>
        <w:t xml:space="preserve"> района Новосибирской области  от 28.12.2018г «О бюджете  рабочего поселка Посевная </w:t>
      </w:r>
      <w:proofErr w:type="spellStart"/>
      <w:r w:rsidRPr="00434C44">
        <w:rPr>
          <w:sz w:val="16"/>
          <w:szCs w:val="16"/>
        </w:rPr>
        <w:t>Черепановского</w:t>
      </w:r>
      <w:proofErr w:type="spellEnd"/>
      <w:r w:rsidRPr="00434C44">
        <w:rPr>
          <w:sz w:val="16"/>
          <w:szCs w:val="16"/>
        </w:rPr>
        <w:t xml:space="preserve"> района Новосибирской области  на  2019 год и плановый период 2020 и 2021 годов»:</w:t>
      </w:r>
    </w:p>
    <w:p w:rsidR="00AE31AA" w:rsidRPr="00434C44" w:rsidRDefault="00AE31AA" w:rsidP="00AE31AA">
      <w:pPr>
        <w:jc w:val="both"/>
        <w:rPr>
          <w:sz w:val="16"/>
          <w:szCs w:val="16"/>
        </w:rPr>
      </w:pPr>
    </w:p>
    <w:p w:rsidR="00AE31AA" w:rsidRPr="00434C44" w:rsidRDefault="00AE31AA" w:rsidP="00AE31AA">
      <w:pPr>
        <w:pStyle w:val="af2"/>
        <w:rPr>
          <w:rFonts w:ascii="Times New Roman" w:hAnsi="Times New Roman" w:cs="Times New Roman"/>
          <w:sz w:val="16"/>
          <w:szCs w:val="16"/>
        </w:rPr>
      </w:pPr>
      <w:r w:rsidRPr="00434C44">
        <w:rPr>
          <w:rFonts w:ascii="Times New Roman" w:hAnsi="Times New Roman" w:cs="Times New Roman"/>
          <w:sz w:val="16"/>
          <w:szCs w:val="16"/>
        </w:rPr>
        <w:lastRenderedPageBreak/>
        <w:t xml:space="preserve">         2. в статье 1 в пункте 1.1 цифры «22886194,0» заменить цифрами «</w:t>
      </w:r>
      <w:r w:rsidRPr="00434C44">
        <w:rPr>
          <w:rFonts w:ascii="Times New Roman" w:hAnsi="Times New Roman" w:cs="Times New Roman"/>
          <w:bCs/>
          <w:iCs/>
          <w:sz w:val="16"/>
          <w:szCs w:val="16"/>
        </w:rPr>
        <w:t>51 544 370,85</w:t>
      </w:r>
      <w:r w:rsidRPr="00434C44">
        <w:rPr>
          <w:rFonts w:ascii="Times New Roman" w:hAnsi="Times New Roman" w:cs="Times New Roman"/>
          <w:sz w:val="16"/>
          <w:szCs w:val="16"/>
        </w:rPr>
        <w:t>», цифры «10809794,0» заменить цифрами «39 380 320,85»</w:t>
      </w:r>
    </w:p>
    <w:p w:rsidR="00AE31AA" w:rsidRPr="00434C44" w:rsidRDefault="00AE31AA" w:rsidP="00AE31AA">
      <w:pPr>
        <w:ind w:firstLine="567"/>
        <w:rPr>
          <w:sz w:val="16"/>
          <w:szCs w:val="16"/>
        </w:rPr>
      </w:pPr>
      <w:r w:rsidRPr="00434C44">
        <w:rPr>
          <w:sz w:val="16"/>
          <w:szCs w:val="16"/>
        </w:rPr>
        <w:t>в статье 1 в пункте 1.2 цифры «22886194,0» заменить цифрами  «</w:t>
      </w:r>
      <w:r w:rsidRPr="00434C44">
        <w:rPr>
          <w:bCs/>
          <w:sz w:val="16"/>
          <w:szCs w:val="16"/>
        </w:rPr>
        <w:t>55 868 055,72</w:t>
      </w:r>
      <w:r w:rsidRPr="00434C44">
        <w:rPr>
          <w:sz w:val="16"/>
          <w:szCs w:val="16"/>
        </w:rPr>
        <w:t>»;</w:t>
      </w:r>
    </w:p>
    <w:p w:rsidR="00AE31AA" w:rsidRPr="00434C44" w:rsidRDefault="00AE31AA" w:rsidP="00AE31AA">
      <w:pPr>
        <w:widowControl w:val="0"/>
        <w:autoSpaceDE w:val="0"/>
        <w:autoSpaceDN w:val="0"/>
        <w:adjustRightInd w:val="0"/>
        <w:ind w:left="567"/>
        <w:rPr>
          <w:sz w:val="16"/>
          <w:szCs w:val="16"/>
        </w:rPr>
      </w:pPr>
      <w:r w:rsidRPr="00434C44">
        <w:rPr>
          <w:sz w:val="16"/>
          <w:szCs w:val="16"/>
        </w:rPr>
        <w:t>в статье 1 в пункте 1.3 дефицит 3223684,87;</w:t>
      </w:r>
    </w:p>
    <w:p w:rsidR="00AE31AA" w:rsidRPr="00434C44" w:rsidRDefault="00AE31AA" w:rsidP="00AE31AA">
      <w:pPr>
        <w:widowControl w:val="0"/>
        <w:autoSpaceDE w:val="0"/>
        <w:autoSpaceDN w:val="0"/>
        <w:adjustRightInd w:val="0"/>
        <w:jc w:val="both"/>
        <w:rPr>
          <w:sz w:val="16"/>
          <w:szCs w:val="16"/>
        </w:rPr>
      </w:pPr>
      <w:r w:rsidRPr="00434C44">
        <w:rPr>
          <w:color w:val="000000" w:themeColor="text1"/>
          <w:sz w:val="16"/>
          <w:szCs w:val="16"/>
        </w:rPr>
        <w:t xml:space="preserve">       3. </w:t>
      </w:r>
      <w:r w:rsidRPr="00434C44">
        <w:rPr>
          <w:sz w:val="16"/>
          <w:szCs w:val="16"/>
        </w:rPr>
        <w:t>в статье 6 в пункте 1  на 2019 год согласно таблице 1 приложения №5 в прилагаемой редакции (приложение №1 таблица 1);</w:t>
      </w:r>
    </w:p>
    <w:p w:rsidR="00AE31AA" w:rsidRPr="00434C44" w:rsidRDefault="00AE31AA" w:rsidP="00AE31AA">
      <w:pPr>
        <w:widowControl w:val="0"/>
        <w:autoSpaceDE w:val="0"/>
        <w:autoSpaceDN w:val="0"/>
        <w:adjustRightInd w:val="0"/>
        <w:ind w:left="360"/>
        <w:jc w:val="both"/>
        <w:rPr>
          <w:sz w:val="16"/>
          <w:szCs w:val="16"/>
        </w:rPr>
      </w:pPr>
      <w:r w:rsidRPr="00434C44">
        <w:rPr>
          <w:sz w:val="16"/>
          <w:szCs w:val="16"/>
        </w:rPr>
        <w:t xml:space="preserve">  4. в статье 7 в пункте 1  на 2019 год согласно таблице 1 приложения №6 в прилагаемой редакции (приложение №2 таблица 1);</w:t>
      </w:r>
    </w:p>
    <w:p w:rsidR="00AE31AA" w:rsidRPr="00434C44" w:rsidRDefault="00AE31AA" w:rsidP="00AE31AA">
      <w:pPr>
        <w:widowControl w:val="0"/>
        <w:autoSpaceDE w:val="0"/>
        <w:autoSpaceDN w:val="0"/>
        <w:adjustRightInd w:val="0"/>
        <w:jc w:val="both"/>
        <w:rPr>
          <w:sz w:val="16"/>
          <w:szCs w:val="16"/>
        </w:rPr>
      </w:pPr>
      <w:r w:rsidRPr="00434C44">
        <w:rPr>
          <w:sz w:val="16"/>
          <w:szCs w:val="16"/>
        </w:rPr>
        <w:t xml:space="preserve">        5. в статье 8 в пункте 1  на 2019 год согласно таблице 1 приложения №7 в прилагаемой редакции (приложение №3 таблица 1);</w:t>
      </w:r>
    </w:p>
    <w:p w:rsidR="00AE31AA" w:rsidRPr="00434C44" w:rsidRDefault="00AE31AA" w:rsidP="00AE31AA">
      <w:pPr>
        <w:widowControl w:val="0"/>
        <w:autoSpaceDE w:val="0"/>
        <w:autoSpaceDN w:val="0"/>
        <w:adjustRightInd w:val="0"/>
        <w:jc w:val="both"/>
        <w:rPr>
          <w:sz w:val="16"/>
          <w:szCs w:val="16"/>
        </w:rPr>
      </w:pPr>
      <w:r w:rsidRPr="00434C44">
        <w:rPr>
          <w:sz w:val="16"/>
          <w:szCs w:val="16"/>
        </w:rPr>
        <w:t xml:space="preserve">        6. статье 15 в пункте 1  на 2019 год согласно таблице 1 приложения №7 в прилагаемой редакции (приложение №4 таблица 1);</w:t>
      </w:r>
    </w:p>
    <w:p w:rsidR="00AE31AA" w:rsidRPr="00434C44" w:rsidRDefault="00AE31AA" w:rsidP="00AE31AA">
      <w:pPr>
        <w:widowControl w:val="0"/>
        <w:autoSpaceDE w:val="0"/>
        <w:autoSpaceDN w:val="0"/>
        <w:adjustRightInd w:val="0"/>
        <w:jc w:val="both"/>
        <w:rPr>
          <w:sz w:val="16"/>
          <w:szCs w:val="16"/>
        </w:rPr>
      </w:pPr>
    </w:p>
    <w:p w:rsidR="00AE31AA" w:rsidRPr="00434C44" w:rsidRDefault="00AE31AA" w:rsidP="00AE31AA">
      <w:pPr>
        <w:widowControl w:val="0"/>
        <w:autoSpaceDE w:val="0"/>
        <w:autoSpaceDN w:val="0"/>
        <w:adjustRightInd w:val="0"/>
        <w:jc w:val="both"/>
        <w:rPr>
          <w:sz w:val="16"/>
          <w:szCs w:val="16"/>
        </w:rPr>
      </w:pPr>
      <w:r w:rsidRPr="00434C44">
        <w:rPr>
          <w:sz w:val="16"/>
          <w:szCs w:val="16"/>
        </w:rPr>
        <w:t xml:space="preserve">       </w:t>
      </w:r>
      <w:proofErr w:type="gramStart"/>
      <w:r w:rsidRPr="00434C44">
        <w:rPr>
          <w:sz w:val="16"/>
          <w:szCs w:val="16"/>
        </w:rPr>
        <w:t xml:space="preserve">7. в пункте «Выделить субсидию из бюджета рабочего поселка Посевная  </w:t>
      </w:r>
      <w:proofErr w:type="spellStart"/>
      <w:r w:rsidRPr="00434C44">
        <w:rPr>
          <w:sz w:val="16"/>
          <w:szCs w:val="16"/>
        </w:rPr>
        <w:t>Черепановского</w:t>
      </w:r>
      <w:proofErr w:type="spellEnd"/>
      <w:r w:rsidRPr="00434C44">
        <w:rPr>
          <w:sz w:val="16"/>
          <w:szCs w:val="16"/>
        </w:rPr>
        <w:t xml:space="preserve"> района Новосибирской области  ООО «ЖКХ </w:t>
      </w:r>
      <w:proofErr w:type="spellStart"/>
      <w:r w:rsidRPr="00434C44">
        <w:rPr>
          <w:sz w:val="16"/>
          <w:szCs w:val="16"/>
        </w:rPr>
        <w:t>Дорогино</w:t>
      </w:r>
      <w:proofErr w:type="spellEnd"/>
      <w:r w:rsidRPr="00434C44">
        <w:rPr>
          <w:sz w:val="16"/>
          <w:szCs w:val="16"/>
        </w:rPr>
        <w:t>» в сумме «128240 (сто двадцать восемь тысяч двести сорок рублей 00 коп.)» заменить 512960 (пятьсот двенадцать тысяч девятьсот шестьдесят рублей)» на покрытие убытков в связи с оплатой по  инвестиционному договору на строительство канализационной насосной станции № 2;</w:t>
      </w:r>
      <w:proofErr w:type="gramEnd"/>
      <w:r w:rsidRPr="00434C44">
        <w:rPr>
          <w:sz w:val="16"/>
          <w:szCs w:val="16"/>
        </w:rPr>
        <w:t xml:space="preserve"> в пункте «Выделить субсидию из бюджета рабочего поселка Посевная  </w:t>
      </w:r>
      <w:proofErr w:type="spellStart"/>
      <w:r w:rsidRPr="00434C44">
        <w:rPr>
          <w:sz w:val="16"/>
          <w:szCs w:val="16"/>
        </w:rPr>
        <w:t>Черепановского</w:t>
      </w:r>
      <w:proofErr w:type="spellEnd"/>
      <w:r w:rsidRPr="00434C44">
        <w:rPr>
          <w:sz w:val="16"/>
          <w:szCs w:val="16"/>
        </w:rPr>
        <w:t xml:space="preserve"> района Новосибирской област</w:t>
      </w:r>
      <w:proofErr w:type="gramStart"/>
      <w:r w:rsidRPr="00434C44">
        <w:rPr>
          <w:sz w:val="16"/>
          <w:szCs w:val="16"/>
        </w:rPr>
        <w:t>и  ООО</w:t>
      </w:r>
      <w:proofErr w:type="gramEnd"/>
      <w:r w:rsidRPr="00434C44">
        <w:rPr>
          <w:sz w:val="16"/>
          <w:szCs w:val="16"/>
        </w:rPr>
        <w:t xml:space="preserve"> "ЖКХ Посевная"» в сумме «1 218 300,00 (один миллион двести восемнадцать тысяч триста рублей 00 коп.)» заменить на «1 282 421,0»на реализацию мероприятий по подготовке объектов жилищно-коммунального хозяйства (покрытие убытков за топливно-энергетические ресурсы). </w:t>
      </w:r>
    </w:p>
    <w:p w:rsidR="00AE31AA" w:rsidRPr="00434C44" w:rsidRDefault="00AE31AA" w:rsidP="00AE31AA">
      <w:pPr>
        <w:widowControl w:val="0"/>
        <w:autoSpaceDE w:val="0"/>
        <w:autoSpaceDN w:val="0"/>
        <w:adjustRightInd w:val="0"/>
        <w:jc w:val="both"/>
        <w:rPr>
          <w:sz w:val="16"/>
          <w:szCs w:val="16"/>
        </w:rPr>
      </w:pPr>
      <w:r w:rsidRPr="00434C44">
        <w:rPr>
          <w:sz w:val="16"/>
          <w:szCs w:val="16"/>
        </w:rPr>
        <w:t xml:space="preserve">        8.  Данное  решение вступает в силу после его официального опубликования в   печатном издании «</w:t>
      </w:r>
      <w:proofErr w:type="spellStart"/>
      <w:r w:rsidRPr="00434C44">
        <w:rPr>
          <w:sz w:val="16"/>
          <w:szCs w:val="16"/>
        </w:rPr>
        <w:t>Посевнинский</w:t>
      </w:r>
      <w:proofErr w:type="spellEnd"/>
      <w:r w:rsidRPr="00434C44">
        <w:rPr>
          <w:sz w:val="16"/>
          <w:szCs w:val="16"/>
        </w:rPr>
        <w:t xml:space="preserve"> вестник».</w:t>
      </w:r>
    </w:p>
    <w:p w:rsidR="00AE31AA" w:rsidRPr="00434C44" w:rsidRDefault="00AE31AA" w:rsidP="00AE31AA">
      <w:pPr>
        <w:ind w:left="709" w:hanging="1"/>
        <w:jc w:val="both"/>
        <w:rPr>
          <w:sz w:val="16"/>
          <w:szCs w:val="16"/>
        </w:rPr>
      </w:pPr>
      <w:r w:rsidRPr="00434C44">
        <w:rPr>
          <w:sz w:val="16"/>
          <w:szCs w:val="16"/>
        </w:rPr>
        <w:t xml:space="preserve">         </w:t>
      </w:r>
    </w:p>
    <w:p w:rsidR="00AE31AA" w:rsidRPr="00434C44" w:rsidRDefault="00AE31AA" w:rsidP="00AE31AA">
      <w:pPr>
        <w:jc w:val="both"/>
        <w:rPr>
          <w:sz w:val="16"/>
          <w:szCs w:val="16"/>
        </w:rPr>
      </w:pPr>
      <w:r w:rsidRPr="00434C44">
        <w:rPr>
          <w:sz w:val="16"/>
          <w:szCs w:val="16"/>
        </w:rPr>
        <w:t>Глава рабочего поселка Посевная</w:t>
      </w:r>
    </w:p>
    <w:p w:rsidR="00AE31AA" w:rsidRPr="00434C44" w:rsidRDefault="00AE31AA" w:rsidP="00AE31AA">
      <w:pPr>
        <w:rPr>
          <w:sz w:val="16"/>
          <w:szCs w:val="16"/>
        </w:rPr>
      </w:pPr>
      <w:proofErr w:type="spellStart"/>
      <w:r w:rsidRPr="00434C44">
        <w:rPr>
          <w:sz w:val="16"/>
          <w:szCs w:val="16"/>
        </w:rPr>
        <w:t>Черепановского</w:t>
      </w:r>
      <w:proofErr w:type="spellEnd"/>
      <w:r w:rsidRPr="00434C44">
        <w:rPr>
          <w:sz w:val="16"/>
          <w:szCs w:val="16"/>
        </w:rPr>
        <w:t xml:space="preserve"> района Новосибирской области                   А.С. Журавлев                </w:t>
      </w:r>
    </w:p>
    <w:p w:rsidR="00AE31AA" w:rsidRPr="00434C44" w:rsidRDefault="00AE31AA" w:rsidP="00AE31AA">
      <w:pPr>
        <w:rPr>
          <w:sz w:val="16"/>
          <w:szCs w:val="16"/>
        </w:rPr>
      </w:pPr>
    </w:p>
    <w:p w:rsidR="00AE31AA" w:rsidRPr="00434C44" w:rsidRDefault="00AE31AA" w:rsidP="00AE31AA">
      <w:pPr>
        <w:rPr>
          <w:sz w:val="16"/>
          <w:szCs w:val="16"/>
        </w:rPr>
      </w:pPr>
      <w:r w:rsidRPr="00434C44">
        <w:rPr>
          <w:sz w:val="16"/>
          <w:szCs w:val="16"/>
        </w:rPr>
        <w:t>Председатель Совета депутатов</w:t>
      </w:r>
    </w:p>
    <w:p w:rsidR="00AE31AA" w:rsidRPr="00434C44" w:rsidRDefault="00AE31AA" w:rsidP="00AE31AA">
      <w:pPr>
        <w:rPr>
          <w:sz w:val="16"/>
          <w:szCs w:val="16"/>
        </w:rPr>
      </w:pPr>
      <w:r w:rsidRPr="00434C44">
        <w:rPr>
          <w:sz w:val="16"/>
          <w:szCs w:val="16"/>
        </w:rPr>
        <w:t>рабочего поселка Посевная</w:t>
      </w:r>
    </w:p>
    <w:p w:rsidR="00AE31AA" w:rsidRPr="00434C44" w:rsidRDefault="00AE31AA" w:rsidP="00AE31AA">
      <w:pPr>
        <w:rPr>
          <w:color w:val="FF0000"/>
          <w:sz w:val="16"/>
          <w:szCs w:val="16"/>
        </w:rPr>
      </w:pPr>
      <w:proofErr w:type="spellStart"/>
      <w:r w:rsidRPr="00434C44">
        <w:rPr>
          <w:sz w:val="16"/>
          <w:szCs w:val="16"/>
        </w:rPr>
        <w:t>Черепановского</w:t>
      </w:r>
      <w:proofErr w:type="spellEnd"/>
      <w:r w:rsidRPr="00434C44">
        <w:rPr>
          <w:sz w:val="16"/>
          <w:szCs w:val="16"/>
        </w:rPr>
        <w:t xml:space="preserve"> района Новосибирской области  </w:t>
      </w:r>
      <w:r w:rsidRPr="00434C44">
        <w:rPr>
          <w:sz w:val="16"/>
          <w:szCs w:val="16"/>
        </w:rPr>
        <w:tab/>
        <w:t xml:space="preserve">          </w:t>
      </w:r>
      <w:proofErr w:type="spellStart"/>
      <w:r w:rsidRPr="00434C44">
        <w:rPr>
          <w:sz w:val="16"/>
          <w:szCs w:val="16"/>
        </w:rPr>
        <w:t>Л.М.Баруткина</w:t>
      </w:r>
      <w:proofErr w:type="spellEnd"/>
    </w:p>
    <w:p w:rsidR="00AE31AA" w:rsidRPr="00434C44" w:rsidRDefault="00AE31AA" w:rsidP="00AE31AA">
      <w:pPr>
        <w:tabs>
          <w:tab w:val="left" w:pos="7770"/>
        </w:tabs>
        <w:jc w:val="right"/>
        <w:rPr>
          <w:color w:val="FF0000"/>
          <w:sz w:val="16"/>
          <w:szCs w:val="16"/>
        </w:rPr>
      </w:pPr>
      <w:r w:rsidRPr="00434C44">
        <w:rPr>
          <w:color w:val="FF0000"/>
          <w:sz w:val="16"/>
          <w:szCs w:val="16"/>
        </w:rPr>
        <w:tab/>
      </w:r>
      <w:r w:rsidRPr="00434C44">
        <w:rPr>
          <w:b/>
          <w:bCs/>
          <w:sz w:val="16"/>
          <w:szCs w:val="16"/>
        </w:rPr>
        <w:t>Приложение №1</w:t>
      </w:r>
      <w:r w:rsidRPr="00434C44">
        <w:rPr>
          <w:b/>
          <w:bCs/>
          <w:sz w:val="16"/>
          <w:szCs w:val="16"/>
        </w:rPr>
        <w:br/>
        <w:t>Утверждено решением 49 сессии</w:t>
      </w:r>
      <w:r w:rsidRPr="00434C44">
        <w:rPr>
          <w:b/>
          <w:bCs/>
          <w:sz w:val="16"/>
          <w:szCs w:val="16"/>
        </w:rPr>
        <w:br/>
        <w:t>Совета депутатов рабочего поселка Посевная</w:t>
      </w:r>
      <w:r w:rsidRPr="00434C44">
        <w:rPr>
          <w:b/>
          <w:bCs/>
          <w:sz w:val="16"/>
          <w:szCs w:val="16"/>
        </w:rPr>
        <w:br/>
      </w:r>
      <w:proofErr w:type="spellStart"/>
      <w:r w:rsidRPr="00434C44">
        <w:rPr>
          <w:b/>
          <w:bCs/>
          <w:sz w:val="16"/>
          <w:szCs w:val="16"/>
        </w:rPr>
        <w:t>Черепановского</w:t>
      </w:r>
      <w:proofErr w:type="spellEnd"/>
      <w:r w:rsidRPr="00434C44">
        <w:rPr>
          <w:b/>
          <w:bCs/>
          <w:sz w:val="16"/>
          <w:szCs w:val="16"/>
        </w:rPr>
        <w:t xml:space="preserve"> района Новосибирской области</w:t>
      </w:r>
      <w:r w:rsidRPr="00434C44">
        <w:rPr>
          <w:b/>
          <w:bCs/>
          <w:sz w:val="16"/>
          <w:szCs w:val="16"/>
        </w:rPr>
        <w:br/>
        <w:t>пятого созыва от 30.08.2019№1</w:t>
      </w:r>
    </w:p>
    <w:tbl>
      <w:tblPr>
        <w:tblW w:w="8640" w:type="dxa"/>
        <w:tblInd w:w="93" w:type="dxa"/>
        <w:tblLook w:val="04A0" w:firstRow="1" w:lastRow="0" w:firstColumn="1" w:lastColumn="0" w:noHBand="0" w:noVBand="1"/>
      </w:tblPr>
      <w:tblGrid>
        <w:gridCol w:w="8640"/>
      </w:tblGrid>
      <w:tr w:rsidR="00AE31AA" w:rsidRPr="00434C44" w:rsidTr="00794AC9">
        <w:trPr>
          <w:trHeight w:val="285"/>
        </w:trPr>
        <w:tc>
          <w:tcPr>
            <w:tcW w:w="8640" w:type="dxa"/>
            <w:vMerge w:val="restart"/>
            <w:tcBorders>
              <w:top w:val="nil"/>
              <w:left w:val="nil"/>
              <w:bottom w:val="nil"/>
              <w:right w:val="nil"/>
            </w:tcBorders>
            <w:shd w:val="clear" w:color="auto" w:fill="auto"/>
            <w:vAlign w:val="bottom"/>
            <w:hideMark/>
          </w:tcPr>
          <w:p w:rsidR="00AE31AA" w:rsidRPr="00434C44" w:rsidRDefault="00AE31AA" w:rsidP="00794AC9">
            <w:pPr>
              <w:jc w:val="center"/>
              <w:rPr>
                <w:b/>
                <w:bCs/>
                <w:sz w:val="16"/>
                <w:szCs w:val="16"/>
              </w:rPr>
            </w:pPr>
            <w:r w:rsidRPr="00434C44">
              <w:rPr>
                <w:b/>
                <w:bCs/>
                <w:sz w:val="16"/>
                <w:szCs w:val="16"/>
              </w:rPr>
              <w:t>Доходы бюджета</w:t>
            </w:r>
            <w:r w:rsidRPr="00434C44">
              <w:rPr>
                <w:b/>
                <w:bCs/>
                <w:sz w:val="16"/>
                <w:szCs w:val="16"/>
              </w:rPr>
              <w:br/>
              <w:t xml:space="preserve">рабочего поселка Посевная </w:t>
            </w:r>
            <w:proofErr w:type="spellStart"/>
            <w:r w:rsidRPr="00434C44">
              <w:rPr>
                <w:b/>
                <w:bCs/>
                <w:sz w:val="16"/>
                <w:szCs w:val="16"/>
              </w:rPr>
              <w:t>Черепановского</w:t>
            </w:r>
            <w:proofErr w:type="spellEnd"/>
            <w:r w:rsidRPr="00434C44">
              <w:rPr>
                <w:b/>
                <w:bCs/>
                <w:sz w:val="16"/>
                <w:szCs w:val="16"/>
              </w:rPr>
              <w:t xml:space="preserve"> района                              </w:t>
            </w:r>
            <w:r w:rsidRPr="00434C44">
              <w:rPr>
                <w:b/>
                <w:bCs/>
                <w:sz w:val="16"/>
                <w:szCs w:val="16"/>
              </w:rPr>
              <w:br/>
              <w:t>Новосибирской области на 2019год</w:t>
            </w:r>
          </w:p>
        </w:tc>
      </w:tr>
      <w:tr w:rsidR="00AE31AA" w:rsidRPr="00434C44" w:rsidTr="00794AC9">
        <w:trPr>
          <w:trHeight w:val="720"/>
        </w:trPr>
        <w:tc>
          <w:tcPr>
            <w:tcW w:w="8640" w:type="dxa"/>
            <w:vMerge/>
            <w:tcBorders>
              <w:top w:val="nil"/>
              <w:left w:val="nil"/>
              <w:bottom w:val="nil"/>
              <w:right w:val="nil"/>
            </w:tcBorders>
            <w:vAlign w:val="center"/>
            <w:hideMark/>
          </w:tcPr>
          <w:p w:rsidR="00AE31AA" w:rsidRPr="00434C44" w:rsidRDefault="00AE31AA" w:rsidP="00794AC9">
            <w:pPr>
              <w:rPr>
                <w:b/>
                <w:bCs/>
                <w:sz w:val="16"/>
                <w:szCs w:val="16"/>
              </w:rPr>
            </w:pPr>
          </w:p>
        </w:tc>
      </w:tr>
    </w:tbl>
    <w:p w:rsidR="00AE31AA" w:rsidRPr="00434C44" w:rsidRDefault="00AE31AA" w:rsidP="00AE31AA">
      <w:pPr>
        <w:tabs>
          <w:tab w:val="left" w:pos="7725"/>
        </w:tabs>
        <w:jc w:val="both"/>
        <w:rPr>
          <w:sz w:val="16"/>
          <w:szCs w:val="16"/>
        </w:rPr>
      </w:pPr>
      <w:r w:rsidRPr="00434C44">
        <w:rPr>
          <w:sz w:val="16"/>
          <w:szCs w:val="16"/>
        </w:rPr>
        <w:t xml:space="preserve">                                                                                                                                                           Таблица 1</w:t>
      </w:r>
    </w:p>
    <w:tbl>
      <w:tblPr>
        <w:tblW w:w="9211" w:type="dxa"/>
        <w:tblInd w:w="94" w:type="dxa"/>
        <w:tblLook w:val="04A0" w:firstRow="1" w:lastRow="0" w:firstColumn="1" w:lastColumn="0" w:noHBand="0" w:noVBand="1"/>
      </w:tblPr>
      <w:tblGrid>
        <w:gridCol w:w="2061"/>
        <w:gridCol w:w="3379"/>
        <w:gridCol w:w="2371"/>
        <w:gridCol w:w="1400"/>
      </w:tblGrid>
      <w:tr w:rsidR="00AE31AA" w:rsidRPr="00434C44" w:rsidTr="00794AC9">
        <w:trPr>
          <w:trHeight w:val="330"/>
        </w:trPr>
        <w:tc>
          <w:tcPr>
            <w:tcW w:w="2061" w:type="dxa"/>
            <w:tcBorders>
              <w:top w:val="single" w:sz="8" w:space="0" w:color="auto"/>
              <w:left w:val="single" w:sz="8" w:space="0" w:color="auto"/>
              <w:bottom w:val="nil"/>
              <w:right w:val="nil"/>
            </w:tcBorders>
            <w:shd w:val="clear" w:color="auto" w:fill="auto"/>
            <w:vAlign w:val="bottom"/>
            <w:hideMark/>
          </w:tcPr>
          <w:p w:rsidR="00AE31AA" w:rsidRPr="00434C44" w:rsidRDefault="00AE31AA" w:rsidP="00794AC9">
            <w:pPr>
              <w:jc w:val="center"/>
              <w:rPr>
                <w:b/>
                <w:bCs/>
                <w:sz w:val="16"/>
                <w:szCs w:val="16"/>
              </w:rPr>
            </w:pPr>
            <w:r w:rsidRPr="00434C44">
              <w:rPr>
                <w:b/>
                <w:bCs/>
                <w:sz w:val="16"/>
                <w:szCs w:val="16"/>
              </w:rPr>
              <w:t> </w:t>
            </w:r>
          </w:p>
        </w:tc>
        <w:tc>
          <w:tcPr>
            <w:tcW w:w="3379" w:type="dxa"/>
            <w:tcBorders>
              <w:top w:val="single" w:sz="8" w:space="0" w:color="auto"/>
              <w:left w:val="single" w:sz="4" w:space="0" w:color="auto"/>
              <w:bottom w:val="nil"/>
              <w:right w:val="nil"/>
            </w:tcBorders>
            <w:shd w:val="clear" w:color="auto" w:fill="auto"/>
            <w:vAlign w:val="bottom"/>
            <w:hideMark/>
          </w:tcPr>
          <w:p w:rsidR="00AE31AA" w:rsidRPr="00434C44" w:rsidRDefault="00AE31AA" w:rsidP="00794AC9">
            <w:pPr>
              <w:jc w:val="center"/>
              <w:rPr>
                <w:b/>
                <w:bCs/>
                <w:sz w:val="16"/>
                <w:szCs w:val="16"/>
              </w:rPr>
            </w:pPr>
            <w:r w:rsidRPr="00434C44">
              <w:rPr>
                <w:b/>
                <w:bCs/>
                <w:sz w:val="16"/>
                <w:szCs w:val="16"/>
              </w:rPr>
              <w:t> </w:t>
            </w:r>
          </w:p>
        </w:tc>
        <w:tc>
          <w:tcPr>
            <w:tcW w:w="2371" w:type="dxa"/>
            <w:tcBorders>
              <w:top w:val="single" w:sz="8" w:space="0" w:color="auto"/>
              <w:left w:val="nil"/>
              <w:bottom w:val="nil"/>
              <w:right w:val="single" w:sz="4" w:space="0" w:color="auto"/>
            </w:tcBorders>
            <w:shd w:val="clear" w:color="auto" w:fill="auto"/>
            <w:noWrap/>
            <w:vAlign w:val="bottom"/>
            <w:hideMark/>
          </w:tcPr>
          <w:p w:rsidR="00AE31AA" w:rsidRPr="00434C44" w:rsidRDefault="00AE31AA" w:rsidP="00794AC9">
            <w:pPr>
              <w:rPr>
                <w:b/>
                <w:bCs/>
                <w:sz w:val="16"/>
                <w:szCs w:val="16"/>
              </w:rPr>
            </w:pPr>
            <w:r w:rsidRPr="00434C44">
              <w:rPr>
                <w:b/>
                <w:bCs/>
                <w:sz w:val="16"/>
                <w:szCs w:val="16"/>
              </w:rPr>
              <w:t> </w:t>
            </w:r>
          </w:p>
        </w:tc>
        <w:tc>
          <w:tcPr>
            <w:tcW w:w="14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E31AA" w:rsidRPr="00434C44" w:rsidRDefault="00AE31AA" w:rsidP="00794AC9">
            <w:pPr>
              <w:jc w:val="center"/>
              <w:rPr>
                <w:b/>
                <w:bCs/>
                <w:sz w:val="16"/>
                <w:szCs w:val="16"/>
              </w:rPr>
            </w:pPr>
            <w:r w:rsidRPr="00434C44">
              <w:rPr>
                <w:b/>
                <w:bCs/>
                <w:sz w:val="16"/>
                <w:szCs w:val="16"/>
              </w:rPr>
              <w:t>2019 г.,                                        сумма, руб.</w:t>
            </w:r>
          </w:p>
        </w:tc>
      </w:tr>
      <w:tr w:rsidR="00AE31AA" w:rsidRPr="00434C44" w:rsidTr="00794AC9">
        <w:trPr>
          <w:trHeight w:val="240"/>
        </w:trPr>
        <w:tc>
          <w:tcPr>
            <w:tcW w:w="2061" w:type="dxa"/>
            <w:tcBorders>
              <w:top w:val="nil"/>
              <w:left w:val="single" w:sz="8" w:space="0" w:color="auto"/>
              <w:bottom w:val="single" w:sz="8" w:space="0" w:color="auto"/>
              <w:right w:val="nil"/>
            </w:tcBorders>
            <w:shd w:val="clear" w:color="auto" w:fill="auto"/>
            <w:vAlign w:val="center"/>
            <w:hideMark/>
          </w:tcPr>
          <w:p w:rsidR="00AE31AA" w:rsidRPr="00434C44" w:rsidRDefault="00AE31AA" w:rsidP="00794AC9">
            <w:pPr>
              <w:jc w:val="center"/>
              <w:rPr>
                <w:b/>
                <w:bCs/>
                <w:sz w:val="16"/>
                <w:szCs w:val="16"/>
              </w:rPr>
            </w:pPr>
            <w:r w:rsidRPr="00434C44">
              <w:rPr>
                <w:b/>
                <w:bCs/>
                <w:sz w:val="16"/>
                <w:szCs w:val="16"/>
              </w:rPr>
              <w:t>Код</w:t>
            </w:r>
          </w:p>
        </w:tc>
        <w:tc>
          <w:tcPr>
            <w:tcW w:w="3379" w:type="dxa"/>
            <w:tcBorders>
              <w:top w:val="nil"/>
              <w:left w:val="single" w:sz="4" w:space="0" w:color="auto"/>
              <w:bottom w:val="single" w:sz="8" w:space="0" w:color="auto"/>
              <w:right w:val="nil"/>
            </w:tcBorders>
            <w:shd w:val="clear" w:color="auto" w:fill="auto"/>
            <w:vAlign w:val="center"/>
            <w:hideMark/>
          </w:tcPr>
          <w:p w:rsidR="00AE31AA" w:rsidRPr="00434C44" w:rsidRDefault="00AE31AA" w:rsidP="00794AC9">
            <w:pPr>
              <w:jc w:val="center"/>
              <w:rPr>
                <w:b/>
                <w:bCs/>
                <w:sz w:val="16"/>
                <w:szCs w:val="16"/>
              </w:rPr>
            </w:pPr>
            <w:r w:rsidRPr="00434C44">
              <w:rPr>
                <w:b/>
                <w:bCs/>
                <w:sz w:val="16"/>
                <w:szCs w:val="16"/>
              </w:rPr>
              <w:t>Наименование показателя</w:t>
            </w:r>
          </w:p>
        </w:tc>
        <w:tc>
          <w:tcPr>
            <w:tcW w:w="2371" w:type="dxa"/>
            <w:tcBorders>
              <w:top w:val="nil"/>
              <w:left w:val="nil"/>
              <w:bottom w:val="single" w:sz="8" w:space="0" w:color="auto"/>
              <w:right w:val="single" w:sz="4" w:space="0" w:color="auto"/>
            </w:tcBorders>
            <w:shd w:val="clear" w:color="auto" w:fill="auto"/>
            <w:hideMark/>
          </w:tcPr>
          <w:p w:rsidR="00AE31AA" w:rsidRPr="00434C44" w:rsidRDefault="00AE31AA" w:rsidP="00794AC9">
            <w:pPr>
              <w:jc w:val="center"/>
              <w:rPr>
                <w:sz w:val="16"/>
                <w:szCs w:val="16"/>
              </w:rPr>
            </w:pPr>
            <w:r w:rsidRPr="00434C44">
              <w:rPr>
                <w:sz w:val="16"/>
                <w:szCs w:val="16"/>
              </w:rPr>
              <w:t> </w:t>
            </w:r>
          </w:p>
        </w:tc>
        <w:tc>
          <w:tcPr>
            <w:tcW w:w="1400" w:type="dxa"/>
            <w:vMerge/>
            <w:tcBorders>
              <w:top w:val="single" w:sz="8" w:space="0" w:color="auto"/>
              <w:left w:val="single" w:sz="4" w:space="0" w:color="auto"/>
              <w:bottom w:val="single" w:sz="8" w:space="0" w:color="000000"/>
              <w:right w:val="single" w:sz="4" w:space="0" w:color="auto"/>
            </w:tcBorders>
            <w:vAlign w:val="center"/>
            <w:hideMark/>
          </w:tcPr>
          <w:p w:rsidR="00AE31AA" w:rsidRPr="00434C44" w:rsidRDefault="00AE31AA" w:rsidP="00794AC9">
            <w:pPr>
              <w:rPr>
                <w:b/>
                <w:bCs/>
                <w:sz w:val="16"/>
                <w:szCs w:val="16"/>
              </w:rPr>
            </w:pPr>
          </w:p>
        </w:tc>
      </w:tr>
      <w:tr w:rsidR="00AE31AA" w:rsidRPr="00434C44" w:rsidTr="00794AC9">
        <w:trPr>
          <w:trHeight w:val="300"/>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b/>
                <w:bCs/>
                <w:i/>
                <w:iCs/>
                <w:sz w:val="16"/>
                <w:szCs w:val="16"/>
              </w:rPr>
            </w:pPr>
            <w:r w:rsidRPr="00434C44">
              <w:rPr>
                <w:b/>
                <w:bCs/>
                <w:i/>
                <w:iCs/>
                <w:sz w:val="16"/>
                <w:szCs w:val="16"/>
              </w:rPr>
              <w:t>00000000000000000000</w:t>
            </w:r>
          </w:p>
        </w:tc>
        <w:tc>
          <w:tcPr>
            <w:tcW w:w="3379" w:type="dxa"/>
            <w:tcBorders>
              <w:top w:val="nil"/>
              <w:left w:val="single" w:sz="4" w:space="0" w:color="auto"/>
              <w:bottom w:val="single" w:sz="4" w:space="0" w:color="auto"/>
              <w:right w:val="nil"/>
            </w:tcBorders>
            <w:shd w:val="clear" w:color="auto" w:fill="auto"/>
            <w:vAlign w:val="bottom"/>
            <w:hideMark/>
          </w:tcPr>
          <w:p w:rsidR="00AE31AA" w:rsidRPr="00434C44" w:rsidRDefault="00AE31AA" w:rsidP="00794AC9">
            <w:pPr>
              <w:rPr>
                <w:b/>
                <w:bCs/>
                <w:i/>
                <w:iCs/>
                <w:sz w:val="16"/>
                <w:szCs w:val="16"/>
              </w:rPr>
            </w:pPr>
            <w:r w:rsidRPr="00434C44">
              <w:rPr>
                <w:b/>
                <w:bCs/>
                <w:i/>
                <w:iCs/>
                <w:sz w:val="16"/>
                <w:szCs w:val="16"/>
              </w:rPr>
              <w:t>Доходы бюджета всего</w:t>
            </w:r>
          </w:p>
        </w:tc>
        <w:tc>
          <w:tcPr>
            <w:tcW w:w="23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
                <w:bCs/>
                <w:i/>
                <w:iCs/>
                <w:sz w:val="16"/>
                <w:szCs w:val="16"/>
              </w:rPr>
            </w:pPr>
            <w:r w:rsidRPr="00434C44">
              <w:rPr>
                <w:b/>
                <w:bCs/>
                <w:i/>
                <w:iCs/>
                <w:sz w:val="16"/>
                <w:szCs w:val="16"/>
              </w:rPr>
              <w:t>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
                <w:bCs/>
                <w:i/>
                <w:iCs/>
                <w:sz w:val="16"/>
                <w:szCs w:val="16"/>
              </w:rPr>
            </w:pPr>
            <w:r w:rsidRPr="00434C44">
              <w:rPr>
                <w:b/>
                <w:bCs/>
                <w:i/>
                <w:iCs/>
                <w:sz w:val="16"/>
                <w:szCs w:val="16"/>
              </w:rPr>
              <w:t>51 544 370,85</w:t>
            </w:r>
          </w:p>
        </w:tc>
      </w:tr>
      <w:tr w:rsidR="00AE31AA" w:rsidRPr="00434C44" w:rsidTr="00794AC9">
        <w:trPr>
          <w:trHeight w:val="225"/>
        </w:trPr>
        <w:tc>
          <w:tcPr>
            <w:tcW w:w="2061" w:type="dxa"/>
            <w:tcBorders>
              <w:top w:val="nil"/>
              <w:left w:val="single" w:sz="8" w:space="0" w:color="auto"/>
              <w:bottom w:val="single" w:sz="4" w:space="0" w:color="auto"/>
              <w:right w:val="single" w:sz="4" w:space="0" w:color="auto"/>
            </w:tcBorders>
            <w:shd w:val="clear" w:color="auto" w:fill="auto"/>
            <w:hideMark/>
          </w:tcPr>
          <w:p w:rsidR="00AE31AA" w:rsidRPr="00434C44" w:rsidRDefault="00AE31AA" w:rsidP="00794AC9">
            <w:pPr>
              <w:rPr>
                <w:sz w:val="16"/>
                <w:szCs w:val="16"/>
              </w:rPr>
            </w:pPr>
            <w:r w:rsidRPr="00434C44">
              <w:rPr>
                <w:sz w:val="16"/>
                <w:szCs w:val="16"/>
              </w:rPr>
              <w:t> </w:t>
            </w:r>
          </w:p>
        </w:tc>
        <w:tc>
          <w:tcPr>
            <w:tcW w:w="3379" w:type="dxa"/>
            <w:tcBorders>
              <w:top w:val="nil"/>
              <w:left w:val="nil"/>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 xml:space="preserve">  НАЛОГОВЫЕ И НЕНАЛОГОВЫЕ ДОХОДЫ</w:t>
            </w:r>
          </w:p>
        </w:tc>
        <w:tc>
          <w:tcPr>
            <w:tcW w:w="23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
                <w:bCs/>
                <w:i/>
                <w:iCs/>
                <w:sz w:val="16"/>
                <w:szCs w:val="16"/>
              </w:rPr>
            </w:pPr>
            <w:r w:rsidRPr="00434C44">
              <w:rPr>
                <w:b/>
                <w:bCs/>
                <w:i/>
                <w:iCs/>
                <w:sz w:val="16"/>
                <w:szCs w:val="16"/>
              </w:rPr>
              <w:t> </w:t>
            </w:r>
          </w:p>
        </w:tc>
        <w:tc>
          <w:tcPr>
            <w:tcW w:w="140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
                <w:bCs/>
                <w:i/>
                <w:iCs/>
                <w:color w:val="000000"/>
                <w:sz w:val="16"/>
                <w:szCs w:val="16"/>
              </w:rPr>
            </w:pPr>
            <w:r w:rsidRPr="00434C44">
              <w:rPr>
                <w:b/>
                <w:bCs/>
                <w:i/>
                <w:iCs/>
                <w:color w:val="000000"/>
                <w:sz w:val="16"/>
                <w:szCs w:val="16"/>
              </w:rPr>
              <w:t>12 164 050,00</w:t>
            </w:r>
          </w:p>
        </w:tc>
      </w:tr>
      <w:tr w:rsidR="00AE31AA" w:rsidRPr="00434C44" w:rsidTr="00AE31AA">
        <w:trPr>
          <w:trHeight w:val="613"/>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10010302230010000110</w:t>
            </w:r>
          </w:p>
        </w:tc>
        <w:tc>
          <w:tcPr>
            <w:tcW w:w="5750" w:type="dxa"/>
            <w:gridSpan w:val="2"/>
            <w:tcBorders>
              <w:top w:val="nil"/>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1 204 704,00 </w:t>
            </w:r>
          </w:p>
        </w:tc>
      </w:tr>
      <w:tr w:rsidR="00AE31AA" w:rsidRPr="00434C44" w:rsidTr="00AE31AA">
        <w:trPr>
          <w:trHeight w:val="992"/>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10010302240010000110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Доходы от уплаты акцизов на моторные масла для дизельных и (или) карбюраторных (</w:t>
            </w:r>
            <w:proofErr w:type="spellStart"/>
            <w:r w:rsidRPr="00434C44">
              <w:rPr>
                <w:sz w:val="16"/>
                <w:szCs w:val="16"/>
              </w:rPr>
              <w:t>инжекторных</w:t>
            </w:r>
            <w:proofErr w:type="spellEnd"/>
            <w:r w:rsidRPr="00434C44">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15 058,00 </w:t>
            </w:r>
          </w:p>
        </w:tc>
      </w:tr>
      <w:tr w:rsidR="00AE31AA" w:rsidRPr="00434C44" w:rsidTr="00794AC9">
        <w:trPr>
          <w:trHeight w:val="764"/>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10010302250010000110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436 705,00 </w:t>
            </w:r>
          </w:p>
        </w:tc>
      </w:tr>
      <w:tr w:rsidR="00AE31AA" w:rsidRPr="00434C44" w:rsidTr="00AE31AA">
        <w:trPr>
          <w:trHeight w:val="635"/>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10010302260010000110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16 733,00 </w:t>
            </w:r>
          </w:p>
        </w:tc>
      </w:tr>
      <w:tr w:rsidR="00AE31AA" w:rsidRPr="00434C44" w:rsidTr="00AE31AA">
        <w:trPr>
          <w:trHeight w:val="1311"/>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18210102010011000110</w:t>
            </w:r>
          </w:p>
        </w:tc>
        <w:tc>
          <w:tcPr>
            <w:tcW w:w="5750" w:type="dxa"/>
            <w:gridSpan w:val="2"/>
            <w:tcBorders>
              <w:top w:val="nil"/>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proofErr w:type="gramStart"/>
            <w:r w:rsidRPr="00434C44">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p w:rsidR="00AE31AA" w:rsidRPr="00434C44" w:rsidRDefault="00AE31AA" w:rsidP="00794AC9">
            <w:pPr>
              <w:rPr>
                <w:sz w:val="16"/>
                <w:szCs w:val="16"/>
              </w:rPr>
            </w:pPr>
            <w:r w:rsidRPr="00434C44">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2 348 500,00 </w:t>
            </w:r>
          </w:p>
        </w:tc>
      </w:tr>
      <w:tr w:rsidR="00AE31AA" w:rsidRPr="00434C44" w:rsidTr="00AE31AA">
        <w:trPr>
          <w:trHeight w:val="551"/>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18210601030131000110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proofErr w:type="gramStart"/>
            <w:r w:rsidRPr="00434C44">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351 500,00 </w:t>
            </w:r>
          </w:p>
        </w:tc>
      </w:tr>
      <w:tr w:rsidR="00AE31AA" w:rsidRPr="00434C44" w:rsidTr="00AE31AA">
        <w:trPr>
          <w:trHeight w:val="802"/>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18210606033131000110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proofErr w:type="gramStart"/>
            <w:r w:rsidRPr="00434C44">
              <w:rPr>
                <w:sz w:val="16"/>
                <w:szCs w:val="16"/>
              </w:rPr>
              <w:t>Земельный налог с организаций,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2 090 700,00 </w:t>
            </w:r>
          </w:p>
        </w:tc>
      </w:tr>
      <w:tr w:rsidR="00AE31AA" w:rsidRPr="00434C44" w:rsidTr="00AE31AA">
        <w:trPr>
          <w:trHeight w:val="701"/>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18210606043131000110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proofErr w:type="gramStart"/>
            <w:r w:rsidRPr="00434C44">
              <w:rPr>
                <w:sz w:val="16"/>
                <w:szCs w:val="16"/>
              </w:rPr>
              <w:t>Земельный налог с физических лиц,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574 700,00 </w:t>
            </w:r>
          </w:p>
        </w:tc>
      </w:tr>
      <w:tr w:rsidR="00AE31AA" w:rsidRPr="00434C44" w:rsidTr="00AE31AA">
        <w:trPr>
          <w:trHeight w:val="371"/>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44411406013130000430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20 000,00 </w:t>
            </w:r>
          </w:p>
        </w:tc>
      </w:tr>
      <w:tr w:rsidR="00AE31AA" w:rsidRPr="00434C44" w:rsidTr="00794AC9">
        <w:trPr>
          <w:trHeight w:val="144"/>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55510804020011000110</w:t>
            </w:r>
          </w:p>
        </w:tc>
        <w:tc>
          <w:tcPr>
            <w:tcW w:w="5750" w:type="dxa"/>
            <w:gridSpan w:val="2"/>
            <w:tcBorders>
              <w:top w:val="nil"/>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Государственная пошлина</w:t>
            </w:r>
          </w:p>
          <w:p w:rsidR="00AE31AA" w:rsidRPr="00434C44" w:rsidRDefault="00AE31AA" w:rsidP="00794AC9">
            <w:pPr>
              <w:rPr>
                <w:sz w:val="16"/>
                <w:szCs w:val="16"/>
              </w:rPr>
            </w:pPr>
            <w:r w:rsidRPr="00434C44">
              <w:rPr>
                <w:sz w:val="16"/>
                <w:szCs w:val="16"/>
              </w:rPr>
              <w:lastRenderedPageBreak/>
              <w:t> </w:t>
            </w:r>
          </w:p>
        </w:tc>
        <w:tc>
          <w:tcPr>
            <w:tcW w:w="1400" w:type="dxa"/>
            <w:tcBorders>
              <w:top w:val="nil"/>
              <w:left w:val="nil"/>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lastRenderedPageBreak/>
              <w:t xml:space="preserve">13 000,00 </w:t>
            </w:r>
          </w:p>
        </w:tc>
      </w:tr>
      <w:tr w:rsidR="00AE31AA" w:rsidRPr="00434C44" w:rsidTr="00AE31AA">
        <w:trPr>
          <w:trHeight w:val="794"/>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lastRenderedPageBreak/>
              <w:t>55511105025130000120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proofErr w:type="gramStart"/>
            <w:r w:rsidRPr="00434C44">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2 659 950,00 </w:t>
            </w:r>
          </w:p>
        </w:tc>
      </w:tr>
      <w:tr w:rsidR="00AE31AA" w:rsidRPr="00434C44" w:rsidTr="00AE31AA">
        <w:trPr>
          <w:trHeight w:val="846"/>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44411105013130000120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740 600,00 </w:t>
            </w:r>
          </w:p>
        </w:tc>
      </w:tr>
      <w:tr w:rsidR="00AE31AA" w:rsidRPr="00434C44" w:rsidTr="00AE31AA">
        <w:trPr>
          <w:trHeight w:val="689"/>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55511105035130000120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431 100,00 </w:t>
            </w:r>
          </w:p>
        </w:tc>
      </w:tr>
      <w:tr w:rsidR="00AE31AA" w:rsidRPr="00434C44" w:rsidTr="00794AC9">
        <w:trPr>
          <w:trHeight w:val="435"/>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55511301995130000130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Прочие доходы от оказания платных услуг (работ) получателями средств бюджетов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373 000,00 </w:t>
            </w:r>
          </w:p>
        </w:tc>
      </w:tr>
      <w:tr w:rsidR="00AE31AA" w:rsidRPr="00434C44" w:rsidTr="00AE31AA">
        <w:trPr>
          <w:trHeight w:val="224"/>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55511302995130000130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Прочие доходы от компенсации затрат бюджетов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684 100,00 </w:t>
            </w:r>
          </w:p>
        </w:tc>
      </w:tr>
      <w:tr w:rsidR="00AE31AA" w:rsidRPr="00434C44" w:rsidTr="00794AC9">
        <w:trPr>
          <w:trHeight w:val="707"/>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55511651040020000140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3 700,00 </w:t>
            </w:r>
          </w:p>
        </w:tc>
      </w:tr>
      <w:tr w:rsidR="00AE31AA" w:rsidRPr="00434C44" w:rsidTr="00AE31AA">
        <w:trPr>
          <w:trHeight w:val="677"/>
        </w:trPr>
        <w:tc>
          <w:tcPr>
            <w:tcW w:w="2061" w:type="dxa"/>
            <w:tcBorders>
              <w:top w:val="nil"/>
              <w:left w:val="single" w:sz="8" w:space="0" w:color="auto"/>
              <w:bottom w:val="single" w:sz="8" w:space="0" w:color="auto"/>
              <w:right w:val="single" w:sz="8" w:space="0" w:color="auto"/>
            </w:tcBorders>
            <w:shd w:val="clear" w:color="auto" w:fill="auto"/>
            <w:hideMark/>
          </w:tcPr>
          <w:p w:rsidR="00AE31AA" w:rsidRPr="00434C44" w:rsidRDefault="00AE31AA" w:rsidP="00794AC9">
            <w:pPr>
              <w:rPr>
                <w:color w:val="000000"/>
                <w:sz w:val="16"/>
                <w:szCs w:val="16"/>
              </w:rPr>
            </w:pPr>
            <w:r w:rsidRPr="00434C44">
              <w:rPr>
                <w:color w:val="000000"/>
                <w:sz w:val="16"/>
                <w:szCs w:val="16"/>
              </w:rPr>
              <w:t>.55511402053100000410</w:t>
            </w:r>
          </w:p>
        </w:tc>
        <w:tc>
          <w:tcPr>
            <w:tcW w:w="5750" w:type="dxa"/>
            <w:gridSpan w:val="2"/>
            <w:tcBorders>
              <w:top w:val="single" w:sz="4" w:space="0" w:color="auto"/>
              <w:left w:val="nil"/>
              <w:bottom w:val="single" w:sz="4" w:space="0" w:color="auto"/>
              <w:right w:val="single" w:sz="4" w:space="0" w:color="auto"/>
            </w:tcBorders>
            <w:shd w:val="clear" w:color="auto" w:fill="auto"/>
            <w:hideMark/>
          </w:tcPr>
          <w:p w:rsidR="00AE31AA" w:rsidRPr="00434C44" w:rsidRDefault="00AE31AA" w:rsidP="00794AC9">
            <w:pPr>
              <w:rPr>
                <w:color w:val="000000"/>
                <w:sz w:val="16"/>
                <w:szCs w:val="16"/>
              </w:rPr>
            </w:pPr>
            <w:r w:rsidRPr="00434C44">
              <w:rPr>
                <w:color w:val="000000"/>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200 000,00 </w:t>
            </w:r>
          </w:p>
        </w:tc>
      </w:tr>
      <w:tr w:rsidR="00AE31AA" w:rsidRPr="00434C44" w:rsidTr="00794AC9">
        <w:trPr>
          <w:trHeight w:val="228"/>
        </w:trPr>
        <w:tc>
          <w:tcPr>
            <w:tcW w:w="2061" w:type="dxa"/>
            <w:tcBorders>
              <w:top w:val="single" w:sz="4" w:space="0" w:color="auto"/>
              <w:left w:val="single" w:sz="8" w:space="0" w:color="auto"/>
              <w:bottom w:val="single" w:sz="4" w:space="0" w:color="auto"/>
              <w:right w:val="single" w:sz="4" w:space="0" w:color="auto"/>
            </w:tcBorders>
            <w:shd w:val="clear" w:color="auto" w:fill="auto"/>
            <w:hideMark/>
          </w:tcPr>
          <w:p w:rsidR="00AE31AA" w:rsidRPr="00434C44" w:rsidRDefault="00AE31AA" w:rsidP="00794AC9">
            <w:pPr>
              <w:rPr>
                <w:sz w:val="16"/>
                <w:szCs w:val="16"/>
              </w:rPr>
            </w:pPr>
            <w:r w:rsidRPr="00434C44">
              <w:rPr>
                <w:sz w:val="16"/>
                <w:szCs w:val="16"/>
              </w:rPr>
              <w:t> </w:t>
            </w:r>
          </w:p>
        </w:tc>
        <w:tc>
          <w:tcPr>
            <w:tcW w:w="5750" w:type="dxa"/>
            <w:gridSpan w:val="2"/>
            <w:tcBorders>
              <w:top w:val="single" w:sz="4" w:space="0" w:color="auto"/>
              <w:left w:val="nil"/>
              <w:bottom w:val="single" w:sz="4" w:space="0" w:color="auto"/>
              <w:right w:val="single" w:sz="4" w:space="0" w:color="auto"/>
            </w:tcBorders>
            <w:shd w:val="clear" w:color="auto" w:fill="auto"/>
            <w:hideMark/>
          </w:tcPr>
          <w:p w:rsidR="00AE31AA" w:rsidRPr="00434C44" w:rsidRDefault="00AE31AA" w:rsidP="00794AC9">
            <w:pPr>
              <w:rPr>
                <w:sz w:val="16"/>
                <w:szCs w:val="16"/>
              </w:rPr>
            </w:pPr>
            <w:r w:rsidRPr="00434C44">
              <w:rPr>
                <w:sz w:val="16"/>
                <w:szCs w:val="16"/>
              </w:rPr>
              <w:t xml:space="preserve">  БЕЗВОЗМЕЗДНЫЕ ПОСТУПЛЕНИЯ</w:t>
            </w:r>
          </w:p>
        </w:tc>
        <w:tc>
          <w:tcPr>
            <w:tcW w:w="1400" w:type="dxa"/>
            <w:tcBorders>
              <w:top w:val="nil"/>
              <w:left w:val="single" w:sz="4" w:space="0" w:color="auto"/>
              <w:bottom w:val="single" w:sz="4" w:space="0" w:color="auto"/>
              <w:right w:val="single" w:sz="4" w:space="0" w:color="auto"/>
            </w:tcBorders>
            <w:shd w:val="clear" w:color="000000" w:fill="FFFFFF"/>
            <w:vAlign w:val="bottom"/>
            <w:hideMark/>
          </w:tcPr>
          <w:p w:rsidR="00AE31AA" w:rsidRPr="00434C44" w:rsidRDefault="00AE31AA" w:rsidP="00794AC9">
            <w:pPr>
              <w:jc w:val="center"/>
              <w:rPr>
                <w:sz w:val="16"/>
                <w:szCs w:val="16"/>
              </w:rPr>
            </w:pPr>
            <w:r w:rsidRPr="00434C44">
              <w:rPr>
                <w:sz w:val="16"/>
                <w:szCs w:val="16"/>
              </w:rPr>
              <w:t>39 380 320,85</w:t>
            </w:r>
          </w:p>
        </w:tc>
      </w:tr>
      <w:tr w:rsidR="00AE31AA" w:rsidRPr="00434C44" w:rsidTr="00794AC9">
        <w:trPr>
          <w:trHeight w:val="425"/>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55520215001130000150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Дотации бюджетам городских поселений на выравнивание бюджетной обеспеченности</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8 580 000,00 </w:t>
            </w:r>
          </w:p>
        </w:tc>
      </w:tr>
      <w:tr w:rsidR="00AE31AA" w:rsidRPr="00434C44" w:rsidTr="00794AC9">
        <w:trPr>
          <w:trHeight w:val="275"/>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55520229999130000150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sz w:val="16"/>
                <w:szCs w:val="16"/>
              </w:rPr>
            </w:pPr>
            <w:r w:rsidRPr="00434C44">
              <w:rPr>
                <w:sz w:val="16"/>
                <w:szCs w:val="16"/>
              </w:rPr>
              <w:t>Прочие субсидии бюджетам городских поселений</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AE31AA" w:rsidRPr="00434C44" w:rsidRDefault="00AE31AA" w:rsidP="00794AC9">
            <w:pPr>
              <w:jc w:val="center"/>
              <w:rPr>
                <w:sz w:val="16"/>
                <w:szCs w:val="16"/>
              </w:rPr>
            </w:pPr>
            <w:r w:rsidRPr="00434C44">
              <w:rPr>
                <w:sz w:val="16"/>
                <w:szCs w:val="16"/>
              </w:rPr>
              <w:t xml:space="preserve">1 230 000,00 </w:t>
            </w:r>
          </w:p>
        </w:tc>
      </w:tr>
      <w:tr w:rsidR="00AE31AA" w:rsidRPr="00434C44" w:rsidTr="00794AC9">
        <w:trPr>
          <w:trHeight w:val="549"/>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.55520249999130000150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E31AA" w:rsidRPr="00434C44" w:rsidRDefault="00AE31AA" w:rsidP="00794AC9">
            <w:pPr>
              <w:rPr>
                <w:sz w:val="16"/>
                <w:szCs w:val="16"/>
              </w:rPr>
            </w:pPr>
            <w:r w:rsidRPr="00434C44">
              <w:rPr>
                <w:sz w:val="16"/>
                <w:szCs w:val="16"/>
              </w:rPr>
              <w:t>Прочие межбюджетные трансферты, передаваемые бюджетам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26 865 985,06 </w:t>
            </w:r>
          </w:p>
        </w:tc>
      </w:tr>
      <w:tr w:rsidR="00AE31AA" w:rsidRPr="00434C44" w:rsidTr="00AE31AA">
        <w:trPr>
          <w:trHeight w:val="681"/>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55520240014130000150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E31AA" w:rsidRPr="00434C44" w:rsidRDefault="00AE31AA" w:rsidP="00794AC9">
            <w:pPr>
              <w:rPr>
                <w:sz w:val="16"/>
                <w:szCs w:val="16"/>
              </w:rPr>
            </w:pPr>
            <w:r w:rsidRPr="00434C44">
              <w:rPr>
                <w:sz w:val="16"/>
                <w:szCs w:val="16"/>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2 229 137,11 </w:t>
            </w:r>
          </w:p>
        </w:tc>
      </w:tr>
      <w:tr w:rsidR="00AE31AA" w:rsidRPr="00434C44" w:rsidTr="00AE31AA">
        <w:trPr>
          <w:trHeight w:val="351"/>
        </w:trPr>
        <w:tc>
          <w:tcPr>
            <w:tcW w:w="2061" w:type="dxa"/>
            <w:tcBorders>
              <w:top w:val="nil"/>
              <w:left w:val="single" w:sz="8" w:space="0" w:color="auto"/>
              <w:bottom w:val="single" w:sz="4"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55520235118130000150</w:t>
            </w:r>
          </w:p>
        </w:tc>
        <w:tc>
          <w:tcPr>
            <w:tcW w:w="57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E31AA" w:rsidRPr="00434C44" w:rsidRDefault="00AE31AA" w:rsidP="00794AC9">
            <w:pPr>
              <w:rPr>
                <w:sz w:val="16"/>
                <w:szCs w:val="16"/>
              </w:rPr>
            </w:pPr>
            <w:r w:rsidRPr="00434C44">
              <w:rPr>
                <w:sz w:val="16"/>
                <w:szCs w:val="16"/>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231 936,00 </w:t>
            </w:r>
          </w:p>
        </w:tc>
      </w:tr>
      <w:tr w:rsidR="00AE31AA" w:rsidRPr="00434C44" w:rsidTr="00AE31AA">
        <w:trPr>
          <w:trHeight w:val="542"/>
        </w:trPr>
        <w:tc>
          <w:tcPr>
            <w:tcW w:w="2061" w:type="dxa"/>
            <w:tcBorders>
              <w:top w:val="nil"/>
              <w:left w:val="single" w:sz="8" w:space="0" w:color="auto"/>
              <w:bottom w:val="nil"/>
              <w:right w:val="nil"/>
            </w:tcBorders>
            <w:shd w:val="clear" w:color="auto" w:fill="auto"/>
            <w:vAlign w:val="bottom"/>
            <w:hideMark/>
          </w:tcPr>
          <w:p w:rsidR="00AE31AA" w:rsidRPr="00434C44" w:rsidRDefault="00AE31AA" w:rsidP="00794AC9">
            <w:pPr>
              <w:rPr>
                <w:sz w:val="16"/>
                <w:szCs w:val="16"/>
              </w:rPr>
            </w:pPr>
            <w:r w:rsidRPr="00434C44">
              <w:rPr>
                <w:sz w:val="16"/>
                <w:szCs w:val="16"/>
              </w:rPr>
              <w:t>.55520245160130000150</w:t>
            </w:r>
          </w:p>
        </w:tc>
        <w:tc>
          <w:tcPr>
            <w:tcW w:w="5750" w:type="dxa"/>
            <w:gridSpan w:val="2"/>
            <w:tcBorders>
              <w:top w:val="single" w:sz="4" w:space="0" w:color="auto"/>
              <w:left w:val="single" w:sz="4" w:space="0" w:color="auto"/>
              <w:bottom w:val="single" w:sz="4" w:space="0" w:color="auto"/>
              <w:right w:val="nil"/>
            </w:tcBorders>
            <w:shd w:val="clear" w:color="auto" w:fill="auto"/>
            <w:hideMark/>
          </w:tcPr>
          <w:p w:rsidR="00AE31AA" w:rsidRPr="00434C44" w:rsidRDefault="00AE31AA" w:rsidP="00794AC9">
            <w:pPr>
              <w:rPr>
                <w:sz w:val="16"/>
                <w:szCs w:val="16"/>
              </w:rPr>
            </w:pPr>
            <w:r w:rsidRPr="00434C44">
              <w:rPr>
                <w:sz w:val="16"/>
                <w:szCs w:val="16"/>
              </w:rPr>
              <w:t>Межбюджетные трансферты, передаваемые бюджетам городских поселений для компенсации дополнительных расходов, возникших в результате решений, принятых органами власти другого уровня</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 xml:space="preserve">30 000,00 </w:t>
            </w:r>
          </w:p>
        </w:tc>
      </w:tr>
      <w:tr w:rsidR="00AE31AA" w:rsidRPr="00434C44" w:rsidTr="00794AC9">
        <w:trPr>
          <w:trHeight w:val="239"/>
        </w:trPr>
        <w:tc>
          <w:tcPr>
            <w:tcW w:w="2061" w:type="dxa"/>
            <w:tcBorders>
              <w:top w:val="single" w:sz="4" w:space="0" w:color="auto"/>
              <w:left w:val="single" w:sz="8" w:space="0" w:color="auto"/>
              <w:bottom w:val="single" w:sz="8" w:space="0" w:color="auto"/>
              <w:right w:val="nil"/>
            </w:tcBorders>
            <w:shd w:val="clear" w:color="auto" w:fill="auto"/>
            <w:vAlign w:val="bottom"/>
            <w:hideMark/>
          </w:tcPr>
          <w:p w:rsidR="00AE31AA" w:rsidRPr="00434C44" w:rsidRDefault="00AE31AA" w:rsidP="00794AC9">
            <w:pPr>
              <w:rPr>
                <w:sz w:val="16"/>
                <w:szCs w:val="16"/>
              </w:rPr>
            </w:pPr>
            <w:r w:rsidRPr="00434C44">
              <w:rPr>
                <w:sz w:val="16"/>
                <w:szCs w:val="16"/>
              </w:rPr>
              <w:t>55520705030130000150</w:t>
            </w:r>
          </w:p>
        </w:tc>
        <w:tc>
          <w:tcPr>
            <w:tcW w:w="5750" w:type="dxa"/>
            <w:gridSpan w:val="2"/>
            <w:tcBorders>
              <w:top w:val="single" w:sz="4" w:space="0" w:color="auto"/>
              <w:left w:val="single" w:sz="4" w:space="0" w:color="auto"/>
              <w:bottom w:val="single" w:sz="8" w:space="0" w:color="auto"/>
              <w:right w:val="nil"/>
            </w:tcBorders>
            <w:shd w:val="clear" w:color="auto" w:fill="auto"/>
            <w:hideMark/>
          </w:tcPr>
          <w:p w:rsidR="00AE31AA" w:rsidRPr="00434C44" w:rsidRDefault="00AE31AA" w:rsidP="00794AC9">
            <w:pPr>
              <w:rPr>
                <w:sz w:val="16"/>
                <w:szCs w:val="16"/>
              </w:rPr>
            </w:pPr>
            <w:r w:rsidRPr="00434C44">
              <w:rPr>
                <w:sz w:val="16"/>
                <w:szCs w:val="16"/>
              </w:rPr>
              <w:t>Прочие безвозмездные поступления в бюджеты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AE31AA" w:rsidRPr="00434C44" w:rsidRDefault="00AE31AA" w:rsidP="00794AC9">
            <w:pPr>
              <w:jc w:val="center"/>
              <w:rPr>
                <w:sz w:val="16"/>
                <w:szCs w:val="16"/>
              </w:rPr>
            </w:pPr>
            <w:r w:rsidRPr="00434C44">
              <w:rPr>
                <w:sz w:val="16"/>
                <w:szCs w:val="16"/>
              </w:rPr>
              <w:t>213262,68</w:t>
            </w:r>
          </w:p>
        </w:tc>
      </w:tr>
    </w:tbl>
    <w:p w:rsidR="00AE31AA" w:rsidRPr="00434C44" w:rsidRDefault="00AE31AA" w:rsidP="00AE31AA">
      <w:pPr>
        <w:rPr>
          <w:color w:val="000000" w:themeColor="text1"/>
          <w:sz w:val="16"/>
          <w:szCs w:val="16"/>
        </w:rPr>
      </w:pPr>
      <w:r w:rsidRPr="00434C44">
        <w:rPr>
          <w:color w:val="000000" w:themeColor="text1"/>
          <w:sz w:val="16"/>
          <w:szCs w:val="16"/>
        </w:rPr>
        <w:tab/>
      </w:r>
    </w:p>
    <w:p w:rsidR="00AE31AA" w:rsidRPr="00434C44" w:rsidRDefault="00AE31AA" w:rsidP="00AE31AA">
      <w:pPr>
        <w:tabs>
          <w:tab w:val="left" w:pos="7770"/>
        </w:tabs>
        <w:jc w:val="right"/>
        <w:rPr>
          <w:color w:val="FF0000"/>
          <w:sz w:val="16"/>
          <w:szCs w:val="16"/>
        </w:rPr>
      </w:pPr>
      <w:r w:rsidRPr="00434C44">
        <w:rPr>
          <w:b/>
          <w:bCs/>
          <w:sz w:val="16"/>
          <w:szCs w:val="16"/>
        </w:rPr>
        <w:t>Приложение №2</w:t>
      </w:r>
      <w:r w:rsidRPr="00434C44">
        <w:rPr>
          <w:b/>
          <w:bCs/>
          <w:sz w:val="16"/>
          <w:szCs w:val="16"/>
        </w:rPr>
        <w:br/>
        <w:t>Утверждено решением 49 сессии</w:t>
      </w:r>
      <w:r w:rsidRPr="00434C44">
        <w:rPr>
          <w:b/>
          <w:bCs/>
          <w:sz w:val="16"/>
          <w:szCs w:val="16"/>
        </w:rPr>
        <w:br/>
        <w:t>Совета депутатов рабочего поселка Посевная</w:t>
      </w:r>
      <w:r w:rsidRPr="00434C44">
        <w:rPr>
          <w:b/>
          <w:bCs/>
          <w:sz w:val="16"/>
          <w:szCs w:val="16"/>
        </w:rPr>
        <w:br/>
      </w:r>
      <w:proofErr w:type="spellStart"/>
      <w:r w:rsidRPr="00434C44">
        <w:rPr>
          <w:b/>
          <w:bCs/>
          <w:sz w:val="16"/>
          <w:szCs w:val="16"/>
        </w:rPr>
        <w:t>Черепановского</w:t>
      </w:r>
      <w:proofErr w:type="spellEnd"/>
      <w:r w:rsidRPr="00434C44">
        <w:rPr>
          <w:b/>
          <w:bCs/>
          <w:sz w:val="16"/>
          <w:szCs w:val="16"/>
        </w:rPr>
        <w:t xml:space="preserve"> района Новосибирской области</w:t>
      </w:r>
      <w:r w:rsidRPr="00434C44">
        <w:rPr>
          <w:b/>
          <w:bCs/>
          <w:sz w:val="16"/>
          <w:szCs w:val="16"/>
        </w:rPr>
        <w:br/>
        <w:t xml:space="preserve">пятого созыва от 30.08.2019№1  </w:t>
      </w:r>
    </w:p>
    <w:tbl>
      <w:tblPr>
        <w:tblW w:w="9368" w:type="dxa"/>
        <w:tblLayout w:type="fixed"/>
        <w:tblLook w:val="04A0" w:firstRow="1" w:lastRow="0" w:firstColumn="1" w:lastColumn="0" w:noHBand="0" w:noVBand="1"/>
      </w:tblPr>
      <w:tblGrid>
        <w:gridCol w:w="9368"/>
      </w:tblGrid>
      <w:tr w:rsidR="00AE31AA" w:rsidRPr="00434C44" w:rsidTr="00794AC9">
        <w:trPr>
          <w:trHeight w:val="627"/>
        </w:trPr>
        <w:tc>
          <w:tcPr>
            <w:tcW w:w="9368" w:type="dxa"/>
            <w:tcBorders>
              <w:top w:val="nil"/>
              <w:left w:val="nil"/>
              <w:bottom w:val="nil"/>
              <w:right w:val="nil"/>
            </w:tcBorders>
            <w:shd w:val="clear" w:color="000000" w:fill="FFFFFF"/>
            <w:vAlign w:val="bottom"/>
            <w:hideMark/>
          </w:tcPr>
          <w:p w:rsidR="00AE31AA" w:rsidRPr="00434C44" w:rsidRDefault="00AE31AA" w:rsidP="00794AC9">
            <w:pPr>
              <w:jc w:val="center"/>
              <w:rPr>
                <w:b/>
                <w:bCs/>
                <w:sz w:val="16"/>
                <w:szCs w:val="16"/>
              </w:rPr>
            </w:pPr>
            <w:r w:rsidRPr="00434C44">
              <w:rPr>
                <w:color w:val="000000" w:themeColor="text1"/>
                <w:sz w:val="16"/>
                <w:szCs w:val="16"/>
              </w:rPr>
              <w:t xml:space="preserve">       </w:t>
            </w:r>
            <w:r w:rsidRPr="00434C44">
              <w:rPr>
                <w:b/>
                <w:bCs/>
                <w:sz w:val="16"/>
                <w:szCs w:val="16"/>
              </w:rPr>
              <w:t xml:space="preserve">Распределение бюджетных ассигнований </w:t>
            </w:r>
          </w:p>
        </w:tc>
      </w:tr>
      <w:tr w:rsidR="00AE31AA" w:rsidRPr="00434C44" w:rsidTr="00794AC9">
        <w:trPr>
          <w:trHeight w:val="281"/>
        </w:trPr>
        <w:tc>
          <w:tcPr>
            <w:tcW w:w="9368" w:type="dxa"/>
            <w:tcBorders>
              <w:top w:val="nil"/>
              <w:left w:val="nil"/>
              <w:bottom w:val="nil"/>
              <w:right w:val="nil"/>
            </w:tcBorders>
            <w:shd w:val="clear" w:color="000000" w:fill="FFFFFF"/>
            <w:vAlign w:val="bottom"/>
            <w:hideMark/>
          </w:tcPr>
          <w:p w:rsidR="00AE31AA" w:rsidRPr="00434C44" w:rsidRDefault="00AE31AA" w:rsidP="00794AC9">
            <w:pPr>
              <w:jc w:val="center"/>
              <w:rPr>
                <w:b/>
                <w:bCs/>
                <w:sz w:val="16"/>
                <w:szCs w:val="16"/>
              </w:rPr>
            </w:pPr>
            <w:r w:rsidRPr="00434C44">
              <w:rPr>
                <w:b/>
                <w:bCs/>
                <w:sz w:val="16"/>
                <w:szCs w:val="16"/>
              </w:rPr>
              <w:t xml:space="preserve"> по разделам, подразделам, целевым статьям, группам и подгруппам  </w:t>
            </w:r>
            <w:proofErr w:type="gramStart"/>
            <w:r w:rsidRPr="00434C44">
              <w:rPr>
                <w:b/>
                <w:bCs/>
                <w:sz w:val="16"/>
                <w:szCs w:val="16"/>
              </w:rPr>
              <w:t>видов расходов классификации  расходов бюджета</w:t>
            </w:r>
            <w:proofErr w:type="gramEnd"/>
            <w:r w:rsidRPr="00434C44">
              <w:rPr>
                <w:b/>
                <w:bCs/>
                <w:sz w:val="16"/>
                <w:szCs w:val="16"/>
              </w:rPr>
              <w:t xml:space="preserve">     </w:t>
            </w:r>
          </w:p>
        </w:tc>
      </w:tr>
      <w:tr w:rsidR="00AE31AA" w:rsidRPr="00434C44" w:rsidTr="00794AC9">
        <w:trPr>
          <w:trHeight w:val="146"/>
        </w:trPr>
        <w:tc>
          <w:tcPr>
            <w:tcW w:w="9368" w:type="dxa"/>
            <w:tcBorders>
              <w:top w:val="nil"/>
              <w:left w:val="nil"/>
              <w:bottom w:val="nil"/>
              <w:right w:val="nil"/>
            </w:tcBorders>
            <w:shd w:val="clear" w:color="000000" w:fill="FFFFFF"/>
            <w:vAlign w:val="bottom"/>
            <w:hideMark/>
          </w:tcPr>
          <w:p w:rsidR="00AE31AA" w:rsidRPr="00434C44" w:rsidRDefault="00AE31AA" w:rsidP="00794AC9">
            <w:pPr>
              <w:jc w:val="center"/>
              <w:rPr>
                <w:b/>
                <w:bCs/>
                <w:sz w:val="16"/>
                <w:szCs w:val="16"/>
              </w:rPr>
            </w:pPr>
            <w:r w:rsidRPr="00434C44">
              <w:rPr>
                <w:b/>
                <w:bCs/>
                <w:sz w:val="16"/>
                <w:szCs w:val="16"/>
              </w:rPr>
              <w:t xml:space="preserve">рабочего поселка Посевная </w:t>
            </w:r>
            <w:proofErr w:type="spellStart"/>
            <w:r w:rsidRPr="00434C44">
              <w:rPr>
                <w:b/>
                <w:bCs/>
                <w:sz w:val="16"/>
                <w:szCs w:val="16"/>
              </w:rPr>
              <w:t>Черепановского</w:t>
            </w:r>
            <w:proofErr w:type="spellEnd"/>
            <w:r w:rsidRPr="00434C44">
              <w:rPr>
                <w:b/>
                <w:bCs/>
                <w:sz w:val="16"/>
                <w:szCs w:val="16"/>
              </w:rPr>
              <w:t xml:space="preserve"> района</w:t>
            </w:r>
          </w:p>
        </w:tc>
      </w:tr>
      <w:tr w:rsidR="00AE31AA" w:rsidRPr="00434C44" w:rsidTr="00794AC9">
        <w:trPr>
          <w:trHeight w:val="78"/>
        </w:trPr>
        <w:tc>
          <w:tcPr>
            <w:tcW w:w="9368" w:type="dxa"/>
            <w:tcBorders>
              <w:top w:val="nil"/>
              <w:left w:val="nil"/>
              <w:bottom w:val="nil"/>
              <w:right w:val="nil"/>
            </w:tcBorders>
            <w:shd w:val="clear" w:color="000000" w:fill="FFFFFF"/>
            <w:vAlign w:val="bottom"/>
            <w:hideMark/>
          </w:tcPr>
          <w:p w:rsidR="00AE31AA" w:rsidRPr="00434C44" w:rsidRDefault="00AE31AA" w:rsidP="00794AC9">
            <w:pPr>
              <w:jc w:val="center"/>
              <w:rPr>
                <w:b/>
                <w:bCs/>
                <w:sz w:val="16"/>
                <w:szCs w:val="16"/>
              </w:rPr>
            </w:pPr>
            <w:r w:rsidRPr="00434C44">
              <w:rPr>
                <w:b/>
                <w:bCs/>
                <w:sz w:val="16"/>
                <w:szCs w:val="16"/>
              </w:rPr>
              <w:t>Новосибирской области на 2019 год и плановый период 2020 и 2021 годов</w:t>
            </w:r>
          </w:p>
        </w:tc>
      </w:tr>
    </w:tbl>
    <w:p w:rsidR="00AE31AA" w:rsidRPr="00434C44" w:rsidRDefault="00AE31AA" w:rsidP="00AE31AA">
      <w:pPr>
        <w:ind w:left="2832"/>
        <w:rPr>
          <w:sz w:val="16"/>
          <w:szCs w:val="16"/>
        </w:rPr>
      </w:pPr>
      <w:r w:rsidRPr="00434C44">
        <w:rPr>
          <w:b/>
          <w:bCs/>
          <w:sz w:val="16"/>
          <w:szCs w:val="16"/>
        </w:rPr>
        <w:t xml:space="preserve">                                                                                                                           </w:t>
      </w:r>
      <w:r w:rsidRPr="00434C44">
        <w:rPr>
          <w:color w:val="000000" w:themeColor="text1"/>
          <w:sz w:val="16"/>
          <w:szCs w:val="16"/>
        </w:rPr>
        <w:tab/>
        <w:t xml:space="preserve">                                                                                                                                                                  </w:t>
      </w:r>
      <w:r w:rsidRPr="00434C44">
        <w:rPr>
          <w:sz w:val="16"/>
          <w:szCs w:val="16"/>
        </w:rPr>
        <w:t>Таблица 1                                                                                                                       руб.</w:t>
      </w:r>
    </w:p>
    <w:tbl>
      <w:tblPr>
        <w:tblW w:w="9937" w:type="dxa"/>
        <w:tblInd w:w="94" w:type="dxa"/>
        <w:tblLook w:val="04A0" w:firstRow="1" w:lastRow="0" w:firstColumn="1" w:lastColumn="0" w:noHBand="0" w:noVBand="1"/>
      </w:tblPr>
      <w:tblGrid>
        <w:gridCol w:w="5780"/>
        <w:gridCol w:w="471"/>
        <w:gridCol w:w="567"/>
        <w:gridCol w:w="1276"/>
        <w:gridCol w:w="567"/>
        <w:gridCol w:w="1276"/>
      </w:tblGrid>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1AA" w:rsidRPr="00434C44" w:rsidRDefault="00AE31AA" w:rsidP="00794AC9">
            <w:pPr>
              <w:rPr>
                <w:bCs/>
                <w:sz w:val="16"/>
                <w:szCs w:val="16"/>
              </w:rPr>
            </w:pPr>
            <w:r w:rsidRPr="00434C44">
              <w:rPr>
                <w:bCs/>
                <w:sz w:val="16"/>
                <w:szCs w:val="16"/>
              </w:rPr>
              <w:t> </w:t>
            </w:r>
          </w:p>
          <w:p w:rsidR="00AE31AA" w:rsidRPr="00434C44" w:rsidRDefault="00AE31AA" w:rsidP="00794AC9">
            <w:pPr>
              <w:jc w:val="center"/>
              <w:rPr>
                <w:bCs/>
                <w:sz w:val="16"/>
                <w:szCs w:val="16"/>
              </w:rPr>
            </w:pPr>
            <w:r w:rsidRPr="00434C44">
              <w:rPr>
                <w:bCs/>
                <w:sz w:val="16"/>
                <w:szCs w:val="16"/>
              </w:rPr>
              <w:t>Наименование</w:t>
            </w:r>
          </w:p>
        </w:tc>
        <w:tc>
          <w:tcPr>
            <w:tcW w:w="471" w:type="dxa"/>
            <w:tcBorders>
              <w:top w:val="single" w:sz="4" w:space="0" w:color="auto"/>
              <w:left w:val="nil"/>
              <w:bottom w:val="single" w:sz="4" w:space="0" w:color="auto"/>
              <w:right w:val="single" w:sz="4" w:space="0" w:color="auto"/>
            </w:tcBorders>
            <w:shd w:val="clear" w:color="auto" w:fill="auto"/>
            <w:vAlign w:val="center"/>
            <w:hideMark/>
          </w:tcPr>
          <w:p w:rsidR="00AE31AA" w:rsidRPr="00434C44" w:rsidRDefault="00AE31AA" w:rsidP="00794AC9">
            <w:pPr>
              <w:jc w:val="center"/>
              <w:rPr>
                <w:bCs/>
                <w:sz w:val="16"/>
                <w:szCs w:val="16"/>
              </w:rPr>
            </w:pPr>
            <w:r w:rsidRPr="00434C44">
              <w:rPr>
                <w:bCs/>
                <w:sz w:val="16"/>
                <w:szCs w:val="16"/>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E31AA" w:rsidRPr="00434C44" w:rsidRDefault="00AE31AA" w:rsidP="00794AC9">
            <w:pPr>
              <w:jc w:val="center"/>
              <w:rPr>
                <w:bCs/>
                <w:sz w:val="16"/>
                <w:szCs w:val="16"/>
              </w:rPr>
            </w:pPr>
            <w:proofErr w:type="gramStart"/>
            <w:r w:rsidRPr="00434C44">
              <w:rPr>
                <w:bCs/>
                <w:sz w:val="16"/>
                <w:szCs w:val="16"/>
              </w:rPr>
              <w:t>ПР</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E31AA" w:rsidRPr="00434C44" w:rsidRDefault="00AE31AA" w:rsidP="00794AC9">
            <w:pPr>
              <w:jc w:val="center"/>
              <w:rPr>
                <w:bCs/>
                <w:sz w:val="16"/>
                <w:szCs w:val="16"/>
              </w:rPr>
            </w:pPr>
            <w:r w:rsidRPr="00434C44">
              <w:rPr>
                <w:bCs/>
                <w:sz w:val="16"/>
                <w:szCs w:val="16"/>
              </w:rPr>
              <w:t>КЦСР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E31AA" w:rsidRPr="00434C44" w:rsidRDefault="00AE31AA" w:rsidP="00794AC9">
            <w:pPr>
              <w:jc w:val="center"/>
              <w:rPr>
                <w:bCs/>
                <w:sz w:val="16"/>
                <w:szCs w:val="16"/>
              </w:rPr>
            </w:pPr>
            <w:r w:rsidRPr="00434C44">
              <w:rPr>
                <w:bCs/>
                <w:sz w:val="16"/>
                <w:szCs w:val="16"/>
              </w:rPr>
              <w:t>КВР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E31AA" w:rsidRPr="00434C44" w:rsidRDefault="00AE31AA" w:rsidP="00794AC9">
            <w:pPr>
              <w:jc w:val="center"/>
              <w:rPr>
                <w:bCs/>
                <w:sz w:val="16"/>
                <w:szCs w:val="16"/>
              </w:rPr>
            </w:pPr>
            <w:r w:rsidRPr="00434C44">
              <w:rPr>
                <w:bCs/>
                <w:sz w:val="16"/>
                <w:szCs w:val="16"/>
              </w:rPr>
              <w:t>Сумма</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ОБЩЕГОСУДАРСТВЕННЫЕ ВОПРОСЫ</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6 547 473,82</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Функционирование высшего должностного лица субъекта Российской Федерации и муниципального образования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791 503,00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791 503,00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по оплате труда главы муниципального образования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9500001110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548 003,00</w:t>
            </w:r>
          </w:p>
        </w:tc>
      </w:tr>
      <w:tr w:rsidR="00AE31AA" w:rsidRPr="00434C44" w:rsidTr="00794AC9">
        <w:trPr>
          <w:trHeight w:val="85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9500001110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548 003,00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государственных (муниципальных) органов</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9500001110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120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548 003,00</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243 500,00</w:t>
            </w:r>
          </w:p>
        </w:tc>
      </w:tr>
      <w:tr w:rsidR="00AE31AA" w:rsidRPr="00434C44" w:rsidTr="00794AC9">
        <w:trPr>
          <w:trHeight w:val="85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243 500,00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государственных (муниципальных) органов</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120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243 500,00</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4 881 600,15</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4 881 600,15</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по оплате труда муниципальных органов</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3 414 950,00</w:t>
            </w:r>
          </w:p>
        </w:tc>
      </w:tr>
      <w:tr w:rsidR="00AE31AA" w:rsidRPr="00434C44" w:rsidTr="00794AC9">
        <w:trPr>
          <w:trHeight w:val="85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3 414 950,00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государственных (муниципальных) органов</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120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3 414 950,00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обеспечение функций муниципальных органов</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1 466 650,15</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1 253 850,15</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1 253 850,15</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212 800,00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Уплата налогов, сборов и иных платежей</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850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212 800,00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06</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34 000,00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06</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34 000,00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Иные межбюджетные трансферты на осуществление переданных полномочий на обеспечение функций </w:t>
            </w:r>
            <w:proofErr w:type="spellStart"/>
            <w:r w:rsidRPr="00434C44">
              <w:rPr>
                <w:bCs/>
                <w:sz w:val="16"/>
                <w:szCs w:val="16"/>
              </w:rPr>
              <w:t>контрольно</w:t>
            </w:r>
            <w:proofErr w:type="spellEnd"/>
            <w:r w:rsidRPr="00434C44">
              <w:rPr>
                <w:bCs/>
                <w:sz w:val="16"/>
                <w:szCs w:val="16"/>
              </w:rPr>
              <w:t xml:space="preserve"> счетных органов</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06</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9500085850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34 000,00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Межбюджетные трансферты</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06</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9500085850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34 000,00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межбюджетные трансферты</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06</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9500085850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34 000,00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Другие общегосударственные вопросы</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840 370,67</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840 370,67</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выполнение других обязательств государства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9500003190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829 270,67</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9500003190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814 970,67</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9500003190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814 970,67</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9500003190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14 300,00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Исполнение судебных актов</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9500003190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830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14 300,00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по оценке муниципального имущества, признание прав и регулирование отношений по муниципальной собственности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9500021190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9500021190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9500021190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НАЦИОНАЛЬНАЯ ОБОРОНА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Мобилизационная и вневойсковая подготовка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Осуществление первичного воинского учета на территории, где отсутствуют военные комиссариаты в рамках </w:t>
            </w:r>
            <w:proofErr w:type="spellStart"/>
            <w:r w:rsidRPr="00434C44">
              <w:rPr>
                <w:bCs/>
                <w:sz w:val="16"/>
                <w:szCs w:val="16"/>
              </w:rPr>
              <w:t>непрограмных</w:t>
            </w:r>
            <w:proofErr w:type="spellEnd"/>
            <w:r w:rsidRPr="00434C44">
              <w:rPr>
                <w:bCs/>
                <w:sz w:val="16"/>
                <w:szCs w:val="16"/>
              </w:rPr>
              <w:t xml:space="preserve"> расходов федеральных органов исполнительной власти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9500051180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85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9500051180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государственных (муниципальных) органов</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9500051180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120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НАЦИОНАЛЬНАЯ БЕЗОПАСНОСТЬ И ПРАВООХРАНИТЕЛЬНАЯ ДЕЯТЕЛЬНОСТЬ</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529 223,87</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Защита населения и территории от чрезвычайных ситуаций природного и техногенного характера, гражданская оборона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322 773,00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322 773,00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Резервный фонд администрации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9500015150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30 000,00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9500015150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30 000,00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9500015150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30 000,00</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lastRenderedPageBreak/>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292 773,00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Межбюджетные трансферты</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292 773,00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межбюджетные трансферты</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292 773,00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Обеспечение пожарной безопасности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206 450,87</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206 450,87</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Обеспечение первичных мер пожарной безопасности в границах населенных пунктов поселения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18 000,00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18 000,00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18 000,00</w:t>
            </w:r>
          </w:p>
        </w:tc>
      </w:tr>
      <w:tr w:rsidR="00AE31AA" w:rsidRPr="00434C44" w:rsidTr="00794AC9">
        <w:trPr>
          <w:trHeight w:val="127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мероприятий по оснащению жилых помещений  автономными дымовыми пожарными </w:t>
            </w:r>
            <w:proofErr w:type="spellStart"/>
            <w:r w:rsidRPr="00434C44">
              <w:rPr>
                <w:bCs/>
                <w:sz w:val="16"/>
                <w:szCs w:val="16"/>
              </w:rPr>
              <w:t>извещателями</w:t>
            </w:r>
            <w:proofErr w:type="spellEnd"/>
            <w:r w:rsidRPr="00434C44">
              <w:rPr>
                <w:bCs/>
                <w:sz w:val="16"/>
                <w:szCs w:val="16"/>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9500070330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177 273,76</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9500070330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177 273,76</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9500070330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177 273,76</w:t>
            </w:r>
          </w:p>
        </w:tc>
      </w:tr>
      <w:tr w:rsidR="00AE31AA" w:rsidRPr="00434C44" w:rsidTr="00794AC9">
        <w:trPr>
          <w:trHeight w:val="127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мероприятий по оснащению жилых помещений  автономными дымовыми пожарными </w:t>
            </w:r>
            <w:proofErr w:type="spellStart"/>
            <w:r w:rsidRPr="00434C44">
              <w:rPr>
                <w:bCs/>
                <w:sz w:val="16"/>
                <w:szCs w:val="16"/>
              </w:rPr>
              <w:t>извещателями</w:t>
            </w:r>
            <w:proofErr w:type="spellEnd"/>
            <w:r w:rsidRPr="00434C44">
              <w:rPr>
                <w:bCs/>
                <w:sz w:val="16"/>
                <w:szCs w:val="16"/>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95000S0330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11 177,11</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95000S0330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11 177,11</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95000S0330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11 177,11</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НАЦИОНАЛЬНАЯ ЭКОНОМИКА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4 689 381,59</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Дорожное хозяйство (дорожные фонды)</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4 689 381,59</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4 689 381,59</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дорожного фонда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2 114 379,46</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1 793 581,97</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1 793 581,97</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210 823,25</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210 823,25</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109 974,24</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Уплата налогов, сборов и иных платежей</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850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109 974,24</w:t>
            </w:r>
          </w:p>
        </w:tc>
      </w:tr>
      <w:tr w:rsidR="00AE31AA" w:rsidRPr="00434C44" w:rsidTr="00794AC9">
        <w:trPr>
          <w:trHeight w:val="106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"Развитие автомобильных дорог регионального,  межмуниципального и местного значения в НСО "</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9500070760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2 446 249,28</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9500070760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1 555 247,00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9500070760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1 555 247,00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9500070760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891 002,28</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9500070760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891 002,28</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мероприятий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"Развитие автомобильных дорог </w:t>
            </w:r>
            <w:proofErr w:type="spellStart"/>
            <w:r w:rsidRPr="00434C44">
              <w:rPr>
                <w:bCs/>
                <w:sz w:val="16"/>
                <w:szCs w:val="16"/>
              </w:rPr>
              <w:t>регионального,межмуниципального</w:t>
            </w:r>
            <w:proofErr w:type="spellEnd"/>
            <w:r w:rsidRPr="00434C44">
              <w:rPr>
                <w:bCs/>
                <w:sz w:val="16"/>
                <w:szCs w:val="16"/>
              </w:rPr>
              <w:t xml:space="preserve"> и местного значения в НСО"</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95000S0760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128 752,85</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95000S0760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81 857,99</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95000S0760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81 857,99</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95000S0760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46 894,86</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95000S0760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46 894,86</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ЖИЛИЩНО-КОММУНАЛЬНОЕ ХОЗЯЙСТВО</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35 414 748,89</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lastRenderedPageBreak/>
              <w:t>Жилищное хозяйство</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291 200,00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291 200,00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Взносы на капитальный ремонт муниципального жилья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9500025050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244 000,00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9500025050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244 000,00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9500025050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244 000,00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мероприятия в области жилищного хозяйства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9500040190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47 200,00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9500040190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39 200,00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9500040190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39 200,00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9500040190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9500040190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Коммунальное хозяйство</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29 936 092,79</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29 936 092,79</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мероприятия в области коммунального хозяйства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5 464 239,09</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1 575 896,33</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1 575 896,33</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2 434 758,00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2 434 758,00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1 453 584,76</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1 389 440,00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Уплата налогов, сборов и иных платежей</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850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64 144,76</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Реализация мероприятий государственной программы НСО "Жилищно-коммунальное хозяйство НСО в 2015-2020 годах" с привлечением средств Фонда модернизации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9500047190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827 020,00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9500047190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827 020,00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9500047190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827 020,00</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64 121,00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64 121,00</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64 121,00</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мероприятий по проектированию и строительству объектов газификации подпрограммы "Газификация"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"Жилищно-</w:t>
            </w:r>
            <w:proofErr w:type="spellStart"/>
            <w:r w:rsidRPr="00434C44">
              <w:rPr>
                <w:bCs/>
                <w:sz w:val="16"/>
                <w:szCs w:val="16"/>
              </w:rPr>
              <w:t>комунальное</w:t>
            </w:r>
            <w:proofErr w:type="spellEnd"/>
            <w:r w:rsidRPr="00434C44">
              <w:rPr>
                <w:bCs/>
                <w:sz w:val="16"/>
                <w:szCs w:val="16"/>
              </w:rPr>
              <w:t xml:space="preserve"> хозяйство НСО"</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9500070580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20 926 543,70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9500070580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20 926 543,70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9500070580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20 926 543,70</w:t>
            </w:r>
          </w:p>
        </w:tc>
      </w:tr>
      <w:tr w:rsidR="00AE31AA" w:rsidRPr="00434C44" w:rsidTr="00794AC9">
        <w:trPr>
          <w:trHeight w:val="85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Субсидия на реализацию мероприятий по подготовке объектов жилищно-коммунального хозяйства НСО к работе в осенне-зимний период подпрограммы "Безопасность жилищно-коммунального хозяйства" ГП "Жилищно-коммунальное хозяйство НСО в 2015-2020 годах"</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9500070810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1 218 300,00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9500070810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1 218 300,00</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9500070810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1 218 300,00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мероприятий подпрограммы "Газификация"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"Жилищно-</w:t>
            </w:r>
            <w:proofErr w:type="spellStart"/>
            <w:r w:rsidRPr="00434C44">
              <w:rPr>
                <w:bCs/>
                <w:sz w:val="16"/>
                <w:szCs w:val="16"/>
              </w:rPr>
              <w:t>комунальное</w:t>
            </w:r>
            <w:proofErr w:type="spellEnd"/>
            <w:r w:rsidRPr="00434C44">
              <w:rPr>
                <w:bCs/>
                <w:sz w:val="16"/>
                <w:szCs w:val="16"/>
              </w:rPr>
              <w:t xml:space="preserve"> хозяйство НСО на 2015-2020 годы"</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95000S0580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1 435 869,00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95000S0580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35 000,00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95000S0580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35 000,00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95000S0580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1 400 869,00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95000S0580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1 400 869,00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Благоустройство</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5 187 456,10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5 187 456,10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lastRenderedPageBreak/>
              <w:t>Расходы на содержание уличного освещения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9500061190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1 438 276,62</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9500061190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1 438 276,62</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9500061190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1 438 276,62</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организацию и содержание мест захоронения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9500064190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43 744,00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9500064190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43 744,00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9500064190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43 744,00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прочие мероприятия по благоустройству</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500 030,00</w:t>
            </w:r>
          </w:p>
        </w:tc>
      </w:tr>
      <w:tr w:rsidR="00AE31AA" w:rsidRPr="00434C44" w:rsidTr="00794AC9">
        <w:trPr>
          <w:trHeight w:val="85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56 520,00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казенных учреждений</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56 520,00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374 354,17</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374 354,17</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69 155,83</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69 155,83</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проектов развития территорий муниципальных образований Новосибирской области, основанных на местных инициативах, в рамках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"Управление финансами в Новосибирской области"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9500070240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1 230 000,00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9500070240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1 230 000,00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9500070240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1 230 000,00</w:t>
            </w:r>
          </w:p>
        </w:tc>
      </w:tr>
      <w:tr w:rsidR="00AE31AA" w:rsidRPr="00434C44" w:rsidTr="00794AC9">
        <w:trPr>
          <w:trHeight w:val="85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Софинансирование</w:t>
            </w:r>
            <w:proofErr w:type="spellEnd"/>
            <w:r w:rsidRPr="00434C44">
              <w:rPr>
                <w:bCs/>
                <w:sz w:val="16"/>
                <w:szCs w:val="16"/>
              </w:rPr>
              <w:t xml:space="preserve"> проектов развития территорий муниципальных образований Новосибирской области, основанных на местных инициативах, в рамках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"Управление финансами в Новосибирской области"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95000S0240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448 262,68</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95000S0240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448 262,68</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95000S0240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448 262,68</w:t>
            </w:r>
          </w:p>
        </w:tc>
      </w:tr>
      <w:tr w:rsidR="00AE31AA" w:rsidRPr="00434C44" w:rsidTr="00794AC9">
        <w:trPr>
          <w:trHeight w:val="127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gramStart"/>
            <w:r w:rsidRPr="00434C44">
              <w:rPr>
                <w:bCs/>
                <w:sz w:val="16"/>
                <w:szCs w:val="16"/>
              </w:rPr>
              <w:t>Реализация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благоустройство дворовых территорий многоквартирных домов населенных пунктов Новосибирской области)</w:t>
            </w:r>
            <w:proofErr w:type="gramEnd"/>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950F255551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1 527 142,80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950F255551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1 527 142,80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950F255551</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1 527 142,80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ОБРАЗОВАНИЕ</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Молодежная политика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проведение мероприятий для детей и молодежи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9500023190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9500023190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9500023190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КУЛЬТУРА, КИНЕМАТОГРАФИЯ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7 937 040,42</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Культура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7 937 040,42</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7 937 040,42</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по оплате труда работников казенных учреждений</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9500004120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5 640 400,00</w:t>
            </w:r>
          </w:p>
        </w:tc>
      </w:tr>
      <w:tr w:rsidR="00AE31AA" w:rsidRPr="00434C44" w:rsidTr="00794AC9">
        <w:trPr>
          <w:trHeight w:val="85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9500004120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5 640 400,00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казенных учреждений</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9500004120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5 640 400,00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обеспечение функций казенных учреждений</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9500004590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1 859 078,43</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9500004590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1 565 778,43</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lastRenderedPageBreak/>
              <w:t>Иные закупки товаров, работ и услуг для обеспечения государственных (муниципальных) нужд</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9500004590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1 565 778,43</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9500004590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293 300,00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Уплата налогов, сборов и иных платежей</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9500004590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850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293 300,00</w:t>
            </w:r>
          </w:p>
        </w:tc>
      </w:tr>
      <w:tr w:rsidR="00AE31AA" w:rsidRPr="00434C44" w:rsidTr="00794AC9">
        <w:trPr>
          <w:trHeight w:val="64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437 561,99</w:t>
            </w:r>
          </w:p>
        </w:tc>
      </w:tr>
      <w:tr w:rsidR="00AE31AA" w:rsidRPr="00434C44" w:rsidTr="00794AC9">
        <w:trPr>
          <w:trHeight w:val="85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437 561,99</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казенных учреждений</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437 561,99</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СОЦИАЛЬНАЯ ПОЛИТИКА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Пенсионное обеспечение</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доплату к пенсии муниципальных служащих</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9500012110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Социальное обеспечение и иные выплаты населению</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9500012110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Публичные нормативные социальные выплаты гражданам</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9500012110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310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ОБСЛУЖИВАНИЕ ГОСУДАРСТВЕННОГО И МУНИЦИПАЛЬНОГО ДОЛГА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Обслуживание государственного внутреннего и муниципального долга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Процентные платежи по муниципальному долгу</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9500060130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Обслуживание государственного (муниципального) долга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9500060130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Обслуживание муниципального долга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9500060130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730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МЕЖБЮДЖЕТНЫЕ ТРАНСФЕРТЫ ОБЩЕГО ХАРАКТЕРА БЮДЖЕТАМ БЮДЖЕТНОЙ СИСТЕМЫ РОССИЙСКОЙ ФЕДЕРАЦИИ</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Прочие межбюджетные трансферты общего характера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43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межбюджетные трансферты на осуществление преданных полномочий по решению вопросов местного значения</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9500085870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Межбюджетные трансферты</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9500085870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500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225"/>
        </w:trPr>
        <w:tc>
          <w:tcPr>
            <w:tcW w:w="5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межбюджетные трансферты</w:t>
            </w:r>
          </w:p>
        </w:tc>
        <w:tc>
          <w:tcPr>
            <w:tcW w:w="471"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9500085870</w:t>
            </w:r>
          </w:p>
        </w:tc>
        <w:tc>
          <w:tcPr>
            <w:tcW w:w="56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540</w:t>
            </w:r>
          </w:p>
        </w:tc>
        <w:tc>
          <w:tcPr>
            <w:tcW w:w="127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198"/>
        </w:trPr>
        <w:tc>
          <w:tcPr>
            <w:tcW w:w="8094" w:type="dxa"/>
            <w:gridSpan w:val="4"/>
            <w:tcBorders>
              <w:top w:val="nil"/>
              <w:left w:val="single" w:sz="4" w:space="0" w:color="auto"/>
              <w:bottom w:val="single" w:sz="4" w:space="0" w:color="auto"/>
              <w:right w:val="single" w:sz="4" w:space="0" w:color="auto"/>
            </w:tcBorders>
            <w:shd w:val="clear" w:color="auto" w:fill="auto"/>
            <w:noWrap/>
            <w:vAlign w:val="center"/>
            <w:hideMark/>
          </w:tcPr>
          <w:p w:rsidR="00AE31AA" w:rsidRPr="00434C44" w:rsidRDefault="00AE31AA" w:rsidP="00794AC9">
            <w:pPr>
              <w:rPr>
                <w:bCs/>
                <w:sz w:val="16"/>
                <w:szCs w:val="16"/>
              </w:rPr>
            </w:pPr>
            <w:r w:rsidRPr="00434C44">
              <w:rPr>
                <w:bCs/>
                <w:sz w:val="16"/>
                <w:szCs w:val="16"/>
              </w:rPr>
              <w:t>Итого: </w:t>
            </w:r>
          </w:p>
        </w:tc>
        <w:tc>
          <w:tcPr>
            <w:tcW w:w="567" w:type="dxa"/>
            <w:tcBorders>
              <w:top w:val="nil"/>
              <w:left w:val="nil"/>
              <w:bottom w:val="single" w:sz="4" w:space="0" w:color="auto"/>
              <w:right w:val="single" w:sz="4" w:space="0" w:color="auto"/>
            </w:tcBorders>
            <w:shd w:val="clear" w:color="auto" w:fill="auto"/>
            <w:noWrap/>
            <w:vAlign w:val="center"/>
            <w:hideMark/>
          </w:tcPr>
          <w:p w:rsidR="00AE31AA" w:rsidRPr="00434C44" w:rsidRDefault="00AE31AA" w:rsidP="00794AC9">
            <w:pPr>
              <w:jc w:val="right"/>
              <w:rPr>
                <w:bCs/>
                <w:sz w:val="16"/>
                <w:szCs w:val="16"/>
              </w:rPr>
            </w:pPr>
            <w:r w:rsidRPr="00434C44">
              <w:rPr>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AE31AA" w:rsidRPr="00434C44" w:rsidRDefault="00AE31AA" w:rsidP="00794AC9">
            <w:pPr>
              <w:jc w:val="center"/>
              <w:rPr>
                <w:bCs/>
                <w:sz w:val="16"/>
                <w:szCs w:val="16"/>
              </w:rPr>
            </w:pPr>
            <w:r w:rsidRPr="00434C44">
              <w:rPr>
                <w:bCs/>
                <w:sz w:val="16"/>
                <w:szCs w:val="16"/>
              </w:rPr>
              <w:t>55 868 055,72</w:t>
            </w:r>
          </w:p>
        </w:tc>
      </w:tr>
    </w:tbl>
    <w:p w:rsidR="00AE31AA" w:rsidRPr="00434C44" w:rsidRDefault="00AE31AA" w:rsidP="00AE31AA">
      <w:pPr>
        <w:rPr>
          <w:color w:val="000000" w:themeColor="text1"/>
          <w:sz w:val="16"/>
          <w:szCs w:val="16"/>
        </w:rPr>
      </w:pPr>
    </w:p>
    <w:p w:rsidR="00AE31AA" w:rsidRPr="00434C44" w:rsidRDefault="00AE31AA" w:rsidP="00AE31AA">
      <w:pPr>
        <w:tabs>
          <w:tab w:val="left" w:pos="7770"/>
        </w:tabs>
        <w:jc w:val="right"/>
        <w:rPr>
          <w:color w:val="FF0000"/>
          <w:sz w:val="16"/>
          <w:szCs w:val="16"/>
        </w:rPr>
      </w:pPr>
      <w:r w:rsidRPr="00434C44">
        <w:rPr>
          <w:b/>
          <w:bCs/>
          <w:sz w:val="16"/>
          <w:szCs w:val="16"/>
        </w:rPr>
        <w:t>Приложение №3</w:t>
      </w:r>
      <w:r w:rsidRPr="00434C44">
        <w:rPr>
          <w:b/>
          <w:bCs/>
          <w:sz w:val="16"/>
          <w:szCs w:val="16"/>
        </w:rPr>
        <w:br/>
        <w:t>Утверждено решением 49 сессии</w:t>
      </w:r>
      <w:r w:rsidRPr="00434C44">
        <w:rPr>
          <w:b/>
          <w:bCs/>
          <w:sz w:val="16"/>
          <w:szCs w:val="16"/>
        </w:rPr>
        <w:br/>
        <w:t>Совета депутатов рабочего поселка Посевная</w:t>
      </w:r>
      <w:r w:rsidRPr="00434C44">
        <w:rPr>
          <w:b/>
          <w:bCs/>
          <w:sz w:val="16"/>
          <w:szCs w:val="16"/>
        </w:rPr>
        <w:br/>
      </w:r>
      <w:proofErr w:type="spellStart"/>
      <w:r w:rsidRPr="00434C44">
        <w:rPr>
          <w:b/>
          <w:bCs/>
          <w:sz w:val="16"/>
          <w:szCs w:val="16"/>
        </w:rPr>
        <w:t>Черепановского</w:t>
      </w:r>
      <w:proofErr w:type="spellEnd"/>
      <w:r w:rsidRPr="00434C44">
        <w:rPr>
          <w:b/>
          <w:bCs/>
          <w:sz w:val="16"/>
          <w:szCs w:val="16"/>
        </w:rPr>
        <w:t xml:space="preserve"> района Новосибирской области</w:t>
      </w:r>
      <w:r w:rsidRPr="00434C44">
        <w:rPr>
          <w:b/>
          <w:bCs/>
          <w:sz w:val="16"/>
          <w:szCs w:val="16"/>
        </w:rPr>
        <w:br/>
        <w:t xml:space="preserve">пятого созыва от 30.08.2019№1  </w:t>
      </w:r>
    </w:p>
    <w:p w:rsidR="00AE31AA" w:rsidRPr="00434C44" w:rsidRDefault="00AE31AA" w:rsidP="00AE31AA">
      <w:pPr>
        <w:jc w:val="both"/>
        <w:rPr>
          <w:color w:val="FF0000"/>
          <w:sz w:val="16"/>
          <w:szCs w:val="16"/>
        </w:rPr>
      </w:pPr>
    </w:p>
    <w:p w:rsidR="00AE31AA" w:rsidRPr="00434C44" w:rsidRDefault="00AE31AA" w:rsidP="00AE31AA">
      <w:pPr>
        <w:rPr>
          <w:sz w:val="16"/>
          <w:szCs w:val="16"/>
        </w:rPr>
      </w:pPr>
    </w:p>
    <w:p w:rsidR="00AE31AA" w:rsidRPr="00434C44" w:rsidRDefault="00AE31AA" w:rsidP="00AE31AA">
      <w:pPr>
        <w:jc w:val="center"/>
        <w:rPr>
          <w:b/>
          <w:bCs/>
          <w:sz w:val="16"/>
          <w:szCs w:val="16"/>
        </w:rPr>
      </w:pPr>
      <w:r w:rsidRPr="00434C44">
        <w:rPr>
          <w:b/>
          <w:bCs/>
          <w:sz w:val="16"/>
          <w:szCs w:val="16"/>
        </w:rPr>
        <w:t>Ведомственная структура расходов  бюджета рабочего поселка Посевная</w:t>
      </w:r>
    </w:p>
    <w:p w:rsidR="00AE31AA" w:rsidRPr="00434C44" w:rsidRDefault="00AE31AA" w:rsidP="00AE31AA">
      <w:pPr>
        <w:jc w:val="center"/>
        <w:rPr>
          <w:b/>
          <w:bCs/>
          <w:sz w:val="16"/>
          <w:szCs w:val="16"/>
        </w:rPr>
      </w:pPr>
      <w:proofErr w:type="spellStart"/>
      <w:r w:rsidRPr="00434C44">
        <w:rPr>
          <w:b/>
          <w:bCs/>
          <w:sz w:val="16"/>
          <w:szCs w:val="16"/>
        </w:rPr>
        <w:t>Черепановского</w:t>
      </w:r>
      <w:proofErr w:type="spellEnd"/>
      <w:r w:rsidRPr="00434C44">
        <w:rPr>
          <w:b/>
          <w:bCs/>
          <w:sz w:val="16"/>
          <w:szCs w:val="16"/>
        </w:rPr>
        <w:t xml:space="preserve"> района  Новосибирской области</w:t>
      </w:r>
    </w:p>
    <w:p w:rsidR="00AE31AA" w:rsidRPr="00434C44" w:rsidRDefault="00AE31AA" w:rsidP="00AE31AA">
      <w:pPr>
        <w:tabs>
          <w:tab w:val="left" w:pos="2820"/>
        </w:tabs>
        <w:jc w:val="center"/>
        <w:rPr>
          <w:b/>
          <w:bCs/>
          <w:sz w:val="16"/>
          <w:szCs w:val="16"/>
        </w:rPr>
      </w:pPr>
      <w:r w:rsidRPr="00434C44">
        <w:rPr>
          <w:b/>
          <w:bCs/>
          <w:sz w:val="16"/>
          <w:szCs w:val="16"/>
        </w:rPr>
        <w:t>на 2019 год и плановый период 2020 и 2021 годов</w:t>
      </w:r>
    </w:p>
    <w:p w:rsidR="00AE31AA" w:rsidRPr="00434C44" w:rsidRDefault="00AE31AA" w:rsidP="00AE31AA">
      <w:pPr>
        <w:tabs>
          <w:tab w:val="left" w:pos="2820"/>
        </w:tabs>
        <w:jc w:val="center"/>
        <w:rPr>
          <w:sz w:val="16"/>
          <w:szCs w:val="16"/>
        </w:rPr>
      </w:pPr>
    </w:p>
    <w:tbl>
      <w:tblPr>
        <w:tblW w:w="9667" w:type="dxa"/>
        <w:tblInd w:w="94" w:type="dxa"/>
        <w:tblLayout w:type="fixed"/>
        <w:tblLook w:val="04A0" w:firstRow="1" w:lastRow="0" w:firstColumn="1" w:lastColumn="0" w:noHBand="0" w:noVBand="1"/>
      </w:tblPr>
      <w:tblGrid>
        <w:gridCol w:w="4698"/>
        <w:gridCol w:w="568"/>
        <w:gridCol w:w="426"/>
        <w:gridCol w:w="427"/>
        <w:gridCol w:w="1419"/>
        <w:gridCol w:w="710"/>
        <w:gridCol w:w="1419"/>
      </w:tblGrid>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1AA" w:rsidRPr="00434C44" w:rsidRDefault="00AE31AA" w:rsidP="00794AC9">
            <w:pPr>
              <w:rPr>
                <w:bCs/>
                <w:sz w:val="16"/>
                <w:szCs w:val="16"/>
              </w:rPr>
            </w:pPr>
            <w:r w:rsidRPr="00434C44">
              <w:rPr>
                <w:bCs/>
                <w:sz w:val="16"/>
                <w:szCs w:val="16"/>
              </w:rPr>
              <w:t> </w:t>
            </w:r>
          </w:p>
          <w:p w:rsidR="00AE31AA" w:rsidRPr="00434C44" w:rsidRDefault="00AE31AA" w:rsidP="00794AC9">
            <w:pPr>
              <w:jc w:val="center"/>
              <w:rPr>
                <w:bCs/>
                <w:sz w:val="16"/>
                <w:szCs w:val="16"/>
              </w:rPr>
            </w:pPr>
            <w:r w:rsidRPr="00434C44">
              <w:rPr>
                <w:bCs/>
                <w:sz w:val="16"/>
                <w:szCs w:val="16"/>
              </w:rPr>
              <w:t>Наименование</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AE31AA" w:rsidRPr="00434C44" w:rsidRDefault="00AE31AA" w:rsidP="00794AC9">
            <w:pPr>
              <w:jc w:val="center"/>
              <w:rPr>
                <w:bCs/>
                <w:sz w:val="16"/>
                <w:szCs w:val="16"/>
              </w:rPr>
            </w:pPr>
            <w:r w:rsidRPr="00434C44">
              <w:rPr>
                <w:bCs/>
                <w:sz w:val="16"/>
                <w:szCs w:val="16"/>
              </w:rPr>
              <w:t>ГРБС</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AE31AA" w:rsidRPr="00434C44" w:rsidRDefault="00AE31AA" w:rsidP="00794AC9">
            <w:pPr>
              <w:jc w:val="center"/>
              <w:rPr>
                <w:bCs/>
                <w:sz w:val="16"/>
                <w:szCs w:val="16"/>
              </w:rPr>
            </w:pPr>
            <w:r w:rsidRPr="00434C44">
              <w:rPr>
                <w:bCs/>
                <w:sz w:val="16"/>
                <w:szCs w:val="16"/>
              </w:rPr>
              <w:t>РЗ</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AE31AA" w:rsidRPr="00434C44" w:rsidRDefault="00AE31AA" w:rsidP="00794AC9">
            <w:pPr>
              <w:jc w:val="center"/>
              <w:rPr>
                <w:bCs/>
                <w:sz w:val="16"/>
                <w:szCs w:val="16"/>
              </w:rPr>
            </w:pPr>
            <w:proofErr w:type="gramStart"/>
            <w:r w:rsidRPr="00434C44">
              <w:rPr>
                <w:bCs/>
                <w:sz w:val="16"/>
                <w:szCs w:val="16"/>
              </w:rPr>
              <w:t>ПР</w:t>
            </w:r>
            <w:proofErr w:type="gramEnd"/>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AE31AA" w:rsidRPr="00434C44" w:rsidRDefault="00AE31AA" w:rsidP="00794AC9">
            <w:pPr>
              <w:jc w:val="center"/>
              <w:rPr>
                <w:bCs/>
                <w:sz w:val="16"/>
                <w:szCs w:val="16"/>
              </w:rPr>
            </w:pPr>
            <w:r w:rsidRPr="00434C44">
              <w:rPr>
                <w:bCs/>
                <w:sz w:val="16"/>
                <w:szCs w:val="16"/>
              </w:rPr>
              <w:t>КЦСР</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AE31AA" w:rsidRPr="00434C44" w:rsidRDefault="00AE31AA" w:rsidP="00794AC9">
            <w:pPr>
              <w:jc w:val="center"/>
              <w:rPr>
                <w:bCs/>
                <w:sz w:val="16"/>
                <w:szCs w:val="16"/>
              </w:rPr>
            </w:pPr>
            <w:r w:rsidRPr="00434C44">
              <w:rPr>
                <w:bCs/>
                <w:sz w:val="16"/>
                <w:szCs w:val="16"/>
              </w:rPr>
              <w:t>КВР</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AE31AA" w:rsidRPr="00434C44" w:rsidRDefault="00AE31AA" w:rsidP="00794AC9">
            <w:pPr>
              <w:jc w:val="center"/>
              <w:rPr>
                <w:bCs/>
                <w:sz w:val="16"/>
                <w:szCs w:val="16"/>
              </w:rPr>
            </w:pPr>
            <w:r w:rsidRPr="00434C44">
              <w:rPr>
                <w:bCs/>
                <w:sz w:val="16"/>
                <w:szCs w:val="16"/>
              </w:rPr>
              <w:t>Сумма</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ОБЩЕГОСУДАРСТВЕННЫЕ ВОПРОСЫ</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6 547 473,82</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Функционирование высшего должностного лица субъекта Российской Федерации и муниципального образования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791 503,00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791 503,00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по оплате труда главы муниципального образования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9500001110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548 003,00</w:t>
            </w:r>
          </w:p>
        </w:tc>
      </w:tr>
      <w:tr w:rsidR="00AE31AA" w:rsidRPr="00434C44" w:rsidTr="00794AC9">
        <w:trPr>
          <w:trHeight w:val="748"/>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9500001110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548 003,00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государственных (муниципальных) органов</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9500001110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120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548 003,00</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243 500,00</w:t>
            </w:r>
          </w:p>
        </w:tc>
      </w:tr>
      <w:tr w:rsidR="00AE31AA" w:rsidRPr="00434C44" w:rsidTr="00794AC9">
        <w:trPr>
          <w:trHeight w:val="748"/>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243 500,00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государственных (муниципальных) органов</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120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243 500,00</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4 881 600,15</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4 881 600,15</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lastRenderedPageBreak/>
              <w:t>Расходы по оплате труда муниципальных органов</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3 414 950,00</w:t>
            </w:r>
          </w:p>
        </w:tc>
      </w:tr>
      <w:tr w:rsidR="00AE31AA" w:rsidRPr="00434C44" w:rsidTr="00794AC9">
        <w:trPr>
          <w:trHeight w:val="748"/>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3 414 950,00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государственных (муниципальных) органов</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120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3 414 950,00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обеспечение функций муниципальных органов</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1 466 650,15</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1 253 850,15</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1 253 850,15</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212 800,00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Уплата налогов, сборов и иных платежей</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850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212 800,00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06</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34 000,00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06</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34 000,00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Иные межбюджетные трансферты на осуществление переданных полномочий на обеспечение функций </w:t>
            </w:r>
            <w:proofErr w:type="spellStart"/>
            <w:r w:rsidRPr="00434C44">
              <w:rPr>
                <w:bCs/>
                <w:sz w:val="16"/>
                <w:szCs w:val="16"/>
              </w:rPr>
              <w:t>контрольно</w:t>
            </w:r>
            <w:proofErr w:type="spellEnd"/>
            <w:r w:rsidRPr="00434C44">
              <w:rPr>
                <w:bCs/>
                <w:sz w:val="16"/>
                <w:szCs w:val="16"/>
              </w:rPr>
              <w:t xml:space="preserve"> счетных органов</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06</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9500085850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34 000,00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Межбюджетные трансферты</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06</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9500085850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34 000,00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межбюджетные трансферты</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06</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9500085850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34 000,00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Другие общегосударственные вопросы</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840 370,67</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840 370,67</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выполнение других обязательств государства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9500003190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829 270,67</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9500003190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814 970,67</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9500003190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814 970,67</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9500003190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14 300,00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Исполнение судебных актов</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9500003190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830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14 300,00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по оценке муниципального имущества, признание прав и регулирование отношений по муниципальной собственности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9500021190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9500021190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9500021190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НАЦИОНАЛЬНАЯ ОБОРОНА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Мобилизационная и вневойсковая подготовка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Осуществление первичного воинского учета на территории, где отсутствуют военные комиссариаты в рамках </w:t>
            </w:r>
            <w:proofErr w:type="spellStart"/>
            <w:r w:rsidRPr="00434C44">
              <w:rPr>
                <w:bCs/>
                <w:sz w:val="16"/>
                <w:szCs w:val="16"/>
              </w:rPr>
              <w:t>непрограмных</w:t>
            </w:r>
            <w:proofErr w:type="spellEnd"/>
            <w:r w:rsidRPr="00434C44">
              <w:rPr>
                <w:bCs/>
                <w:sz w:val="16"/>
                <w:szCs w:val="16"/>
              </w:rPr>
              <w:t xml:space="preserve"> расходов федеральных органов исполнительной власти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9500051180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748"/>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9500051180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государственных (муниципальных) органов</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9500051180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120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231 936,00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НАЦИОНАЛЬНАЯ БЕЗОПАСНОСТЬ И ПРАВООХРАНИТЕЛЬНАЯ ДЕЯТЕЛЬНОСТЬ</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529 223,87</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Защита населения и территории от чрезвычайных ситуаций природного и техногенного характера, гражданская оборона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322 773,00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322 773,00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Резервный фонд администрации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9500015150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30 000,00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9500015150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30 000,00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9500015150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30 000,00</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292 773,00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Межбюджетные трансферты</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292 773,00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межбюджетные трансферты</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292 773,00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Обеспечение пожарной безопасности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206 450,87</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206 450,87</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Обеспечение первичных мер пожарной безопасности в границах населенных пунктов поселения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18 000,00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18 000,00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18 000,00</w:t>
            </w:r>
          </w:p>
        </w:tc>
      </w:tr>
      <w:tr w:rsidR="00AE31AA" w:rsidRPr="00434C44" w:rsidTr="00794AC9">
        <w:trPr>
          <w:trHeight w:val="1116"/>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lastRenderedPageBreak/>
              <w:t xml:space="preserve">Реализация мероприятий по оснащению жилых помещений  автономными дымовыми пожарными </w:t>
            </w:r>
            <w:proofErr w:type="spellStart"/>
            <w:r w:rsidRPr="00434C44">
              <w:rPr>
                <w:bCs/>
                <w:sz w:val="16"/>
                <w:szCs w:val="16"/>
              </w:rPr>
              <w:t>извещателями</w:t>
            </w:r>
            <w:proofErr w:type="spellEnd"/>
            <w:r w:rsidRPr="00434C44">
              <w:rPr>
                <w:bCs/>
                <w:sz w:val="16"/>
                <w:szCs w:val="16"/>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9500070330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177 273,76</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9500070330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177 273,76</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9500070330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177 273,76</w:t>
            </w:r>
          </w:p>
        </w:tc>
      </w:tr>
      <w:tr w:rsidR="00AE31AA" w:rsidRPr="00434C44" w:rsidTr="00794AC9">
        <w:trPr>
          <w:trHeight w:val="1116"/>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мероприятий по оснащению жилых помещений  автономными дымовыми пожарными </w:t>
            </w:r>
            <w:proofErr w:type="spellStart"/>
            <w:r w:rsidRPr="00434C44">
              <w:rPr>
                <w:bCs/>
                <w:sz w:val="16"/>
                <w:szCs w:val="16"/>
              </w:rPr>
              <w:t>извещателями</w:t>
            </w:r>
            <w:proofErr w:type="spellEnd"/>
            <w:r w:rsidRPr="00434C44">
              <w:rPr>
                <w:bCs/>
                <w:sz w:val="16"/>
                <w:szCs w:val="16"/>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95000S0330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11 177,11</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95000S0330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11 177,11</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95000S0330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11 177,11</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НАЦИОНАЛЬНАЯ ЭКОНОМИКА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4 689 381,59</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Дорожное хозяйство (дорожные фонды)</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4 689 381,59</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4 689 381,59</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дорожного фонда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2 114 379,46</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1 793 581,97</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1 793 581,97</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210 823,25</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210 823,25</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109 974,24</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Уплата налогов, сборов и иных платежей</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9500044090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850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109 974,24</w:t>
            </w:r>
          </w:p>
        </w:tc>
      </w:tr>
      <w:tr w:rsidR="00AE31AA" w:rsidRPr="00434C44" w:rsidTr="00794AC9">
        <w:trPr>
          <w:trHeight w:val="932"/>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мероприятий по устойчивому функционированию автомобильных </w:t>
            </w:r>
            <w:proofErr w:type="spellStart"/>
            <w:r w:rsidRPr="00434C44">
              <w:rPr>
                <w:bCs/>
                <w:sz w:val="16"/>
                <w:szCs w:val="16"/>
              </w:rPr>
              <w:t>дорогместного</w:t>
            </w:r>
            <w:proofErr w:type="spellEnd"/>
            <w:r w:rsidRPr="00434C44">
              <w:rPr>
                <w:bCs/>
                <w:sz w:val="16"/>
                <w:szCs w:val="16"/>
              </w:rPr>
              <w:t xml:space="preserve"> значения и искусственных сооружений на них, а также улично-дорожной сети в муниципальных образованиях Новосибирской области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"Развитие автомобильных дорог регионального,  межмуниципального и местного значения в НСО "</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9500070760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2 446 249,28</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9500070760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1 555 247,00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9500070760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1 555 247,00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9500070760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891 002,28</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9500070760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891 002,28</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мероприятий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"Развитие автомобильных дорог </w:t>
            </w:r>
            <w:proofErr w:type="spellStart"/>
            <w:r w:rsidRPr="00434C44">
              <w:rPr>
                <w:bCs/>
                <w:sz w:val="16"/>
                <w:szCs w:val="16"/>
              </w:rPr>
              <w:t>регионального,межмуниципального</w:t>
            </w:r>
            <w:proofErr w:type="spellEnd"/>
            <w:r w:rsidRPr="00434C44">
              <w:rPr>
                <w:bCs/>
                <w:sz w:val="16"/>
                <w:szCs w:val="16"/>
              </w:rPr>
              <w:t xml:space="preserve"> и местного значения в НСО"</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95000S0760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128 752,85</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95000S0760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81 857,99</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95000S0760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81 857,99</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95000S0760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46 894,86</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09</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95000S0760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46 894,86</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ЖИЛИЩНО-КОММУНАЛЬНОЕ ХОЗЯЙСТВО</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35 414 748,89</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Жилищное хозяйство</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291 200,00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291 200,00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Взносы на капитальный ремонт муниципального жилья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9500025050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244 000,00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9500025050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244 000,00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9500025050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244 000,00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мероприятия в области жилищного хозяйства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9500040190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47 200,00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9500040190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39 200,00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9500040190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39 200,00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9500040190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9500040190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Коммунальное хозяйство</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29 936 092,79</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lastRenderedPageBreak/>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29 936 092,79</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мероприятия в области коммунального хозяйства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5 464 239,09</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1 575 896,33</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1 575 896,33</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2 434 758,00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2 434 758,00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1 453 584,76</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1 389 440,00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Уплата налогов, сборов и иных платежей</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9500042190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850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64 144,76</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Реализация мероприятий государственной программы НСО "Жилищно-коммунальное хозяйство НСО в 2015-2020 годах" с привлечением средств Фонда модернизации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9500047190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827 020,00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9500047190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827 020,00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9500047190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827 020,00</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64 121,00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64 121,00</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64 121,00</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мероприятий по проектированию и строительству объектов газификации подпрограммы "Газификация"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"Жилищно-</w:t>
            </w:r>
            <w:proofErr w:type="spellStart"/>
            <w:r w:rsidRPr="00434C44">
              <w:rPr>
                <w:bCs/>
                <w:sz w:val="16"/>
                <w:szCs w:val="16"/>
              </w:rPr>
              <w:t>комунальное</w:t>
            </w:r>
            <w:proofErr w:type="spellEnd"/>
            <w:r w:rsidRPr="00434C44">
              <w:rPr>
                <w:bCs/>
                <w:sz w:val="16"/>
                <w:szCs w:val="16"/>
              </w:rPr>
              <w:t xml:space="preserve"> хозяйство НСО"</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9500070580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20 926 543,70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9500070580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20 926 543,70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9500070580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20 926 543,70</w:t>
            </w:r>
          </w:p>
        </w:tc>
      </w:tr>
      <w:tr w:rsidR="00AE31AA" w:rsidRPr="00434C44" w:rsidTr="00794AC9">
        <w:trPr>
          <w:trHeight w:val="748"/>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Субсидия на реализацию мероприятий по подготовке объектов жилищно-коммунального хозяйства НСО к работе в осенне-зимний период подпрограммы "Безопасность жилищно-коммунального хозяйства" ГП "Жилищно-коммунальное хозяйство НСО в 2015-2020 годах"</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9500070810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1 218 300,00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9500070810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1 218 300,00</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9500070810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1 218 300,00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мероприятий подпрограммы "Газификация"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"Жилищно-</w:t>
            </w:r>
            <w:proofErr w:type="spellStart"/>
            <w:r w:rsidRPr="00434C44">
              <w:rPr>
                <w:bCs/>
                <w:sz w:val="16"/>
                <w:szCs w:val="16"/>
              </w:rPr>
              <w:t>комунальное</w:t>
            </w:r>
            <w:proofErr w:type="spellEnd"/>
            <w:r w:rsidRPr="00434C44">
              <w:rPr>
                <w:bCs/>
                <w:sz w:val="16"/>
                <w:szCs w:val="16"/>
              </w:rPr>
              <w:t xml:space="preserve"> хозяйство НСО на 2015-2020 годы"</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95000S0580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1 435 869,00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95000S0580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35 000,00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95000S0580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35 000,00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95000S0580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1 400 869,00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Бюджетные инвестиции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02</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95000S0580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1 400 869,00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Благоустройство</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5 187 456,10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5 187 456,10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содержание уличного освещения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9500061190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1 438 276,62</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9500061190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1 438 276,62</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9500061190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1 438 276,62</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организацию и содержание мест захоронения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9500064190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43 744,00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9500064190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43 744,00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9500064190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43 744,00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прочие мероприятия по благоустройству</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500 030,00</w:t>
            </w:r>
          </w:p>
        </w:tc>
      </w:tr>
      <w:tr w:rsidR="00AE31AA" w:rsidRPr="00434C44" w:rsidTr="00794AC9">
        <w:trPr>
          <w:trHeight w:val="748"/>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56 520,00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казенных учреждений</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56 520,00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374 354,17</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374 354,17</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69 155,83</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lastRenderedPageBreak/>
              <w:t>Бюджетные инвестиции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9500065190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69 155,83</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xml:space="preserve">Реализация проектов развития территорий муниципальных образований Новосибирской области, основанных на местных инициативах, в рамках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"Управление финансами в Новосибирской области"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9500070240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1 230 000,00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9500070240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1 230 000,00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9500070240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1 230 000,00</w:t>
            </w:r>
          </w:p>
        </w:tc>
      </w:tr>
      <w:tr w:rsidR="00AE31AA" w:rsidRPr="00434C44" w:rsidTr="00794AC9">
        <w:trPr>
          <w:trHeight w:val="748"/>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Софинансирование</w:t>
            </w:r>
            <w:proofErr w:type="spellEnd"/>
            <w:r w:rsidRPr="00434C44">
              <w:rPr>
                <w:bCs/>
                <w:sz w:val="16"/>
                <w:szCs w:val="16"/>
              </w:rPr>
              <w:t xml:space="preserve"> проектов развития территорий муниципальных образований Новосибирской области, основанных на местных инициативах, в рамках </w:t>
            </w:r>
            <w:proofErr w:type="spellStart"/>
            <w:r w:rsidRPr="00434C44">
              <w:rPr>
                <w:bCs/>
                <w:sz w:val="16"/>
                <w:szCs w:val="16"/>
              </w:rPr>
              <w:t>гос</w:t>
            </w:r>
            <w:proofErr w:type="gramStart"/>
            <w:r w:rsidRPr="00434C44">
              <w:rPr>
                <w:bCs/>
                <w:sz w:val="16"/>
                <w:szCs w:val="16"/>
              </w:rPr>
              <w:t>.п</w:t>
            </w:r>
            <w:proofErr w:type="gramEnd"/>
            <w:r w:rsidRPr="00434C44">
              <w:rPr>
                <w:bCs/>
                <w:sz w:val="16"/>
                <w:szCs w:val="16"/>
              </w:rPr>
              <w:t>рограммы</w:t>
            </w:r>
            <w:proofErr w:type="spellEnd"/>
            <w:r w:rsidRPr="00434C44">
              <w:rPr>
                <w:bCs/>
                <w:sz w:val="16"/>
                <w:szCs w:val="16"/>
              </w:rPr>
              <w:t xml:space="preserve"> НСО "Управление финансами в Новосибирской области"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95000S0240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448 262,68</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95000S0240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448 262,68</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95000S0240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448 262,68</w:t>
            </w:r>
          </w:p>
        </w:tc>
      </w:tr>
      <w:tr w:rsidR="00AE31AA" w:rsidRPr="00434C44" w:rsidTr="00794AC9">
        <w:trPr>
          <w:trHeight w:val="1116"/>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gramStart"/>
            <w:r w:rsidRPr="00434C44">
              <w:rPr>
                <w:bCs/>
                <w:sz w:val="16"/>
                <w:szCs w:val="16"/>
              </w:rPr>
              <w:t xml:space="preserve">Реализация программ формирования современной городской среды подпрограммы "Благоустройство территорий </w:t>
            </w:r>
            <w:proofErr w:type="spellStart"/>
            <w:r w:rsidRPr="00434C44">
              <w:rPr>
                <w:bCs/>
                <w:sz w:val="16"/>
                <w:szCs w:val="16"/>
              </w:rPr>
              <w:t>носеленных</w:t>
            </w:r>
            <w:proofErr w:type="spellEnd"/>
            <w:r w:rsidRPr="00434C44">
              <w:rPr>
                <w:bCs/>
                <w:sz w:val="16"/>
                <w:szCs w:val="16"/>
              </w:rPr>
              <w:t xml:space="preserve"> пунктов" государственной программы Новосибирской области "Жилищно-коммунальное хозяйство Новосибирской области" ((на благоустройство </w:t>
            </w:r>
            <w:proofErr w:type="spellStart"/>
            <w:r w:rsidRPr="00434C44">
              <w:rPr>
                <w:bCs/>
                <w:sz w:val="16"/>
                <w:szCs w:val="16"/>
              </w:rPr>
              <w:t>lдворовых</w:t>
            </w:r>
            <w:proofErr w:type="spellEnd"/>
            <w:r w:rsidRPr="00434C44">
              <w:rPr>
                <w:bCs/>
                <w:sz w:val="16"/>
                <w:szCs w:val="16"/>
              </w:rPr>
              <w:t xml:space="preserve"> территорий многоквартирных домов населенных пунктов Новосибирской области)</w:t>
            </w:r>
            <w:proofErr w:type="gramEnd"/>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950F255551</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1 527 142,80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950F255551</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1 527 142,80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05</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950F255551</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1 527 142,80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ОБРАЗОВАНИЕ</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Молодежная политика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проведение мероприятий для детей и молодежи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9500023190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9500023190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07</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9500023190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65 570,00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КУЛЬТУРА, КИНЕМАТОГРАФИЯ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7 937 040,42</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Культура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7 937 040,42</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7 937 040,42</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по оплате труда работников казенных учреждений</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9500004120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5 640 400,00</w:t>
            </w:r>
          </w:p>
        </w:tc>
      </w:tr>
      <w:tr w:rsidR="00AE31AA" w:rsidRPr="00434C44" w:rsidTr="00794AC9">
        <w:trPr>
          <w:trHeight w:val="748"/>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9500004120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5 640 400,00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казенных учреждений</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9500004120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5 640 400,00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обеспечение функций казенных учреждений</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9500004590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1 859 078,43</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9500004590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1 565 778,43</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закупки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9500004590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1 565 778,43</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9500004590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293 300,00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Уплата налогов, сборов и иных платежей</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9500004590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850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293 300,00</w:t>
            </w:r>
          </w:p>
        </w:tc>
      </w:tr>
      <w:tr w:rsidR="00AE31AA" w:rsidRPr="00434C44" w:rsidTr="00794AC9">
        <w:trPr>
          <w:trHeight w:val="564"/>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437 561,99</w:t>
            </w:r>
          </w:p>
        </w:tc>
      </w:tr>
      <w:tr w:rsidR="00AE31AA" w:rsidRPr="00434C44" w:rsidTr="00794AC9">
        <w:trPr>
          <w:trHeight w:val="748"/>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437 561,99</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выплаты персоналу казенных учреждений</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08</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9500070510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437 561,99</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СОЦИАЛЬНАЯ ПОЛИТИКА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Пенсионное обеспечение</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Расходы на доплату к пенсии муниципальных служащих</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9500012110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9500012110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Публичные нормативные социальные выплаты гражданам</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10</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9500012110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310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300 000,00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ОБСЛУЖИВАНИЕ ГОСУДАРСТВЕННОГО И МУНИЦИПАЛЬНОГО ДОЛГА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Обслуживание государственного внутреннего и муниципального долга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Процентные платежи по муниципальному долгу</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9500060130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Обслуживание государственного (муниципального) долга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9500060130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Обслуживание муниципального долга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13</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01</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9500060130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730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91 981,13</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lastRenderedPageBreak/>
              <w:t>МЕЖБЮДЖЕТНЫЕ ТРАНСФЕРТЫ ОБЩЕГО ХАРАКТЕРА БЮДЖЕТАМ БЮДЖЕТНОЙ СИСТЕМЫ РОССИЙСКОЙ ФЕДЕРАЦИИ</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Прочие межбюджетные трансферты общего характера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proofErr w:type="spellStart"/>
            <w:r w:rsidRPr="00434C44">
              <w:rPr>
                <w:bCs/>
                <w:sz w:val="16"/>
                <w:szCs w:val="16"/>
              </w:rPr>
              <w:t>Непрограмные</w:t>
            </w:r>
            <w:proofErr w:type="spellEnd"/>
            <w:r w:rsidRPr="00434C44">
              <w:rPr>
                <w:bCs/>
                <w:sz w:val="16"/>
                <w:szCs w:val="16"/>
              </w:rPr>
              <w:t xml:space="preserve"> направления расходов поселений </w:t>
            </w:r>
            <w:proofErr w:type="spellStart"/>
            <w:r w:rsidRPr="00434C44">
              <w:rPr>
                <w:bCs/>
                <w:sz w:val="16"/>
                <w:szCs w:val="16"/>
              </w:rPr>
              <w:t>Черепановского</w:t>
            </w:r>
            <w:proofErr w:type="spellEnd"/>
            <w:r w:rsidRPr="00434C44">
              <w:rPr>
                <w:bCs/>
                <w:sz w:val="16"/>
                <w:szCs w:val="16"/>
              </w:rPr>
              <w:t xml:space="preserve"> района</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9500000000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381"/>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межбюджетные трансферты на осуществление преданных полномочий по решению вопросов местного значения</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9500085870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 </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Межбюджетные трансферты</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9500085870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500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197"/>
        </w:trPr>
        <w:tc>
          <w:tcPr>
            <w:tcW w:w="4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1AA" w:rsidRPr="00434C44" w:rsidRDefault="00AE31AA" w:rsidP="00794AC9">
            <w:pPr>
              <w:rPr>
                <w:bCs/>
                <w:sz w:val="16"/>
                <w:szCs w:val="16"/>
              </w:rPr>
            </w:pPr>
            <w:r w:rsidRPr="00434C44">
              <w:rPr>
                <w:bCs/>
                <w:sz w:val="16"/>
                <w:szCs w:val="16"/>
              </w:rPr>
              <w:t>Иные межбюджетные трансферты</w:t>
            </w:r>
          </w:p>
        </w:tc>
        <w:tc>
          <w:tcPr>
            <w:tcW w:w="568"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right"/>
              <w:rPr>
                <w:bCs/>
                <w:sz w:val="16"/>
                <w:szCs w:val="16"/>
              </w:rPr>
            </w:pPr>
            <w:r w:rsidRPr="00434C44">
              <w:rPr>
                <w:bCs/>
                <w:sz w:val="16"/>
                <w:szCs w:val="16"/>
              </w:rPr>
              <w:t>555</w:t>
            </w:r>
          </w:p>
        </w:tc>
        <w:tc>
          <w:tcPr>
            <w:tcW w:w="426"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14</w:t>
            </w:r>
          </w:p>
        </w:tc>
        <w:tc>
          <w:tcPr>
            <w:tcW w:w="427"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03</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9500085870</w:t>
            </w:r>
          </w:p>
        </w:tc>
        <w:tc>
          <w:tcPr>
            <w:tcW w:w="710"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540</w:t>
            </w:r>
          </w:p>
        </w:tc>
        <w:tc>
          <w:tcPr>
            <w:tcW w:w="1419" w:type="dxa"/>
            <w:tcBorders>
              <w:top w:val="nil"/>
              <w:left w:val="nil"/>
              <w:bottom w:val="single" w:sz="4" w:space="0" w:color="auto"/>
              <w:right w:val="single" w:sz="4" w:space="0" w:color="auto"/>
            </w:tcBorders>
            <w:shd w:val="clear" w:color="auto" w:fill="auto"/>
            <w:vAlign w:val="bottom"/>
            <w:hideMark/>
          </w:tcPr>
          <w:p w:rsidR="00AE31AA" w:rsidRPr="00434C44" w:rsidRDefault="00AE31AA" w:rsidP="00794AC9">
            <w:pPr>
              <w:jc w:val="center"/>
              <w:rPr>
                <w:bCs/>
                <w:sz w:val="16"/>
                <w:szCs w:val="16"/>
              </w:rPr>
            </w:pPr>
            <w:r w:rsidRPr="00434C44">
              <w:rPr>
                <w:bCs/>
                <w:sz w:val="16"/>
                <w:szCs w:val="16"/>
              </w:rPr>
              <w:t>60 700,00</w:t>
            </w:r>
          </w:p>
        </w:tc>
      </w:tr>
      <w:tr w:rsidR="00AE31AA" w:rsidRPr="00434C44" w:rsidTr="00794AC9">
        <w:trPr>
          <w:trHeight w:val="287"/>
        </w:trPr>
        <w:tc>
          <w:tcPr>
            <w:tcW w:w="8247" w:type="dxa"/>
            <w:gridSpan w:val="6"/>
            <w:tcBorders>
              <w:top w:val="nil"/>
              <w:left w:val="single" w:sz="4" w:space="0" w:color="auto"/>
              <w:bottom w:val="single" w:sz="4" w:space="0" w:color="auto"/>
              <w:right w:val="single" w:sz="4" w:space="0" w:color="auto"/>
            </w:tcBorders>
            <w:shd w:val="clear" w:color="auto" w:fill="auto"/>
            <w:noWrap/>
            <w:vAlign w:val="center"/>
            <w:hideMark/>
          </w:tcPr>
          <w:p w:rsidR="00AE31AA" w:rsidRPr="00434C44" w:rsidRDefault="00AE31AA" w:rsidP="00794AC9">
            <w:pPr>
              <w:rPr>
                <w:bCs/>
                <w:sz w:val="16"/>
                <w:szCs w:val="16"/>
              </w:rPr>
            </w:pPr>
            <w:r w:rsidRPr="00434C44">
              <w:rPr>
                <w:bCs/>
                <w:sz w:val="16"/>
                <w:szCs w:val="16"/>
              </w:rPr>
              <w:t>Итого:</w:t>
            </w:r>
          </w:p>
          <w:p w:rsidR="00AE31AA" w:rsidRPr="00434C44" w:rsidRDefault="00AE31AA" w:rsidP="00794AC9">
            <w:pPr>
              <w:jc w:val="right"/>
              <w:rPr>
                <w:bCs/>
                <w:sz w:val="16"/>
                <w:szCs w:val="16"/>
              </w:rPr>
            </w:pPr>
          </w:p>
        </w:tc>
        <w:tc>
          <w:tcPr>
            <w:tcW w:w="1419" w:type="dxa"/>
            <w:tcBorders>
              <w:top w:val="nil"/>
              <w:left w:val="nil"/>
              <w:bottom w:val="single" w:sz="4" w:space="0" w:color="auto"/>
              <w:right w:val="single" w:sz="4" w:space="0" w:color="auto"/>
            </w:tcBorders>
            <w:shd w:val="clear" w:color="auto" w:fill="auto"/>
            <w:noWrap/>
            <w:vAlign w:val="bottom"/>
            <w:hideMark/>
          </w:tcPr>
          <w:p w:rsidR="00AE31AA" w:rsidRPr="00434C44" w:rsidRDefault="00AE31AA" w:rsidP="00794AC9">
            <w:pPr>
              <w:jc w:val="center"/>
              <w:rPr>
                <w:bCs/>
                <w:sz w:val="16"/>
                <w:szCs w:val="16"/>
              </w:rPr>
            </w:pPr>
            <w:r w:rsidRPr="00434C44">
              <w:rPr>
                <w:bCs/>
                <w:sz w:val="16"/>
                <w:szCs w:val="16"/>
              </w:rPr>
              <w:t>55 868 055,72</w:t>
            </w:r>
          </w:p>
        </w:tc>
      </w:tr>
    </w:tbl>
    <w:p w:rsidR="00AE31AA" w:rsidRPr="00434C44" w:rsidRDefault="00AE31AA" w:rsidP="00AE31AA">
      <w:pPr>
        <w:rPr>
          <w:sz w:val="16"/>
          <w:szCs w:val="16"/>
        </w:rPr>
      </w:pPr>
    </w:p>
    <w:tbl>
      <w:tblPr>
        <w:tblW w:w="8379" w:type="dxa"/>
        <w:tblInd w:w="93" w:type="dxa"/>
        <w:tblLook w:val="04A0" w:firstRow="1" w:lastRow="0" w:firstColumn="1" w:lastColumn="0" w:noHBand="0" w:noVBand="1"/>
      </w:tblPr>
      <w:tblGrid>
        <w:gridCol w:w="261"/>
        <w:gridCol w:w="261"/>
        <w:gridCol w:w="261"/>
        <w:gridCol w:w="261"/>
        <w:gridCol w:w="3082"/>
        <w:gridCol w:w="707"/>
        <w:gridCol w:w="421"/>
        <w:gridCol w:w="676"/>
        <w:gridCol w:w="1127"/>
        <w:gridCol w:w="602"/>
        <w:gridCol w:w="720"/>
      </w:tblGrid>
      <w:tr w:rsidR="00AE31AA" w:rsidRPr="00434C44" w:rsidTr="00794AC9">
        <w:trPr>
          <w:trHeight w:val="270"/>
        </w:trPr>
        <w:tc>
          <w:tcPr>
            <w:tcW w:w="261" w:type="dxa"/>
            <w:tcBorders>
              <w:top w:val="nil"/>
              <w:left w:val="nil"/>
              <w:bottom w:val="nil"/>
              <w:right w:val="nil"/>
            </w:tcBorders>
            <w:shd w:val="clear" w:color="auto" w:fill="auto"/>
            <w:vAlign w:val="bottom"/>
            <w:hideMark/>
          </w:tcPr>
          <w:p w:rsidR="00AE31AA" w:rsidRPr="00434C44" w:rsidRDefault="00AE31AA" w:rsidP="00794AC9">
            <w:pPr>
              <w:rPr>
                <w:sz w:val="16"/>
                <w:szCs w:val="16"/>
              </w:rPr>
            </w:pPr>
          </w:p>
        </w:tc>
        <w:tc>
          <w:tcPr>
            <w:tcW w:w="261" w:type="dxa"/>
            <w:tcBorders>
              <w:top w:val="nil"/>
              <w:left w:val="nil"/>
              <w:bottom w:val="nil"/>
              <w:right w:val="nil"/>
            </w:tcBorders>
            <w:shd w:val="clear" w:color="auto" w:fill="auto"/>
            <w:vAlign w:val="bottom"/>
            <w:hideMark/>
          </w:tcPr>
          <w:p w:rsidR="00AE31AA" w:rsidRPr="00434C44" w:rsidRDefault="00AE31AA" w:rsidP="00794AC9">
            <w:pPr>
              <w:rPr>
                <w:sz w:val="16"/>
                <w:szCs w:val="16"/>
              </w:rPr>
            </w:pPr>
          </w:p>
        </w:tc>
        <w:tc>
          <w:tcPr>
            <w:tcW w:w="261" w:type="dxa"/>
            <w:tcBorders>
              <w:top w:val="nil"/>
              <w:left w:val="nil"/>
              <w:bottom w:val="nil"/>
              <w:right w:val="nil"/>
            </w:tcBorders>
            <w:shd w:val="clear" w:color="auto" w:fill="auto"/>
            <w:vAlign w:val="bottom"/>
            <w:hideMark/>
          </w:tcPr>
          <w:p w:rsidR="00AE31AA" w:rsidRPr="00434C44" w:rsidRDefault="00AE31AA" w:rsidP="00794AC9">
            <w:pPr>
              <w:rPr>
                <w:sz w:val="16"/>
                <w:szCs w:val="16"/>
              </w:rPr>
            </w:pPr>
          </w:p>
        </w:tc>
        <w:tc>
          <w:tcPr>
            <w:tcW w:w="261" w:type="dxa"/>
            <w:tcBorders>
              <w:top w:val="nil"/>
              <w:left w:val="nil"/>
              <w:bottom w:val="nil"/>
              <w:right w:val="nil"/>
            </w:tcBorders>
            <w:shd w:val="clear" w:color="auto" w:fill="auto"/>
            <w:vAlign w:val="bottom"/>
            <w:hideMark/>
          </w:tcPr>
          <w:p w:rsidR="00AE31AA" w:rsidRPr="00434C44" w:rsidRDefault="00AE31AA" w:rsidP="00794AC9">
            <w:pPr>
              <w:rPr>
                <w:sz w:val="16"/>
                <w:szCs w:val="16"/>
              </w:rPr>
            </w:pPr>
          </w:p>
        </w:tc>
        <w:tc>
          <w:tcPr>
            <w:tcW w:w="3082" w:type="dxa"/>
            <w:tcBorders>
              <w:top w:val="nil"/>
              <w:left w:val="nil"/>
              <w:bottom w:val="nil"/>
              <w:right w:val="nil"/>
            </w:tcBorders>
            <w:shd w:val="clear" w:color="auto" w:fill="auto"/>
            <w:vAlign w:val="bottom"/>
            <w:hideMark/>
          </w:tcPr>
          <w:p w:rsidR="00AE31AA" w:rsidRPr="00434C44" w:rsidRDefault="00AE31AA" w:rsidP="00794AC9">
            <w:pPr>
              <w:rPr>
                <w:sz w:val="16"/>
                <w:szCs w:val="16"/>
              </w:rPr>
            </w:pPr>
          </w:p>
        </w:tc>
        <w:tc>
          <w:tcPr>
            <w:tcW w:w="707" w:type="dxa"/>
            <w:tcBorders>
              <w:top w:val="nil"/>
              <w:left w:val="nil"/>
              <w:bottom w:val="nil"/>
              <w:right w:val="nil"/>
            </w:tcBorders>
            <w:shd w:val="clear" w:color="auto" w:fill="auto"/>
            <w:vAlign w:val="bottom"/>
            <w:hideMark/>
          </w:tcPr>
          <w:p w:rsidR="00AE31AA" w:rsidRPr="00434C44" w:rsidRDefault="00AE31AA" w:rsidP="00794AC9">
            <w:pPr>
              <w:rPr>
                <w:sz w:val="16"/>
                <w:szCs w:val="16"/>
              </w:rPr>
            </w:pPr>
          </w:p>
        </w:tc>
        <w:tc>
          <w:tcPr>
            <w:tcW w:w="421" w:type="dxa"/>
            <w:tcBorders>
              <w:top w:val="nil"/>
              <w:left w:val="nil"/>
              <w:bottom w:val="nil"/>
              <w:right w:val="nil"/>
            </w:tcBorders>
            <w:shd w:val="clear" w:color="auto" w:fill="auto"/>
            <w:vAlign w:val="bottom"/>
            <w:hideMark/>
          </w:tcPr>
          <w:p w:rsidR="00AE31AA" w:rsidRPr="00434C44" w:rsidRDefault="00AE31AA" w:rsidP="00794AC9">
            <w:pPr>
              <w:rPr>
                <w:sz w:val="16"/>
                <w:szCs w:val="16"/>
              </w:rPr>
            </w:pPr>
          </w:p>
        </w:tc>
        <w:tc>
          <w:tcPr>
            <w:tcW w:w="676" w:type="dxa"/>
            <w:tcBorders>
              <w:top w:val="nil"/>
              <w:left w:val="nil"/>
              <w:bottom w:val="nil"/>
              <w:right w:val="nil"/>
            </w:tcBorders>
            <w:shd w:val="clear" w:color="auto" w:fill="auto"/>
            <w:vAlign w:val="bottom"/>
            <w:hideMark/>
          </w:tcPr>
          <w:p w:rsidR="00AE31AA" w:rsidRPr="00434C44" w:rsidRDefault="00AE31AA" w:rsidP="00794AC9">
            <w:pPr>
              <w:rPr>
                <w:sz w:val="16"/>
                <w:szCs w:val="16"/>
              </w:rPr>
            </w:pPr>
          </w:p>
        </w:tc>
        <w:tc>
          <w:tcPr>
            <w:tcW w:w="1127" w:type="dxa"/>
            <w:tcBorders>
              <w:top w:val="nil"/>
              <w:left w:val="nil"/>
              <w:bottom w:val="nil"/>
              <w:right w:val="nil"/>
            </w:tcBorders>
            <w:shd w:val="clear" w:color="auto" w:fill="auto"/>
            <w:vAlign w:val="bottom"/>
            <w:hideMark/>
          </w:tcPr>
          <w:p w:rsidR="00AE31AA" w:rsidRPr="00434C44" w:rsidRDefault="00AE31AA" w:rsidP="00794AC9">
            <w:pPr>
              <w:rPr>
                <w:sz w:val="16"/>
                <w:szCs w:val="16"/>
              </w:rPr>
            </w:pPr>
          </w:p>
        </w:tc>
        <w:tc>
          <w:tcPr>
            <w:tcW w:w="602" w:type="dxa"/>
            <w:tcBorders>
              <w:top w:val="nil"/>
              <w:left w:val="nil"/>
              <w:bottom w:val="nil"/>
              <w:right w:val="nil"/>
            </w:tcBorders>
            <w:shd w:val="clear" w:color="auto" w:fill="auto"/>
            <w:vAlign w:val="bottom"/>
            <w:hideMark/>
          </w:tcPr>
          <w:p w:rsidR="00AE31AA" w:rsidRPr="00434C44" w:rsidRDefault="00AE31AA" w:rsidP="00794AC9">
            <w:pPr>
              <w:rPr>
                <w:sz w:val="16"/>
                <w:szCs w:val="16"/>
              </w:rPr>
            </w:pPr>
          </w:p>
        </w:tc>
        <w:tc>
          <w:tcPr>
            <w:tcW w:w="720" w:type="dxa"/>
            <w:tcBorders>
              <w:top w:val="nil"/>
              <w:left w:val="nil"/>
              <w:right w:val="nil"/>
            </w:tcBorders>
            <w:shd w:val="clear" w:color="auto" w:fill="auto"/>
            <w:vAlign w:val="bottom"/>
            <w:hideMark/>
          </w:tcPr>
          <w:p w:rsidR="00AE31AA" w:rsidRPr="00434C44" w:rsidRDefault="00AE31AA" w:rsidP="00794AC9">
            <w:pPr>
              <w:rPr>
                <w:sz w:val="16"/>
                <w:szCs w:val="16"/>
              </w:rPr>
            </w:pPr>
          </w:p>
        </w:tc>
      </w:tr>
    </w:tbl>
    <w:p w:rsidR="00AE31AA" w:rsidRPr="00434C44" w:rsidRDefault="00AE31AA" w:rsidP="00AE31AA">
      <w:pPr>
        <w:tabs>
          <w:tab w:val="left" w:pos="7770"/>
        </w:tabs>
        <w:jc w:val="right"/>
        <w:rPr>
          <w:color w:val="FF0000"/>
          <w:sz w:val="16"/>
          <w:szCs w:val="16"/>
        </w:rPr>
      </w:pPr>
      <w:r w:rsidRPr="00434C44">
        <w:rPr>
          <w:b/>
          <w:bCs/>
          <w:sz w:val="16"/>
          <w:szCs w:val="16"/>
        </w:rPr>
        <w:t>Приложение №4</w:t>
      </w:r>
      <w:r w:rsidRPr="00434C44">
        <w:rPr>
          <w:b/>
          <w:bCs/>
          <w:sz w:val="16"/>
          <w:szCs w:val="16"/>
        </w:rPr>
        <w:br/>
        <w:t>Утверждено решением 49 сессии</w:t>
      </w:r>
      <w:r w:rsidRPr="00434C44">
        <w:rPr>
          <w:b/>
          <w:bCs/>
          <w:sz w:val="16"/>
          <w:szCs w:val="16"/>
        </w:rPr>
        <w:br/>
        <w:t>Совета депутатов рабочего поселка Посевная</w:t>
      </w:r>
      <w:r w:rsidRPr="00434C44">
        <w:rPr>
          <w:b/>
          <w:bCs/>
          <w:sz w:val="16"/>
          <w:szCs w:val="16"/>
        </w:rPr>
        <w:br/>
      </w:r>
      <w:proofErr w:type="spellStart"/>
      <w:r w:rsidRPr="00434C44">
        <w:rPr>
          <w:b/>
          <w:bCs/>
          <w:sz w:val="16"/>
          <w:szCs w:val="16"/>
        </w:rPr>
        <w:t>Черепановского</w:t>
      </w:r>
      <w:proofErr w:type="spellEnd"/>
      <w:r w:rsidRPr="00434C44">
        <w:rPr>
          <w:b/>
          <w:bCs/>
          <w:sz w:val="16"/>
          <w:szCs w:val="16"/>
        </w:rPr>
        <w:t xml:space="preserve"> района Новосибирской области</w:t>
      </w:r>
      <w:r w:rsidRPr="00434C44">
        <w:rPr>
          <w:b/>
          <w:bCs/>
          <w:sz w:val="16"/>
          <w:szCs w:val="16"/>
        </w:rPr>
        <w:br/>
        <w:t xml:space="preserve">пятого созыва от 30.08.2019№1  </w:t>
      </w:r>
    </w:p>
    <w:p w:rsidR="00AE31AA" w:rsidRPr="00434C44" w:rsidRDefault="00AE31AA" w:rsidP="00AE31AA">
      <w:pPr>
        <w:jc w:val="both"/>
        <w:rPr>
          <w:color w:val="FF0000"/>
          <w:sz w:val="16"/>
          <w:szCs w:val="16"/>
        </w:rPr>
      </w:pPr>
    </w:p>
    <w:p w:rsidR="00AE31AA" w:rsidRPr="00434C44" w:rsidRDefault="00AE31AA" w:rsidP="00AE31AA">
      <w:pPr>
        <w:jc w:val="center"/>
        <w:rPr>
          <w:b/>
          <w:sz w:val="16"/>
          <w:szCs w:val="16"/>
        </w:rPr>
      </w:pPr>
    </w:p>
    <w:p w:rsidR="00AE31AA" w:rsidRPr="00434C44" w:rsidRDefault="00AE31AA" w:rsidP="00AE31AA">
      <w:pPr>
        <w:jc w:val="center"/>
        <w:rPr>
          <w:b/>
          <w:sz w:val="16"/>
          <w:szCs w:val="16"/>
        </w:rPr>
      </w:pPr>
      <w:r w:rsidRPr="00434C44">
        <w:rPr>
          <w:b/>
          <w:sz w:val="16"/>
          <w:szCs w:val="16"/>
        </w:rPr>
        <w:t xml:space="preserve">Источники финансирования дефицита бюджета рабочего поселка Посевная </w:t>
      </w:r>
      <w:proofErr w:type="spellStart"/>
      <w:r w:rsidRPr="00434C44">
        <w:rPr>
          <w:b/>
          <w:sz w:val="16"/>
          <w:szCs w:val="16"/>
        </w:rPr>
        <w:t>Черепановского</w:t>
      </w:r>
      <w:proofErr w:type="spellEnd"/>
      <w:r w:rsidRPr="00434C44">
        <w:rPr>
          <w:b/>
          <w:sz w:val="16"/>
          <w:szCs w:val="16"/>
        </w:rPr>
        <w:t xml:space="preserve"> района Новосибирской области на 2019год и плановый период 2020 и 2021 годов</w:t>
      </w:r>
    </w:p>
    <w:p w:rsidR="00AE31AA" w:rsidRPr="00434C44" w:rsidRDefault="00AE31AA" w:rsidP="00AE31AA">
      <w:pPr>
        <w:rPr>
          <w:sz w:val="16"/>
          <w:szCs w:val="16"/>
        </w:rPr>
      </w:pPr>
      <w:r w:rsidRPr="00434C44">
        <w:rPr>
          <w:sz w:val="16"/>
          <w:szCs w:val="16"/>
        </w:rPr>
        <w:t xml:space="preserve">  </w:t>
      </w:r>
    </w:p>
    <w:p w:rsidR="00AE31AA" w:rsidRPr="00434C44" w:rsidRDefault="00AE31AA" w:rsidP="00AE31AA">
      <w:pPr>
        <w:rPr>
          <w:sz w:val="16"/>
          <w:szCs w:val="16"/>
        </w:rPr>
      </w:pPr>
    </w:p>
    <w:p w:rsidR="00AE31AA" w:rsidRPr="00434C44" w:rsidRDefault="00AE31AA" w:rsidP="00AE31AA">
      <w:pPr>
        <w:rPr>
          <w:b/>
          <w:sz w:val="16"/>
          <w:szCs w:val="16"/>
        </w:rPr>
      </w:pPr>
      <w:r w:rsidRPr="00434C44">
        <w:rPr>
          <w:b/>
          <w:sz w:val="16"/>
          <w:szCs w:val="16"/>
        </w:rPr>
        <w:t xml:space="preserve">                                                                                                                                                                    </w:t>
      </w:r>
      <w:r w:rsidRPr="00434C44">
        <w:rPr>
          <w:sz w:val="16"/>
          <w:szCs w:val="16"/>
        </w:rPr>
        <w:t>Таблица 1</w:t>
      </w:r>
    </w:p>
    <w:tbl>
      <w:tblPr>
        <w:tblpPr w:leftFromText="180" w:rightFromText="180" w:vertAnchor="text" w:tblpY="1"/>
        <w:tblOverlap w:val="neve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2559"/>
        <w:gridCol w:w="4136"/>
        <w:gridCol w:w="1478"/>
      </w:tblGrid>
      <w:tr w:rsidR="00AE31AA" w:rsidRPr="00434C44" w:rsidTr="00AE31AA">
        <w:tc>
          <w:tcPr>
            <w:tcW w:w="4477" w:type="dxa"/>
            <w:gridSpan w:val="2"/>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Код бюджетной классификации РФ</w:t>
            </w:r>
          </w:p>
        </w:tc>
        <w:tc>
          <w:tcPr>
            <w:tcW w:w="4136" w:type="dxa"/>
            <w:vMerge w:val="restart"/>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 xml:space="preserve">Наименование  главного </w:t>
            </w:r>
            <w:proofErr w:type="gramStart"/>
            <w:r w:rsidRPr="00434C44">
              <w:rPr>
                <w:sz w:val="16"/>
                <w:szCs w:val="16"/>
              </w:rPr>
              <w:t>администратора источников финансирования дефицита бюджета поселения</w:t>
            </w:r>
            <w:proofErr w:type="gramEnd"/>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Сумма, руб.</w:t>
            </w:r>
          </w:p>
        </w:tc>
      </w:tr>
      <w:tr w:rsidR="00AE31AA" w:rsidRPr="00434C44" w:rsidTr="00AE31AA">
        <w:tc>
          <w:tcPr>
            <w:tcW w:w="191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Главного администратора источников финансирования дефицита бюджета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 xml:space="preserve">Источников финансирования дефицита бюджета </w:t>
            </w:r>
          </w:p>
        </w:tc>
        <w:tc>
          <w:tcPr>
            <w:tcW w:w="41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31AA" w:rsidRPr="00434C44" w:rsidRDefault="00AE31AA" w:rsidP="00794AC9">
            <w:pPr>
              <w:rPr>
                <w:sz w:val="16"/>
                <w:szCs w:val="16"/>
              </w:rPr>
            </w:pPr>
          </w:p>
        </w:tc>
        <w:tc>
          <w:tcPr>
            <w:tcW w:w="14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31AA" w:rsidRPr="00434C44" w:rsidRDefault="00AE31AA" w:rsidP="00794AC9">
            <w:pPr>
              <w:rPr>
                <w:sz w:val="16"/>
                <w:szCs w:val="16"/>
              </w:rPr>
            </w:pPr>
          </w:p>
        </w:tc>
      </w:tr>
      <w:tr w:rsidR="00AE31AA" w:rsidRPr="00434C44" w:rsidTr="00AE31AA">
        <w:tc>
          <w:tcPr>
            <w:tcW w:w="191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
                <w:sz w:val="16"/>
                <w:szCs w:val="16"/>
              </w:rPr>
            </w:pPr>
            <w:r w:rsidRPr="00434C44">
              <w:rPr>
                <w:b/>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
                <w:sz w:val="16"/>
                <w:szCs w:val="16"/>
              </w:rPr>
            </w:pPr>
            <w:r w:rsidRPr="00434C44">
              <w:rPr>
                <w:b/>
                <w:sz w:val="16"/>
                <w:szCs w:val="16"/>
              </w:rPr>
              <w:t xml:space="preserve">администрация  рабочего поселка Посевная  </w:t>
            </w:r>
            <w:proofErr w:type="spellStart"/>
            <w:r w:rsidRPr="00434C44">
              <w:rPr>
                <w:b/>
                <w:sz w:val="16"/>
                <w:szCs w:val="16"/>
              </w:rPr>
              <w:t>Черепановского</w:t>
            </w:r>
            <w:proofErr w:type="spellEnd"/>
            <w:r w:rsidRPr="00434C44">
              <w:rPr>
                <w:b/>
                <w:sz w:val="16"/>
                <w:szCs w:val="16"/>
              </w:rPr>
              <w:t xml:space="preserve"> района Новосибирской области</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p>
        </w:tc>
      </w:tr>
      <w:tr w:rsidR="00AE31AA" w:rsidRPr="00434C44" w:rsidTr="00AE31AA">
        <w:tc>
          <w:tcPr>
            <w:tcW w:w="191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
                <w:bCs/>
                <w:sz w:val="16"/>
                <w:szCs w:val="16"/>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
                <w:bCs/>
                <w:sz w:val="16"/>
                <w:szCs w:val="16"/>
              </w:rPr>
            </w:pP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
                <w:bCs/>
                <w:sz w:val="16"/>
                <w:szCs w:val="16"/>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Cs/>
                <w:iCs/>
                <w:sz w:val="16"/>
                <w:szCs w:val="16"/>
              </w:rPr>
            </w:pPr>
          </w:p>
        </w:tc>
      </w:tr>
      <w:tr w:rsidR="00AE31AA" w:rsidRPr="00434C44" w:rsidTr="00AE31AA">
        <w:tc>
          <w:tcPr>
            <w:tcW w:w="191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
                <w:bCs/>
                <w:sz w:val="16"/>
                <w:szCs w:val="16"/>
              </w:rPr>
            </w:pPr>
            <w:r w:rsidRPr="00434C44">
              <w:rPr>
                <w:b/>
                <w:bCs/>
                <w:sz w:val="16"/>
                <w:szCs w:val="16"/>
              </w:rPr>
              <w:t>000</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
                <w:bCs/>
                <w:sz w:val="16"/>
                <w:szCs w:val="16"/>
              </w:rPr>
            </w:pPr>
            <w:r w:rsidRPr="00434C44">
              <w:rPr>
                <w:b/>
                <w:bCs/>
                <w:sz w:val="16"/>
                <w:szCs w:val="16"/>
              </w:rPr>
              <w:t>01 00 00 00 00 0000 000</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
                <w:bCs/>
                <w:sz w:val="16"/>
                <w:szCs w:val="16"/>
              </w:rPr>
            </w:pPr>
            <w:r w:rsidRPr="00434C44">
              <w:rPr>
                <w:b/>
                <w:bCs/>
                <w:sz w:val="16"/>
                <w:szCs w:val="16"/>
              </w:rPr>
              <w:t>источники внутреннего финансирования бюджета</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Cs/>
                <w:iCs/>
                <w:sz w:val="16"/>
                <w:szCs w:val="16"/>
              </w:rPr>
            </w:pPr>
            <w:r w:rsidRPr="00434C44">
              <w:rPr>
                <w:bCs/>
                <w:iCs/>
                <w:sz w:val="16"/>
                <w:szCs w:val="16"/>
              </w:rPr>
              <w:t>1 100 000,0</w:t>
            </w:r>
          </w:p>
        </w:tc>
      </w:tr>
      <w:tr w:rsidR="00AE31AA" w:rsidRPr="00434C44" w:rsidTr="00AE31AA">
        <w:tc>
          <w:tcPr>
            <w:tcW w:w="191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01 02 00 00 13 0000 710</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Получение кредитов от кредитных организаций бюджетами городских поселений валюте Российской Федерации</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Cs/>
                <w:iCs/>
                <w:sz w:val="16"/>
                <w:szCs w:val="16"/>
              </w:rPr>
            </w:pPr>
            <w:r w:rsidRPr="00434C44">
              <w:rPr>
                <w:bCs/>
                <w:iCs/>
                <w:sz w:val="16"/>
                <w:szCs w:val="16"/>
              </w:rPr>
              <w:t>1 100 000,0</w:t>
            </w:r>
          </w:p>
        </w:tc>
      </w:tr>
      <w:tr w:rsidR="00AE31AA" w:rsidRPr="00434C44" w:rsidTr="00AE31AA">
        <w:tc>
          <w:tcPr>
            <w:tcW w:w="191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01 00 00 00 00 0000 000</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Изменение остатков средств</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b/>
                <w:bCs/>
                <w:i/>
                <w:iCs/>
                <w:sz w:val="16"/>
                <w:szCs w:val="16"/>
              </w:rPr>
            </w:pPr>
            <w:r w:rsidRPr="00434C44">
              <w:rPr>
                <w:sz w:val="16"/>
                <w:szCs w:val="16"/>
              </w:rPr>
              <w:t>3223684,87</w:t>
            </w:r>
          </w:p>
        </w:tc>
      </w:tr>
      <w:tr w:rsidR="00AE31AA" w:rsidRPr="00434C44" w:rsidTr="00AE31AA">
        <w:tc>
          <w:tcPr>
            <w:tcW w:w="191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01 05 02 01 13 1000510</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Увеличение прочих остатков денежных средств бюджетов городских поселений</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w:t>
            </w:r>
            <w:r w:rsidRPr="00434C44">
              <w:rPr>
                <w:bCs/>
                <w:i/>
                <w:iCs/>
                <w:sz w:val="16"/>
                <w:szCs w:val="16"/>
              </w:rPr>
              <w:t>51 544 370,85</w:t>
            </w:r>
          </w:p>
        </w:tc>
      </w:tr>
      <w:tr w:rsidR="00AE31AA" w:rsidRPr="00434C44" w:rsidTr="00AE31AA">
        <w:tc>
          <w:tcPr>
            <w:tcW w:w="191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01 05 02 01 13 1000610</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sz w:val="16"/>
                <w:szCs w:val="16"/>
              </w:rPr>
              <w:t>Уменьшение прочих остатков денежных средств бюджетов городских поселений</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AE31AA" w:rsidRPr="00434C44" w:rsidRDefault="00AE31AA" w:rsidP="00794AC9">
            <w:pPr>
              <w:rPr>
                <w:sz w:val="16"/>
                <w:szCs w:val="16"/>
              </w:rPr>
            </w:pPr>
            <w:r w:rsidRPr="00434C44">
              <w:rPr>
                <w:bCs/>
                <w:sz w:val="16"/>
                <w:szCs w:val="16"/>
              </w:rPr>
              <w:t>55 868 055,72</w:t>
            </w:r>
          </w:p>
        </w:tc>
      </w:tr>
    </w:tbl>
    <w:p w:rsidR="00AE31AA" w:rsidRPr="00434C44" w:rsidRDefault="00AE31AA" w:rsidP="00AE31AA">
      <w:pPr>
        <w:jc w:val="both"/>
        <w:rPr>
          <w:sz w:val="16"/>
          <w:szCs w:val="16"/>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bookmarkStart w:id="0" w:name="_GoBack"/>
      <w:bookmarkEnd w:id="0"/>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AE31AA" w:rsidRDefault="00AE31AA" w:rsidP="008914CC">
      <w:pPr>
        <w:autoSpaceDE w:val="0"/>
        <w:autoSpaceDN w:val="0"/>
        <w:adjustRightInd w:val="0"/>
        <w:jc w:val="center"/>
        <w:rPr>
          <w:rFonts w:eastAsia="Calibri"/>
          <w:color w:val="000000"/>
          <w:sz w:val="16"/>
          <w:szCs w:val="16"/>
          <w:lang w:eastAsia="en-US"/>
        </w:rPr>
      </w:pPr>
    </w:p>
    <w:p w:rsidR="008914CC" w:rsidRPr="008914CC" w:rsidRDefault="008914CC" w:rsidP="008914CC">
      <w:pPr>
        <w:autoSpaceDE w:val="0"/>
        <w:autoSpaceDN w:val="0"/>
        <w:adjustRightInd w:val="0"/>
        <w:jc w:val="center"/>
        <w:rPr>
          <w:rFonts w:eastAsia="Calibri"/>
          <w:color w:val="000000"/>
          <w:sz w:val="16"/>
          <w:szCs w:val="16"/>
          <w:lang w:eastAsia="en-US"/>
        </w:rPr>
      </w:pPr>
      <w:r w:rsidRPr="008914CC">
        <w:rPr>
          <w:rFonts w:eastAsia="Calibri"/>
          <w:color w:val="000000"/>
          <w:sz w:val="16"/>
          <w:szCs w:val="16"/>
          <w:lang w:eastAsia="en-US"/>
        </w:rPr>
        <w:t>______________</w:t>
      </w:r>
    </w:p>
    <w:p w:rsidR="00997C17" w:rsidRDefault="00997C17" w:rsidP="002F7814">
      <w:pPr>
        <w:jc w:val="center"/>
        <w:rPr>
          <w:sz w:val="16"/>
          <w:szCs w:val="16"/>
        </w:rPr>
      </w:pPr>
    </w:p>
    <w:p w:rsidR="002F7814" w:rsidRPr="00593ABF" w:rsidRDefault="002336E3" w:rsidP="002F7814">
      <w:pPr>
        <w:jc w:val="center"/>
        <w:rPr>
          <w:sz w:val="16"/>
          <w:szCs w:val="16"/>
        </w:rPr>
      </w:pPr>
      <w:r>
        <w:rPr>
          <w:sz w:val="16"/>
          <w:szCs w:val="16"/>
        </w:rPr>
        <w:t xml:space="preserve">Администрация рабочего поселка Посевная </w:t>
      </w:r>
      <w:proofErr w:type="spellStart"/>
      <w:r w:rsidR="002F7814" w:rsidRPr="00593ABF">
        <w:rPr>
          <w:sz w:val="16"/>
          <w:szCs w:val="16"/>
        </w:rPr>
        <w:t>Черепановского</w:t>
      </w:r>
      <w:proofErr w:type="spellEnd"/>
      <w:r w:rsidR="002F7814" w:rsidRPr="00593ABF">
        <w:rPr>
          <w:sz w:val="16"/>
          <w:szCs w:val="16"/>
        </w:rPr>
        <w:t xml:space="preserve"> района Новосибирской области </w:t>
      </w:r>
    </w:p>
    <w:p w:rsidR="002F7814" w:rsidRPr="00593ABF" w:rsidRDefault="002F7814" w:rsidP="002F7814">
      <w:pPr>
        <w:jc w:val="center"/>
        <w:rPr>
          <w:sz w:val="16"/>
          <w:szCs w:val="16"/>
        </w:rPr>
      </w:pPr>
      <w:r w:rsidRPr="00593ABF">
        <w:rPr>
          <w:sz w:val="16"/>
          <w:szCs w:val="16"/>
        </w:rPr>
        <w:t xml:space="preserve">Совет депутатов рабочего поселка Посевная </w:t>
      </w:r>
      <w:proofErr w:type="spellStart"/>
      <w:r w:rsidRPr="00593ABF">
        <w:rPr>
          <w:sz w:val="16"/>
          <w:szCs w:val="16"/>
        </w:rPr>
        <w:t>Черепановского</w:t>
      </w:r>
      <w:proofErr w:type="spellEnd"/>
      <w:r w:rsidRPr="00593ABF">
        <w:rPr>
          <w:sz w:val="16"/>
          <w:szCs w:val="16"/>
        </w:rPr>
        <w:t xml:space="preserve"> района Новосибирской области</w:t>
      </w:r>
    </w:p>
    <w:p w:rsidR="002F7814" w:rsidRPr="00593ABF" w:rsidRDefault="002F7814" w:rsidP="002F7814">
      <w:pPr>
        <w:jc w:val="center"/>
        <w:rPr>
          <w:sz w:val="16"/>
          <w:szCs w:val="16"/>
        </w:rPr>
      </w:pPr>
      <w:r w:rsidRPr="00593ABF">
        <w:rPr>
          <w:sz w:val="16"/>
          <w:szCs w:val="16"/>
        </w:rPr>
        <w:t>_____________________________</w:t>
      </w:r>
    </w:p>
    <w:p w:rsidR="002F7814" w:rsidRPr="00593ABF" w:rsidRDefault="002F7814" w:rsidP="002F7814">
      <w:pPr>
        <w:jc w:val="center"/>
        <w:rPr>
          <w:sz w:val="16"/>
          <w:szCs w:val="16"/>
        </w:rPr>
      </w:pPr>
      <w:r w:rsidRPr="00593ABF">
        <w:rPr>
          <w:sz w:val="16"/>
          <w:szCs w:val="16"/>
        </w:rPr>
        <w:t>РЕДАКЦИОННЫЙ СОВЕТ</w:t>
      </w:r>
    </w:p>
    <w:p w:rsidR="002F7814" w:rsidRPr="00593ABF" w:rsidRDefault="002F7814" w:rsidP="002F7814">
      <w:pPr>
        <w:jc w:val="center"/>
        <w:rPr>
          <w:sz w:val="16"/>
          <w:szCs w:val="16"/>
        </w:rPr>
      </w:pPr>
      <w:proofErr w:type="spellStart"/>
      <w:r w:rsidRPr="00593ABF">
        <w:rPr>
          <w:sz w:val="16"/>
          <w:szCs w:val="16"/>
        </w:rPr>
        <w:t>Фефелова</w:t>
      </w:r>
      <w:proofErr w:type="spellEnd"/>
      <w:r w:rsidRPr="00593ABF">
        <w:rPr>
          <w:sz w:val="16"/>
          <w:szCs w:val="16"/>
        </w:rPr>
        <w:t xml:space="preserve"> Е.Г.-председатель редакционного совета.</w:t>
      </w:r>
    </w:p>
    <w:p w:rsidR="002F7814" w:rsidRPr="00593ABF" w:rsidRDefault="002F7814" w:rsidP="002F7814">
      <w:pPr>
        <w:jc w:val="center"/>
        <w:rPr>
          <w:sz w:val="16"/>
          <w:szCs w:val="16"/>
        </w:rPr>
      </w:pPr>
      <w:r w:rsidRPr="00593ABF">
        <w:rPr>
          <w:sz w:val="16"/>
          <w:szCs w:val="16"/>
        </w:rPr>
        <w:t>Гусева Н.Р.-член редакционного совета</w:t>
      </w:r>
    </w:p>
    <w:p w:rsidR="002F7814" w:rsidRPr="00593ABF" w:rsidRDefault="002F7814" w:rsidP="002F7814">
      <w:pPr>
        <w:jc w:val="center"/>
        <w:rPr>
          <w:sz w:val="16"/>
          <w:szCs w:val="16"/>
        </w:rPr>
      </w:pPr>
      <w:r w:rsidRPr="00593ABF">
        <w:rPr>
          <w:sz w:val="16"/>
          <w:szCs w:val="16"/>
        </w:rPr>
        <w:t xml:space="preserve">Морозова М.П.-член </w:t>
      </w:r>
      <w:proofErr w:type="spellStart"/>
      <w:r w:rsidRPr="00593ABF">
        <w:rPr>
          <w:sz w:val="16"/>
          <w:szCs w:val="16"/>
        </w:rPr>
        <w:t>редакциооного</w:t>
      </w:r>
      <w:proofErr w:type="spellEnd"/>
      <w:r w:rsidRPr="00593ABF">
        <w:rPr>
          <w:sz w:val="16"/>
          <w:szCs w:val="16"/>
        </w:rPr>
        <w:t xml:space="preserve"> совета</w:t>
      </w:r>
    </w:p>
    <w:p w:rsidR="002F7814" w:rsidRPr="00593ABF" w:rsidRDefault="002F7814" w:rsidP="002F7814">
      <w:pPr>
        <w:jc w:val="center"/>
        <w:rPr>
          <w:sz w:val="16"/>
          <w:szCs w:val="16"/>
        </w:rPr>
      </w:pPr>
      <w:proofErr w:type="spellStart"/>
      <w:r w:rsidRPr="00593ABF">
        <w:rPr>
          <w:sz w:val="16"/>
          <w:szCs w:val="16"/>
        </w:rPr>
        <w:t>Нельзина</w:t>
      </w:r>
      <w:proofErr w:type="spellEnd"/>
      <w:r w:rsidRPr="00593ABF">
        <w:rPr>
          <w:sz w:val="16"/>
          <w:szCs w:val="16"/>
        </w:rPr>
        <w:t xml:space="preserve"> С.А..-член редакционного совета</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АДРЕС АДМИНИСТРАЦИИ:</w:t>
      </w:r>
    </w:p>
    <w:p w:rsidR="002F7814" w:rsidRPr="00593ABF" w:rsidRDefault="002F7814" w:rsidP="002F7814">
      <w:pPr>
        <w:jc w:val="center"/>
        <w:rPr>
          <w:sz w:val="16"/>
          <w:szCs w:val="16"/>
        </w:rPr>
      </w:pPr>
      <w:r w:rsidRPr="00593ABF">
        <w:rPr>
          <w:sz w:val="16"/>
          <w:szCs w:val="16"/>
        </w:rPr>
        <w:t>633511</w:t>
      </w:r>
    </w:p>
    <w:p w:rsidR="002F7814" w:rsidRPr="00593ABF" w:rsidRDefault="002F7814" w:rsidP="002F7814">
      <w:pPr>
        <w:jc w:val="center"/>
        <w:rPr>
          <w:sz w:val="16"/>
          <w:szCs w:val="16"/>
        </w:rPr>
      </w:pPr>
      <w:r w:rsidRPr="00593ABF">
        <w:rPr>
          <w:sz w:val="16"/>
          <w:szCs w:val="16"/>
        </w:rPr>
        <w:t>Новосибирская область</w:t>
      </w:r>
    </w:p>
    <w:p w:rsidR="002F7814" w:rsidRPr="00593ABF" w:rsidRDefault="002F7814" w:rsidP="002F7814">
      <w:pPr>
        <w:jc w:val="center"/>
        <w:rPr>
          <w:sz w:val="16"/>
          <w:szCs w:val="16"/>
        </w:rPr>
      </w:pPr>
      <w:proofErr w:type="spellStart"/>
      <w:r w:rsidRPr="00593ABF">
        <w:rPr>
          <w:sz w:val="16"/>
          <w:szCs w:val="16"/>
        </w:rPr>
        <w:t>Черепановский</w:t>
      </w:r>
      <w:proofErr w:type="spellEnd"/>
      <w:r w:rsidRPr="00593ABF">
        <w:rPr>
          <w:sz w:val="16"/>
          <w:szCs w:val="16"/>
        </w:rPr>
        <w:t xml:space="preserve"> район</w:t>
      </w:r>
    </w:p>
    <w:p w:rsidR="002F7814" w:rsidRPr="00593ABF" w:rsidRDefault="002F7814" w:rsidP="002F7814">
      <w:pPr>
        <w:jc w:val="center"/>
        <w:rPr>
          <w:sz w:val="16"/>
          <w:szCs w:val="16"/>
        </w:rPr>
      </w:pPr>
      <w:proofErr w:type="spellStart"/>
      <w:r w:rsidRPr="00593ABF">
        <w:rPr>
          <w:sz w:val="16"/>
          <w:szCs w:val="16"/>
        </w:rPr>
        <w:t>Р.п</w:t>
      </w:r>
      <w:proofErr w:type="gramStart"/>
      <w:r w:rsidRPr="00593ABF">
        <w:rPr>
          <w:sz w:val="16"/>
          <w:szCs w:val="16"/>
        </w:rPr>
        <w:t>.П</w:t>
      </w:r>
      <w:proofErr w:type="gramEnd"/>
      <w:r w:rsidRPr="00593ABF">
        <w:rPr>
          <w:sz w:val="16"/>
          <w:szCs w:val="16"/>
        </w:rPr>
        <w:t>осевная</w:t>
      </w:r>
      <w:proofErr w:type="spellEnd"/>
    </w:p>
    <w:p w:rsidR="002F7814" w:rsidRPr="00593ABF" w:rsidRDefault="002F7814" w:rsidP="002F7814">
      <w:pPr>
        <w:jc w:val="center"/>
        <w:rPr>
          <w:sz w:val="16"/>
          <w:szCs w:val="16"/>
        </w:rPr>
      </w:pPr>
      <w:proofErr w:type="spellStart"/>
      <w:r w:rsidRPr="00593ABF">
        <w:rPr>
          <w:sz w:val="16"/>
          <w:szCs w:val="16"/>
        </w:rPr>
        <w:t>Ул</w:t>
      </w:r>
      <w:proofErr w:type="gramStart"/>
      <w:r w:rsidRPr="00593ABF">
        <w:rPr>
          <w:sz w:val="16"/>
          <w:szCs w:val="16"/>
        </w:rPr>
        <w:t>.О</w:t>
      </w:r>
      <w:proofErr w:type="gramEnd"/>
      <w:r w:rsidRPr="00593ABF">
        <w:rPr>
          <w:sz w:val="16"/>
          <w:szCs w:val="16"/>
        </w:rPr>
        <w:t>стровского</w:t>
      </w:r>
      <w:proofErr w:type="spellEnd"/>
      <w:r w:rsidRPr="00593ABF">
        <w:rPr>
          <w:sz w:val="16"/>
          <w:szCs w:val="16"/>
        </w:rPr>
        <w:t xml:space="preserve"> , 58</w:t>
      </w:r>
    </w:p>
    <w:p w:rsidR="002F7814" w:rsidRPr="00593ABF" w:rsidRDefault="002F7814" w:rsidP="002F7814">
      <w:pPr>
        <w:jc w:val="center"/>
        <w:rPr>
          <w:sz w:val="16"/>
          <w:szCs w:val="16"/>
        </w:rPr>
      </w:pPr>
      <w:r w:rsidRPr="00593ABF">
        <w:rPr>
          <w:sz w:val="16"/>
          <w:szCs w:val="16"/>
        </w:rPr>
        <w:t>--------------------------------------------</w:t>
      </w:r>
    </w:p>
    <w:p w:rsidR="00FB7F36" w:rsidRDefault="002F7814" w:rsidP="006575CE">
      <w:pPr>
        <w:jc w:val="center"/>
      </w:pPr>
      <w:r w:rsidRPr="00593ABF">
        <w:rPr>
          <w:sz w:val="16"/>
          <w:szCs w:val="16"/>
        </w:rPr>
        <w:t>ТИРАЖ  50</w:t>
      </w:r>
    </w:p>
    <w:sectPr w:rsidR="00FB7F36" w:rsidSect="002F3148">
      <w:footerReference w:type="even" r:id="rId13"/>
      <w:footerReference w:type="default" r:id="rId14"/>
      <w:type w:val="continuous"/>
      <w:pgSz w:w="11906" w:h="16838"/>
      <w:pgMar w:top="567" w:right="567" w:bottom="567" w:left="567" w:header="709" w:footer="709" w:gutter="0"/>
      <w:cols w:space="27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4D7" w:rsidRDefault="008274D7">
      <w:r>
        <w:separator/>
      </w:r>
    </w:p>
  </w:endnote>
  <w:endnote w:type="continuationSeparator" w:id="0">
    <w:p w:rsidR="008274D7" w:rsidRDefault="0082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aettenschweiler">
    <w:panose1 w:val="020B070604090206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3D" w:rsidRDefault="00680D3D" w:rsidP="00147358">
    <w:pPr>
      <w:framePr w:wrap="around" w:vAnchor="text" w:hAnchor="margin" w:xAlign="right" w:y="1"/>
    </w:pPr>
    <w:r>
      <w:fldChar w:fldCharType="begin"/>
    </w:r>
    <w:r>
      <w:instrText xml:space="preserve">PAGE  </w:instrText>
    </w:r>
    <w:r>
      <w:fldChar w:fldCharType="end"/>
    </w:r>
  </w:p>
  <w:p w:rsidR="00680D3D" w:rsidRDefault="00680D3D" w:rsidP="0014735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3D" w:rsidRDefault="00680D3D" w:rsidP="00147358">
    <w:pPr>
      <w:framePr w:wrap="around" w:vAnchor="text" w:hAnchor="margin" w:xAlign="right" w:y="1"/>
    </w:pPr>
    <w:r>
      <w:fldChar w:fldCharType="begin"/>
    </w:r>
    <w:r>
      <w:instrText xml:space="preserve">PAGE  </w:instrText>
    </w:r>
    <w:r>
      <w:fldChar w:fldCharType="separate"/>
    </w:r>
    <w:r w:rsidR="00AE31AA">
      <w:rPr>
        <w:noProof/>
      </w:rPr>
      <w:t>17</w:t>
    </w:r>
    <w:r>
      <w:fldChar w:fldCharType="end"/>
    </w:r>
  </w:p>
  <w:p w:rsidR="00680D3D" w:rsidRDefault="00680D3D" w:rsidP="0014735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4D7" w:rsidRDefault="008274D7">
      <w:r>
        <w:separator/>
      </w:r>
    </w:p>
  </w:footnote>
  <w:footnote w:type="continuationSeparator" w:id="0">
    <w:p w:rsidR="008274D7" w:rsidRDefault="00827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CC3D31"/>
    <w:multiLevelType w:val="hybridMultilevel"/>
    <w:tmpl w:val="82CE965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0D1F0FCA"/>
    <w:multiLevelType w:val="multilevel"/>
    <w:tmpl w:val="2B1A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0122C82"/>
    <w:multiLevelType w:val="hybridMultilevel"/>
    <w:tmpl w:val="423C7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820A67"/>
    <w:multiLevelType w:val="hybridMultilevel"/>
    <w:tmpl w:val="9802E9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7332C26"/>
    <w:multiLevelType w:val="hybridMultilevel"/>
    <w:tmpl w:val="B6E850BC"/>
    <w:lvl w:ilvl="0" w:tplc="E00834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7C22774"/>
    <w:multiLevelType w:val="hybridMultilevel"/>
    <w:tmpl w:val="74F4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204CB7"/>
    <w:multiLevelType w:val="hybridMultilevel"/>
    <w:tmpl w:val="A5FE8902"/>
    <w:lvl w:ilvl="0" w:tplc="5C6AD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02401C"/>
    <w:multiLevelType w:val="hybridMultilevel"/>
    <w:tmpl w:val="8A4E43F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53A51AA"/>
    <w:multiLevelType w:val="multilevel"/>
    <w:tmpl w:val="4C7E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353F40"/>
    <w:multiLevelType w:val="multilevel"/>
    <w:tmpl w:val="665C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A45DA1"/>
    <w:multiLevelType w:val="multilevel"/>
    <w:tmpl w:val="43F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A280B"/>
    <w:multiLevelType w:val="hybridMultilevel"/>
    <w:tmpl w:val="52004166"/>
    <w:lvl w:ilvl="0" w:tplc="BB58D9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58A322E"/>
    <w:multiLevelType w:val="multilevel"/>
    <w:tmpl w:val="A54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DC4354"/>
    <w:multiLevelType w:val="hybridMultilevel"/>
    <w:tmpl w:val="6EDC91BC"/>
    <w:lvl w:ilvl="0" w:tplc="3092C3D6">
      <w:start w:val="1"/>
      <w:numFmt w:val="decimal"/>
      <w:lvlText w:val="%1)"/>
      <w:lvlJc w:val="left"/>
      <w:pPr>
        <w:ind w:left="91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17">
    <w:nsid w:val="41CA30AB"/>
    <w:multiLevelType w:val="hybridMultilevel"/>
    <w:tmpl w:val="2A241B30"/>
    <w:lvl w:ilvl="0" w:tplc="50564CEA">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8">
    <w:nsid w:val="4DA629D2"/>
    <w:multiLevelType w:val="hybridMultilevel"/>
    <w:tmpl w:val="6EAA1270"/>
    <w:lvl w:ilvl="0" w:tplc="7714CC4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F6B1190"/>
    <w:multiLevelType w:val="hybridMultilevel"/>
    <w:tmpl w:val="A3CA2852"/>
    <w:lvl w:ilvl="0" w:tplc="C8FCE63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0">
    <w:nsid w:val="50B02DA4"/>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44104E8"/>
    <w:multiLevelType w:val="hybridMultilevel"/>
    <w:tmpl w:val="D8AA87B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48667DF"/>
    <w:multiLevelType w:val="hybridMultilevel"/>
    <w:tmpl w:val="366E77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24">
    <w:nsid w:val="5B0B7AAB"/>
    <w:multiLevelType w:val="multilevel"/>
    <w:tmpl w:val="99F2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E34E49"/>
    <w:multiLevelType w:val="hybridMultilevel"/>
    <w:tmpl w:val="EBD4B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8457E00"/>
    <w:multiLevelType w:val="hybridMultilevel"/>
    <w:tmpl w:val="F2E61D0C"/>
    <w:lvl w:ilvl="0" w:tplc="7F26311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69121BE9"/>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2DA69C9"/>
    <w:multiLevelType w:val="hybridMultilevel"/>
    <w:tmpl w:val="CA42F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DE5756"/>
    <w:multiLevelType w:val="multilevel"/>
    <w:tmpl w:val="8508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D408D3"/>
    <w:multiLevelType w:val="hybridMultilevel"/>
    <w:tmpl w:val="1D6C08DC"/>
    <w:lvl w:ilvl="0" w:tplc="2436A30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1">
    <w:nsid w:val="7BC7563C"/>
    <w:multiLevelType w:val="hybridMultilevel"/>
    <w:tmpl w:val="35BE01E2"/>
    <w:lvl w:ilvl="0" w:tplc="193C5DDC">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23"/>
    <w:lvlOverride w:ilvl="0">
      <w:startOverride w:val="2"/>
    </w:lvlOverride>
  </w:num>
  <w:num w:numId="3">
    <w:abstractNumId w:val="16"/>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7"/>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2"/>
  </w:num>
  <w:num w:numId="15">
    <w:abstractNumId w:val="8"/>
  </w:num>
  <w:num w:numId="16">
    <w:abstractNumId w:val="2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7"/>
  </w:num>
  <w:num w:numId="21">
    <w:abstractNumId w:val="6"/>
  </w:num>
  <w:num w:numId="22">
    <w:abstractNumId w:val="31"/>
  </w:num>
  <w:num w:numId="23">
    <w:abstractNumId w:val="30"/>
  </w:num>
  <w:num w:numId="24">
    <w:abstractNumId w:val="2"/>
  </w:num>
  <w:num w:numId="25">
    <w:abstractNumId w:val="14"/>
  </w:num>
  <w:num w:numId="26">
    <w:abstractNumId w:val="10"/>
  </w:num>
  <w:num w:numId="27">
    <w:abstractNumId w:val="11"/>
  </w:num>
  <w:num w:numId="28">
    <w:abstractNumId w:val="29"/>
  </w:num>
  <w:num w:numId="29">
    <w:abstractNumId w:val="12"/>
  </w:num>
  <w:num w:numId="30">
    <w:abstractNumId w:val="24"/>
  </w:num>
  <w:num w:numId="31">
    <w:abstractNumId w:val="1"/>
  </w:num>
  <w:num w:numId="32">
    <w:abstractNumId w:val="18"/>
  </w:num>
  <w:num w:numId="33">
    <w:abstractNumId w:val="1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4"/>
    <w:rsid w:val="000B4408"/>
    <w:rsid w:val="000F20B5"/>
    <w:rsid w:val="00147358"/>
    <w:rsid w:val="00155820"/>
    <w:rsid w:val="0023191B"/>
    <w:rsid w:val="002336E3"/>
    <w:rsid w:val="00263E40"/>
    <w:rsid w:val="002F3148"/>
    <w:rsid w:val="002F7814"/>
    <w:rsid w:val="003E3FF0"/>
    <w:rsid w:val="00400A58"/>
    <w:rsid w:val="00401B69"/>
    <w:rsid w:val="00404F95"/>
    <w:rsid w:val="00444F05"/>
    <w:rsid w:val="00450ACB"/>
    <w:rsid w:val="00473403"/>
    <w:rsid w:val="004A7FA8"/>
    <w:rsid w:val="00513C81"/>
    <w:rsid w:val="00595194"/>
    <w:rsid w:val="005E2BD6"/>
    <w:rsid w:val="006575CE"/>
    <w:rsid w:val="00680D3D"/>
    <w:rsid w:val="006B48B0"/>
    <w:rsid w:val="007270E5"/>
    <w:rsid w:val="007E3BC2"/>
    <w:rsid w:val="008274D7"/>
    <w:rsid w:val="00884ED7"/>
    <w:rsid w:val="008914CC"/>
    <w:rsid w:val="008F7B67"/>
    <w:rsid w:val="00906942"/>
    <w:rsid w:val="009222F1"/>
    <w:rsid w:val="00950398"/>
    <w:rsid w:val="00997C17"/>
    <w:rsid w:val="009D0F64"/>
    <w:rsid w:val="00AA08EF"/>
    <w:rsid w:val="00AB2FC1"/>
    <w:rsid w:val="00AE31AA"/>
    <w:rsid w:val="00B727B4"/>
    <w:rsid w:val="00BD719B"/>
    <w:rsid w:val="00C07D73"/>
    <w:rsid w:val="00C34BD1"/>
    <w:rsid w:val="00C7423A"/>
    <w:rsid w:val="00C93171"/>
    <w:rsid w:val="00CD2475"/>
    <w:rsid w:val="00D44E4B"/>
    <w:rsid w:val="00D867B8"/>
    <w:rsid w:val="00DD2208"/>
    <w:rsid w:val="00DF6A15"/>
    <w:rsid w:val="00E50A1D"/>
    <w:rsid w:val="00E76799"/>
    <w:rsid w:val="00EF05CD"/>
    <w:rsid w:val="00FB69AC"/>
    <w:rsid w:val="00FB7F36"/>
    <w:rsid w:val="00FC1127"/>
    <w:rsid w:val="00FE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3E3FF0"/>
    <w:pPr>
      <w:keepNext/>
      <w:tabs>
        <w:tab w:val="left" w:pos="720"/>
      </w:tabs>
      <w:ind w:firstLine="709"/>
      <w:jc w:val="both"/>
      <w:outlineLvl w:val="3"/>
    </w:pPr>
    <w:rPr>
      <w:b/>
      <w:sz w:val="28"/>
    </w:rPr>
  </w:style>
  <w:style w:type="paragraph" w:styleId="5">
    <w:name w:val="heading 5"/>
    <w:basedOn w:val="a"/>
    <w:next w:val="a"/>
    <w:link w:val="50"/>
    <w:semiHidden/>
    <w:unhideWhenUsed/>
    <w:qFormat/>
    <w:rsid w:val="003E3FF0"/>
    <w:pPr>
      <w:keepNext/>
      <w:jc w:val="both"/>
      <w:outlineLvl w:val="4"/>
    </w:pPr>
    <w:rPr>
      <w:sz w:val="28"/>
    </w:rPr>
  </w:style>
  <w:style w:type="paragraph" w:styleId="6">
    <w:name w:val="heading 6"/>
    <w:basedOn w:val="a"/>
    <w:next w:val="a"/>
    <w:link w:val="60"/>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3E3FF0"/>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 w:type="table" w:customStyle="1" w:styleId="12">
    <w:name w:val="Сетка таблицы1"/>
    <w:basedOn w:val="a1"/>
    <w:next w:val="a6"/>
    <w:uiPriority w:val="59"/>
    <w:rsid w:val="00C07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uiPriority w:val="99"/>
    <w:semiHidden/>
    <w:unhideWhenUsed/>
    <w:rsid w:val="00147358"/>
    <w:rPr>
      <w:rFonts w:ascii="Tahoma" w:hAnsi="Tahoma" w:cs="Tahoma"/>
      <w:sz w:val="16"/>
      <w:szCs w:val="16"/>
    </w:rPr>
  </w:style>
  <w:style w:type="character" w:customStyle="1" w:styleId="af5">
    <w:name w:val="Схема документа Знак"/>
    <w:basedOn w:val="a0"/>
    <w:link w:val="af4"/>
    <w:uiPriority w:val="99"/>
    <w:semiHidden/>
    <w:rsid w:val="00147358"/>
    <w:rPr>
      <w:rFonts w:ascii="Tahoma" w:eastAsia="Times New Roman" w:hAnsi="Tahoma" w:cs="Tahoma"/>
      <w:sz w:val="16"/>
      <w:szCs w:val="16"/>
      <w:lang w:eastAsia="ru-RU"/>
    </w:rPr>
  </w:style>
  <w:style w:type="character" w:customStyle="1" w:styleId="w">
    <w:name w:val="w"/>
    <w:basedOn w:val="a0"/>
    <w:rsid w:val="00147358"/>
  </w:style>
  <w:style w:type="paragraph" w:styleId="af6">
    <w:name w:val="List"/>
    <w:basedOn w:val="a"/>
    <w:uiPriority w:val="99"/>
    <w:unhideWhenUsed/>
    <w:rsid w:val="00147358"/>
    <w:pPr>
      <w:overflowPunct w:val="0"/>
      <w:autoSpaceDE w:val="0"/>
      <w:autoSpaceDN w:val="0"/>
      <w:adjustRightInd w:val="0"/>
      <w:ind w:left="283" w:hanging="283"/>
    </w:pPr>
    <w:rPr>
      <w:rFonts w:eastAsia="Calibri"/>
      <w:sz w:val="20"/>
      <w:szCs w:val="20"/>
    </w:rPr>
  </w:style>
  <w:style w:type="paragraph" w:customStyle="1" w:styleId="xl135">
    <w:name w:val="xl135"/>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6">
    <w:name w:val="xl136"/>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7">
    <w:name w:val="xl137"/>
    <w:basedOn w:val="a"/>
    <w:rsid w:val="00147358"/>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38">
    <w:name w:val="xl138"/>
    <w:basedOn w:val="a"/>
    <w:rsid w:val="00147358"/>
    <w:pPr>
      <w:pBdr>
        <w:bottom w:val="single" w:sz="8" w:space="0" w:color="auto"/>
        <w:right w:val="single" w:sz="4" w:space="0" w:color="auto"/>
      </w:pBdr>
      <w:spacing w:before="100" w:beforeAutospacing="1" w:after="100" w:afterAutospacing="1"/>
    </w:pPr>
    <w:rPr>
      <w:sz w:val="16"/>
      <w:szCs w:val="16"/>
    </w:rPr>
  </w:style>
  <w:style w:type="paragraph" w:customStyle="1" w:styleId="xl139">
    <w:name w:val="xl139"/>
    <w:basedOn w:val="a"/>
    <w:rsid w:val="00147358"/>
    <w:pPr>
      <w:pBdr>
        <w:bottom w:val="single" w:sz="8" w:space="0" w:color="auto"/>
      </w:pBdr>
      <w:spacing w:before="100" w:beforeAutospacing="1" w:after="100" w:afterAutospacing="1"/>
    </w:pPr>
    <w:rPr>
      <w:sz w:val="16"/>
      <w:szCs w:val="16"/>
    </w:rPr>
  </w:style>
  <w:style w:type="paragraph" w:customStyle="1" w:styleId="xl140">
    <w:name w:val="xl140"/>
    <w:basedOn w:val="a"/>
    <w:rsid w:val="00147358"/>
    <w:pPr>
      <w:spacing w:before="100" w:beforeAutospacing="1" w:after="100" w:afterAutospacing="1"/>
    </w:pPr>
    <w:rPr>
      <w:sz w:val="16"/>
      <w:szCs w:val="16"/>
    </w:rPr>
  </w:style>
  <w:style w:type="paragraph" w:customStyle="1" w:styleId="xl141">
    <w:name w:val="xl141"/>
    <w:basedOn w:val="a"/>
    <w:rsid w:val="00147358"/>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42">
    <w:name w:val="xl142"/>
    <w:basedOn w:val="a"/>
    <w:rsid w:val="00147358"/>
    <w:pPr>
      <w:pBdr>
        <w:bottom w:val="single" w:sz="8" w:space="0" w:color="auto"/>
      </w:pBdr>
      <w:spacing w:before="100" w:beforeAutospacing="1" w:after="100" w:afterAutospacing="1"/>
      <w:jc w:val="right"/>
      <w:textAlignment w:val="center"/>
    </w:pPr>
    <w:rPr>
      <w:sz w:val="16"/>
      <w:szCs w:val="16"/>
    </w:rPr>
  </w:style>
  <w:style w:type="paragraph" w:customStyle="1" w:styleId="xl143">
    <w:name w:val="xl143"/>
    <w:basedOn w:val="a"/>
    <w:rsid w:val="00147358"/>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44">
    <w:name w:val="xl144"/>
    <w:basedOn w:val="a"/>
    <w:rsid w:val="00147358"/>
    <w:pPr>
      <w:pBdr>
        <w:top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5">
    <w:name w:val="xl145"/>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6">
    <w:name w:val="xl146"/>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7">
    <w:name w:val="xl147"/>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8">
    <w:name w:val="xl148"/>
    <w:basedOn w:val="a"/>
    <w:rsid w:val="00147358"/>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149">
    <w:name w:val="xl149"/>
    <w:basedOn w:val="a"/>
    <w:rsid w:val="0014735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0">
    <w:name w:val="xl150"/>
    <w:basedOn w:val="a"/>
    <w:rsid w:val="00147358"/>
    <w:pPr>
      <w:pBdr>
        <w:top w:val="single" w:sz="8" w:space="0" w:color="auto"/>
        <w:bottom w:val="single" w:sz="8" w:space="0" w:color="auto"/>
      </w:pBdr>
      <w:spacing w:before="100" w:beforeAutospacing="1" w:after="100" w:afterAutospacing="1"/>
    </w:pPr>
    <w:rPr>
      <w:sz w:val="16"/>
      <w:szCs w:val="16"/>
    </w:rPr>
  </w:style>
  <w:style w:type="paragraph" w:customStyle="1" w:styleId="xl151">
    <w:name w:val="xl151"/>
    <w:basedOn w:val="a"/>
    <w:rsid w:val="00147358"/>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52">
    <w:name w:val="xl152"/>
    <w:basedOn w:val="a"/>
    <w:rsid w:val="00147358"/>
    <w:pPr>
      <w:spacing w:before="100" w:beforeAutospacing="1" w:after="100" w:afterAutospacing="1"/>
    </w:pPr>
    <w:rPr>
      <w:sz w:val="16"/>
      <w:szCs w:val="16"/>
    </w:rPr>
  </w:style>
  <w:style w:type="paragraph" w:customStyle="1" w:styleId="xl153">
    <w:name w:val="xl153"/>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4">
    <w:name w:val="xl154"/>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5">
    <w:name w:val="xl155"/>
    <w:basedOn w:val="a"/>
    <w:rsid w:val="0014735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7">
    <w:name w:val="xl157"/>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8">
    <w:name w:val="xl158"/>
    <w:basedOn w:val="a"/>
    <w:rsid w:val="00147358"/>
    <w:pPr>
      <w:spacing w:before="100" w:beforeAutospacing="1" w:after="100" w:afterAutospacing="1"/>
    </w:pPr>
    <w:rPr>
      <w:sz w:val="16"/>
      <w:szCs w:val="16"/>
    </w:rPr>
  </w:style>
  <w:style w:type="paragraph" w:customStyle="1" w:styleId="xl159">
    <w:name w:val="xl159"/>
    <w:basedOn w:val="a"/>
    <w:rsid w:val="00147358"/>
    <w:pPr>
      <w:pBdr>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
    <w:rsid w:val="00147358"/>
    <w:pPr>
      <w:spacing w:before="100" w:beforeAutospacing="1" w:after="100" w:afterAutospacing="1"/>
    </w:pPr>
    <w:rPr>
      <w:sz w:val="16"/>
      <w:szCs w:val="16"/>
    </w:rPr>
  </w:style>
  <w:style w:type="paragraph" w:customStyle="1" w:styleId="xl161">
    <w:name w:val="xl161"/>
    <w:basedOn w:val="a"/>
    <w:rsid w:val="00147358"/>
    <w:pPr>
      <w:pBdr>
        <w:right w:val="single" w:sz="4" w:space="0" w:color="auto"/>
      </w:pBdr>
      <w:spacing w:before="100" w:beforeAutospacing="1" w:after="100" w:afterAutospacing="1"/>
      <w:jc w:val="center"/>
      <w:textAlignment w:val="center"/>
    </w:pPr>
    <w:rPr>
      <w:sz w:val="16"/>
      <w:szCs w:val="16"/>
    </w:rPr>
  </w:style>
  <w:style w:type="paragraph" w:styleId="af7">
    <w:name w:val="Balloon Text"/>
    <w:basedOn w:val="a"/>
    <w:link w:val="af8"/>
    <w:semiHidden/>
    <w:unhideWhenUsed/>
    <w:rsid w:val="00147358"/>
    <w:rPr>
      <w:rFonts w:ascii="Tahoma" w:hAnsi="Tahoma" w:cs="Tahoma"/>
      <w:sz w:val="16"/>
      <w:szCs w:val="16"/>
    </w:rPr>
  </w:style>
  <w:style w:type="character" w:customStyle="1" w:styleId="af8">
    <w:name w:val="Текст выноски Знак"/>
    <w:basedOn w:val="a0"/>
    <w:link w:val="af7"/>
    <w:semiHidden/>
    <w:rsid w:val="00147358"/>
    <w:rPr>
      <w:rFonts w:ascii="Tahoma" w:eastAsia="Times New Roman" w:hAnsi="Tahoma" w:cs="Tahoma"/>
      <w:sz w:val="16"/>
      <w:szCs w:val="16"/>
      <w:lang w:eastAsia="ru-RU"/>
    </w:rPr>
  </w:style>
  <w:style w:type="paragraph" w:styleId="af9">
    <w:name w:val="footnote text"/>
    <w:basedOn w:val="a"/>
    <w:link w:val="afa"/>
    <w:semiHidden/>
    <w:unhideWhenUsed/>
    <w:rsid w:val="008914CC"/>
    <w:rPr>
      <w:sz w:val="20"/>
      <w:szCs w:val="20"/>
    </w:rPr>
  </w:style>
  <w:style w:type="character" w:customStyle="1" w:styleId="afa">
    <w:name w:val="Текст сноски Знак"/>
    <w:basedOn w:val="a0"/>
    <w:link w:val="af9"/>
    <w:semiHidden/>
    <w:rsid w:val="008914CC"/>
    <w:rPr>
      <w:rFonts w:ascii="Times New Roman" w:eastAsia="Times New Roman" w:hAnsi="Times New Roman" w:cs="Times New Roman"/>
      <w:sz w:val="20"/>
      <w:szCs w:val="20"/>
      <w:lang w:eastAsia="ru-RU"/>
    </w:rPr>
  </w:style>
  <w:style w:type="character" w:styleId="afb">
    <w:name w:val="footnote reference"/>
    <w:uiPriority w:val="99"/>
    <w:semiHidden/>
    <w:unhideWhenUsed/>
    <w:rsid w:val="008914CC"/>
    <w:rPr>
      <w:vertAlign w:val="superscript"/>
    </w:rPr>
  </w:style>
  <w:style w:type="character" w:customStyle="1" w:styleId="40">
    <w:name w:val="Заголовок 4 Знак"/>
    <w:basedOn w:val="a0"/>
    <w:link w:val="4"/>
    <w:semiHidden/>
    <w:rsid w:val="003E3FF0"/>
    <w:rPr>
      <w:rFonts w:ascii="Times New Roman" w:eastAsia="Times New Roman" w:hAnsi="Times New Roman" w:cs="Times New Roman"/>
      <w:b/>
      <w:sz w:val="28"/>
      <w:szCs w:val="24"/>
      <w:lang w:eastAsia="ru-RU"/>
    </w:rPr>
  </w:style>
  <w:style w:type="character" w:customStyle="1" w:styleId="50">
    <w:name w:val="Заголовок 5 Знак"/>
    <w:basedOn w:val="a0"/>
    <w:link w:val="5"/>
    <w:semiHidden/>
    <w:rsid w:val="003E3FF0"/>
    <w:rPr>
      <w:rFonts w:ascii="Times New Roman" w:eastAsia="Times New Roman" w:hAnsi="Times New Roman" w:cs="Times New Roman"/>
      <w:sz w:val="28"/>
      <w:szCs w:val="24"/>
      <w:lang w:eastAsia="ru-RU"/>
    </w:rPr>
  </w:style>
  <w:style w:type="character" w:customStyle="1" w:styleId="70">
    <w:name w:val="Заголовок 7 Знак"/>
    <w:basedOn w:val="a0"/>
    <w:link w:val="7"/>
    <w:semiHidden/>
    <w:rsid w:val="003E3FF0"/>
    <w:rPr>
      <w:rFonts w:ascii="Times New Roman" w:eastAsia="Times New Roman" w:hAnsi="Times New Roman" w:cs="Times New Roman"/>
      <w:b/>
      <w:sz w:val="26"/>
      <w:szCs w:val="24"/>
      <w:lang w:eastAsia="ru-RU"/>
    </w:rPr>
  </w:style>
  <w:style w:type="paragraph" w:styleId="afc">
    <w:name w:val="endnote text"/>
    <w:basedOn w:val="a"/>
    <w:link w:val="afd"/>
    <w:semiHidden/>
    <w:unhideWhenUsed/>
    <w:rsid w:val="003E3FF0"/>
    <w:rPr>
      <w:sz w:val="20"/>
      <w:szCs w:val="20"/>
    </w:rPr>
  </w:style>
  <w:style w:type="character" w:customStyle="1" w:styleId="afd">
    <w:name w:val="Текст концевой сноски Знак"/>
    <w:basedOn w:val="a0"/>
    <w:link w:val="afc"/>
    <w:semiHidden/>
    <w:rsid w:val="003E3FF0"/>
    <w:rPr>
      <w:rFonts w:ascii="Times New Roman" w:eastAsia="Times New Roman" w:hAnsi="Times New Roman" w:cs="Times New Roman"/>
      <w:sz w:val="20"/>
      <w:szCs w:val="20"/>
      <w:lang w:eastAsia="ru-RU"/>
    </w:rPr>
  </w:style>
  <w:style w:type="paragraph" w:styleId="afe">
    <w:name w:val="Body Text Indent"/>
    <w:basedOn w:val="a"/>
    <w:link w:val="aff"/>
    <w:semiHidden/>
    <w:unhideWhenUsed/>
    <w:rsid w:val="003E3FF0"/>
    <w:pPr>
      <w:tabs>
        <w:tab w:val="left" w:pos="720"/>
      </w:tabs>
      <w:ind w:firstLine="709"/>
      <w:jc w:val="both"/>
    </w:pPr>
    <w:rPr>
      <w:sz w:val="28"/>
    </w:rPr>
  </w:style>
  <w:style w:type="character" w:customStyle="1" w:styleId="aff">
    <w:name w:val="Основной текст с отступом Знак"/>
    <w:basedOn w:val="a0"/>
    <w:link w:val="afe"/>
    <w:semiHidden/>
    <w:rsid w:val="003E3FF0"/>
    <w:rPr>
      <w:rFonts w:ascii="Times New Roman" w:eastAsia="Times New Roman" w:hAnsi="Times New Roman" w:cs="Times New Roman"/>
      <w:sz w:val="28"/>
      <w:szCs w:val="24"/>
      <w:lang w:eastAsia="ru-RU"/>
    </w:rPr>
  </w:style>
  <w:style w:type="paragraph" w:styleId="21">
    <w:name w:val="Body Text 2"/>
    <w:basedOn w:val="a"/>
    <w:link w:val="22"/>
    <w:semiHidden/>
    <w:unhideWhenUsed/>
    <w:rsid w:val="003E3FF0"/>
    <w:pPr>
      <w:tabs>
        <w:tab w:val="left" w:pos="720"/>
      </w:tabs>
      <w:jc w:val="both"/>
    </w:pPr>
    <w:rPr>
      <w:sz w:val="28"/>
    </w:rPr>
  </w:style>
  <w:style w:type="character" w:customStyle="1" w:styleId="22">
    <w:name w:val="Основной текст 2 Знак"/>
    <w:basedOn w:val="a0"/>
    <w:link w:val="21"/>
    <w:semiHidden/>
    <w:rsid w:val="003E3FF0"/>
    <w:rPr>
      <w:rFonts w:ascii="Times New Roman" w:eastAsia="Times New Roman" w:hAnsi="Times New Roman" w:cs="Times New Roman"/>
      <w:sz w:val="28"/>
      <w:szCs w:val="24"/>
      <w:lang w:eastAsia="ru-RU"/>
    </w:rPr>
  </w:style>
  <w:style w:type="paragraph" w:styleId="23">
    <w:name w:val="Body Text Indent 2"/>
    <w:basedOn w:val="a"/>
    <w:link w:val="24"/>
    <w:semiHidden/>
    <w:unhideWhenUsed/>
    <w:rsid w:val="003E3FF0"/>
    <w:pPr>
      <w:ind w:firstLine="709"/>
      <w:jc w:val="center"/>
    </w:pPr>
    <w:rPr>
      <w:b/>
      <w:sz w:val="28"/>
    </w:rPr>
  </w:style>
  <w:style w:type="character" w:customStyle="1" w:styleId="24">
    <w:name w:val="Основной текст с отступом 2 Знак"/>
    <w:basedOn w:val="a0"/>
    <w:link w:val="23"/>
    <w:semiHidden/>
    <w:rsid w:val="003E3FF0"/>
    <w:rPr>
      <w:rFonts w:ascii="Times New Roman" w:eastAsia="Times New Roman" w:hAnsi="Times New Roman" w:cs="Times New Roman"/>
      <w:b/>
      <w:sz w:val="28"/>
      <w:szCs w:val="24"/>
      <w:lang w:eastAsia="ru-RU"/>
    </w:rPr>
  </w:style>
  <w:style w:type="paragraph" w:styleId="31">
    <w:name w:val="Body Text Indent 3"/>
    <w:basedOn w:val="a"/>
    <w:link w:val="32"/>
    <w:semiHidden/>
    <w:unhideWhenUsed/>
    <w:rsid w:val="003E3FF0"/>
    <w:pPr>
      <w:tabs>
        <w:tab w:val="left" w:pos="720"/>
      </w:tabs>
      <w:ind w:firstLine="709"/>
      <w:jc w:val="both"/>
    </w:pPr>
    <w:rPr>
      <w:b/>
      <w:color w:val="000000"/>
      <w:sz w:val="28"/>
    </w:rPr>
  </w:style>
  <w:style w:type="character" w:customStyle="1" w:styleId="32">
    <w:name w:val="Основной текст с отступом 3 Знак"/>
    <w:basedOn w:val="a0"/>
    <w:link w:val="31"/>
    <w:semiHidden/>
    <w:rsid w:val="003E3FF0"/>
    <w:rPr>
      <w:rFonts w:ascii="Times New Roman" w:eastAsia="Times New Roman" w:hAnsi="Times New Roman" w:cs="Times New Roman"/>
      <w:b/>
      <w:color w:val="000000"/>
      <w:sz w:val="28"/>
      <w:szCs w:val="24"/>
      <w:lang w:eastAsia="ru-RU"/>
    </w:rPr>
  </w:style>
  <w:style w:type="paragraph" w:customStyle="1" w:styleId="ConsNormal">
    <w:name w:val="ConsNormal"/>
    <w:rsid w:val="003E3FF0"/>
    <w:pPr>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3E3FF0"/>
    <w:pPr>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3E3FF0"/>
    <w:pPr>
      <w:snapToGrid w:val="0"/>
      <w:spacing w:after="0" w:line="240" w:lineRule="auto"/>
      <w:ind w:right="19772"/>
    </w:pPr>
    <w:rPr>
      <w:rFonts w:ascii="Arial" w:eastAsia="Times New Roman" w:hAnsi="Arial" w:cs="Times New Roman"/>
      <w:b/>
      <w:sz w:val="16"/>
      <w:szCs w:val="20"/>
      <w:lang w:eastAsia="ru-RU"/>
    </w:rPr>
  </w:style>
  <w:style w:type="paragraph" w:customStyle="1" w:styleId="aff0">
    <w:name w:val="Знак Знак Знак Знак"/>
    <w:basedOn w:val="a"/>
    <w:uiPriority w:val="99"/>
    <w:rsid w:val="003E3FF0"/>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rsid w:val="003E3FF0"/>
    <w:pPr>
      <w:spacing w:before="100" w:beforeAutospacing="1" w:after="100" w:afterAutospacing="1"/>
    </w:pPr>
  </w:style>
  <w:style w:type="paragraph" w:customStyle="1" w:styleId="chapter">
    <w:name w:val="chapter"/>
    <w:basedOn w:val="a"/>
    <w:rsid w:val="003E3FF0"/>
    <w:pPr>
      <w:spacing w:before="100" w:beforeAutospacing="1" w:after="100" w:afterAutospacing="1"/>
    </w:pPr>
  </w:style>
  <w:style w:type="character" w:styleId="aff1">
    <w:name w:val="endnote reference"/>
    <w:semiHidden/>
    <w:unhideWhenUsed/>
    <w:rsid w:val="003E3FF0"/>
    <w:rPr>
      <w:vertAlign w:val="superscript"/>
    </w:rPr>
  </w:style>
  <w:style w:type="character" w:customStyle="1" w:styleId="FontStyle33">
    <w:name w:val="Font Style33"/>
    <w:rsid w:val="003E3FF0"/>
    <w:rPr>
      <w:rFonts w:ascii="Times New Roman" w:hAnsi="Times New Roman" w:cs="Times New Roman" w:hint="default"/>
      <w:sz w:val="24"/>
      <w:szCs w:val="24"/>
    </w:rPr>
  </w:style>
  <w:style w:type="character" w:customStyle="1" w:styleId="FontStyle35">
    <w:name w:val="Font Style35"/>
    <w:rsid w:val="003E3FF0"/>
    <w:rPr>
      <w:rFonts w:ascii="Times New Roman" w:hAnsi="Times New Roman" w:cs="Times New Roman" w:hint="default"/>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3E3FF0"/>
    <w:pPr>
      <w:keepNext/>
      <w:tabs>
        <w:tab w:val="left" w:pos="720"/>
      </w:tabs>
      <w:ind w:firstLine="709"/>
      <w:jc w:val="both"/>
      <w:outlineLvl w:val="3"/>
    </w:pPr>
    <w:rPr>
      <w:b/>
      <w:sz w:val="28"/>
    </w:rPr>
  </w:style>
  <w:style w:type="paragraph" w:styleId="5">
    <w:name w:val="heading 5"/>
    <w:basedOn w:val="a"/>
    <w:next w:val="a"/>
    <w:link w:val="50"/>
    <w:semiHidden/>
    <w:unhideWhenUsed/>
    <w:qFormat/>
    <w:rsid w:val="003E3FF0"/>
    <w:pPr>
      <w:keepNext/>
      <w:jc w:val="both"/>
      <w:outlineLvl w:val="4"/>
    </w:pPr>
    <w:rPr>
      <w:sz w:val="28"/>
    </w:rPr>
  </w:style>
  <w:style w:type="paragraph" w:styleId="6">
    <w:name w:val="heading 6"/>
    <w:basedOn w:val="a"/>
    <w:next w:val="a"/>
    <w:link w:val="60"/>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3E3FF0"/>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 w:type="table" w:customStyle="1" w:styleId="12">
    <w:name w:val="Сетка таблицы1"/>
    <w:basedOn w:val="a1"/>
    <w:next w:val="a6"/>
    <w:uiPriority w:val="59"/>
    <w:rsid w:val="00C07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uiPriority w:val="99"/>
    <w:semiHidden/>
    <w:unhideWhenUsed/>
    <w:rsid w:val="00147358"/>
    <w:rPr>
      <w:rFonts w:ascii="Tahoma" w:hAnsi="Tahoma" w:cs="Tahoma"/>
      <w:sz w:val="16"/>
      <w:szCs w:val="16"/>
    </w:rPr>
  </w:style>
  <w:style w:type="character" w:customStyle="1" w:styleId="af5">
    <w:name w:val="Схема документа Знак"/>
    <w:basedOn w:val="a0"/>
    <w:link w:val="af4"/>
    <w:uiPriority w:val="99"/>
    <w:semiHidden/>
    <w:rsid w:val="00147358"/>
    <w:rPr>
      <w:rFonts w:ascii="Tahoma" w:eastAsia="Times New Roman" w:hAnsi="Tahoma" w:cs="Tahoma"/>
      <w:sz w:val="16"/>
      <w:szCs w:val="16"/>
      <w:lang w:eastAsia="ru-RU"/>
    </w:rPr>
  </w:style>
  <w:style w:type="character" w:customStyle="1" w:styleId="w">
    <w:name w:val="w"/>
    <w:basedOn w:val="a0"/>
    <w:rsid w:val="00147358"/>
  </w:style>
  <w:style w:type="paragraph" w:styleId="af6">
    <w:name w:val="List"/>
    <w:basedOn w:val="a"/>
    <w:uiPriority w:val="99"/>
    <w:unhideWhenUsed/>
    <w:rsid w:val="00147358"/>
    <w:pPr>
      <w:overflowPunct w:val="0"/>
      <w:autoSpaceDE w:val="0"/>
      <w:autoSpaceDN w:val="0"/>
      <w:adjustRightInd w:val="0"/>
      <w:ind w:left="283" w:hanging="283"/>
    </w:pPr>
    <w:rPr>
      <w:rFonts w:eastAsia="Calibri"/>
      <w:sz w:val="20"/>
      <w:szCs w:val="20"/>
    </w:rPr>
  </w:style>
  <w:style w:type="paragraph" w:customStyle="1" w:styleId="xl135">
    <w:name w:val="xl135"/>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6">
    <w:name w:val="xl136"/>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7">
    <w:name w:val="xl137"/>
    <w:basedOn w:val="a"/>
    <w:rsid w:val="00147358"/>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38">
    <w:name w:val="xl138"/>
    <w:basedOn w:val="a"/>
    <w:rsid w:val="00147358"/>
    <w:pPr>
      <w:pBdr>
        <w:bottom w:val="single" w:sz="8" w:space="0" w:color="auto"/>
        <w:right w:val="single" w:sz="4" w:space="0" w:color="auto"/>
      </w:pBdr>
      <w:spacing w:before="100" w:beforeAutospacing="1" w:after="100" w:afterAutospacing="1"/>
    </w:pPr>
    <w:rPr>
      <w:sz w:val="16"/>
      <w:szCs w:val="16"/>
    </w:rPr>
  </w:style>
  <w:style w:type="paragraph" w:customStyle="1" w:styleId="xl139">
    <w:name w:val="xl139"/>
    <w:basedOn w:val="a"/>
    <w:rsid w:val="00147358"/>
    <w:pPr>
      <w:pBdr>
        <w:bottom w:val="single" w:sz="8" w:space="0" w:color="auto"/>
      </w:pBdr>
      <w:spacing w:before="100" w:beforeAutospacing="1" w:after="100" w:afterAutospacing="1"/>
    </w:pPr>
    <w:rPr>
      <w:sz w:val="16"/>
      <w:szCs w:val="16"/>
    </w:rPr>
  </w:style>
  <w:style w:type="paragraph" w:customStyle="1" w:styleId="xl140">
    <w:name w:val="xl140"/>
    <w:basedOn w:val="a"/>
    <w:rsid w:val="00147358"/>
    <w:pPr>
      <w:spacing w:before="100" w:beforeAutospacing="1" w:after="100" w:afterAutospacing="1"/>
    </w:pPr>
    <w:rPr>
      <w:sz w:val="16"/>
      <w:szCs w:val="16"/>
    </w:rPr>
  </w:style>
  <w:style w:type="paragraph" w:customStyle="1" w:styleId="xl141">
    <w:name w:val="xl141"/>
    <w:basedOn w:val="a"/>
    <w:rsid w:val="00147358"/>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42">
    <w:name w:val="xl142"/>
    <w:basedOn w:val="a"/>
    <w:rsid w:val="00147358"/>
    <w:pPr>
      <w:pBdr>
        <w:bottom w:val="single" w:sz="8" w:space="0" w:color="auto"/>
      </w:pBdr>
      <w:spacing w:before="100" w:beforeAutospacing="1" w:after="100" w:afterAutospacing="1"/>
      <w:jc w:val="right"/>
      <w:textAlignment w:val="center"/>
    </w:pPr>
    <w:rPr>
      <w:sz w:val="16"/>
      <w:szCs w:val="16"/>
    </w:rPr>
  </w:style>
  <w:style w:type="paragraph" w:customStyle="1" w:styleId="xl143">
    <w:name w:val="xl143"/>
    <w:basedOn w:val="a"/>
    <w:rsid w:val="00147358"/>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44">
    <w:name w:val="xl144"/>
    <w:basedOn w:val="a"/>
    <w:rsid w:val="00147358"/>
    <w:pPr>
      <w:pBdr>
        <w:top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5">
    <w:name w:val="xl145"/>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6">
    <w:name w:val="xl146"/>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7">
    <w:name w:val="xl147"/>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8">
    <w:name w:val="xl148"/>
    <w:basedOn w:val="a"/>
    <w:rsid w:val="00147358"/>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149">
    <w:name w:val="xl149"/>
    <w:basedOn w:val="a"/>
    <w:rsid w:val="0014735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0">
    <w:name w:val="xl150"/>
    <w:basedOn w:val="a"/>
    <w:rsid w:val="00147358"/>
    <w:pPr>
      <w:pBdr>
        <w:top w:val="single" w:sz="8" w:space="0" w:color="auto"/>
        <w:bottom w:val="single" w:sz="8" w:space="0" w:color="auto"/>
      </w:pBdr>
      <w:spacing w:before="100" w:beforeAutospacing="1" w:after="100" w:afterAutospacing="1"/>
    </w:pPr>
    <w:rPr>
      <w:sz w:val="16"/>
      <w:szCs w:val="16"/>
    </w:rPr>
  </w:style>
  <w:style w:type="paragraph" w:customStyle="1" w:styleId="xl151">
    <w:name w:val="xl151"/>
    <w:basedOn w:val="a"/>
    <w:rsid w:val="00147358"/>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52">
    <w:name w:val="xl152"/>
    <w:basedOn w:val="a"/>
    <w:rsid w:val="00147358"/>
    <w:pPr>
      <w:spacing w:before="100" w:beforeAutospacing="1" w:after="100" w:afterAutospacing="1"/>
    </w:pPr>
    <w:rPr>
      <w:sz w:val="16"/>
      <w:szCs w:val="16"/>
    </w:rPr>
  </w:style>
  <w:style w:type="paragraph" w:customStyle="1" w:styleId="xl153">
    <w:name w:val="xl153"/>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4">
    <w:name w:val="xl154"/>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5">
    <w:name w:val="xl155"/>
    <w:basedOn w:val="a"/>
    <w:rsid w:val="0014735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7">
    <w:name w:val="xl157"/>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8">
    <w:name w:val="xl158"/>
    <w:basedOn w:val="a"/>
    <w:rsid w:val="00147358"/>
    <w:pPr>
      <w:spacing w:before="100" w:beforeAutospacing="1" w:after="100" w:afterAutospacing="1"/>
    </w:pPr>
    <w:rPr>
      <w:sz w:val="16"/>
      <w:szCs w:val="16"/>
    </w:rPr>
  </w:style>
  <w:style w:type="paragraph" w:customStyle="1" w:styleId="xl159">
    <w:name w:val="xl159"/>
    <w:basedOn w:val="a"/>
    <w:rsid w:val="00147358"/>
    <w:pPr>
      <w:pBdr>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
    <w:rsid w:val="00147358"/>
    <w:pPr>
      <w:spacing w:before="100" w:beforeAutospacing="1" w:after="100" w:afterAutospacing="1"/>
    </w:pPr>
    <w:rPr>
      <w:sz w:val="16"/>
      <w:szCs w:val="16"/>
    </w:rPr>
  </w:style>
  <w:style w:type="paragraph" w:customStyle="1" w:styleId="xl161">
    <w:name w:val="xl161"/>
    <w:basedOn w:val="a"/>
    <w:rsid w:val="00147358"/>
    <w:pPr>
      <w:pBdr>
        <w:right w:val="single" w:sz="4" w:space="0" w:color="auto"/>
      </w:pBdr>
      <w:spacing w:before="100" w:beforeAutospacing="1" w:after="100" w:afterAutospacing="1"/>
      <w:jc w:val="center"/>
      <w:textAlignment w:val="center"/>
    </w:pPr>
    <w:rPr>
      <w:sz w:val="16"/>
      <w:szCs w:val="16"/>
    </w:rPr>
  </w:style>
  <w:style w:type="paragraph" w:styleId="af7">
    <w:name w:val="Balloon Text"/>
    <w:basedOn w:val="a"/>
    <w:link w:val="af8"/>
    <w:semiHidden/>
    <w:unhideWhenUsed/>
    <w:rsid w:val="00147358"/>
    <w:rPr>
      <w:rFonts w:ascii="Tahoma" w:hAnsi="Tahoma" w:cs="Tahoma"/>
      <w:sz w:val="16"/>
      <w:szCs w:val="16"/>
    </w:rPr>
  </w:style>
  <w:style w:type="character" w:customStyle="1" w:styleId="af8">
    <w:name w:val="Текст выноски Знак"/>
    <w:basedOn w:val="a0"/>
    <w:link w:val="af7"/>
    <w:semiHidden/>
    <w:rsid w:val="00147358"/>
    <w:rPr>
      <w:rFonts w:ascii="Tahoma" w:eastAsia="Times New Roman" w:hAnsi="Tahoma" w:cs="Tahoma"/>
      <w:sz w:val="16"/>
      <w:szCs w:val="16"/>
      <w:lang w:eastAsia="ru-RU"/>
    </w:rPr>
  </w:style>
  <w:style w:type="paragraph" w:styleId="af9">
    <w:name w:val="footnote text"/>
    <w:basedOn w:val="a"/>
    <w:link w:val="afa"/>
    <w:semiHidden/>
    <w:unhideWhenUsed/>
    <w:rsid w:val="008914CC"/>
    <w:rPr>
      <w:sz w:val="20"/>
      <w:szCs w:val="20"/>
    </w:rPr>
  </w:style>
  <w:style w:type="character" w:customStyle="1" w:styleId="afa">
    <w:name w:val="Текст сноски Знак"/>
    <w:basedOn w:val="a0"/>
    <w:link w:val="af9"/>
    <w:semiHidden/>
    <w:rsid w:val="008914CC"/>
    <w:rPr>
      <w:rFonts w:ascii="Times New Roman" w:eastAsia="Times New Roman" w:hAnsi="Times New Roman" w:cs="Times New Roman"/>
      <w:sz w:val="20"/>
      <w:szCs w:val="20"/>
      <w:lang w:eastAsia="ru-RU"/>
    </w:rPr>
  </w:style>
  <w:style w:type="character" w:styleId="afb">
    <w:name w:val="footnote reference"/>
    <w:uiPriority w:val="99"/>
    <w:semiHidden/>
    <w:unhideWhenUsed/>
    <w:rsid w:val="008914CC"/>
    <w:rPr>
      <w:vertAlign w:val="superscript"/>
    </w:rPr>
  </w:style>
  <w:style w:type="character" w:customStyle="1" w:styleId="40">
    <w:name w:val="Заголовок 4 Знак"/>
    <w:basedOn w:val="a0"/>
    <w:link w:val="4"/>
    <w:semiHidden/>
    <w:rsid w:val="003E3FF0"/>
    <w:rPr>
      <w:rFonts w:ascii="Times New Roman" w:eastAsia="Times New Roman" w:hAnsi="Times New Roman" w:cs="Times New Roman"/>
      <w:b/>
      <w:sz w:val="28"/>
      <w:szCs w:val="24"/>
      <w:lang w:eastAsia="ru-RU"/>
    </w:rPr>
  </w:style>
  <w:style w:type="character" w:customStyle="1" w:styleId="50">
    <w:name w:val="Заголовок 5 Знак"/>
    <w:basedOn w:val="a0"/>
    <w:link w:val="5"/>
    <w:semiHidden/>
    <w:rsid w:val="003E3FF0"/>
    <w:rPr>
      <w:rFonts w:ascii="Times New Roman" w:eastAsia="Times New Roman" w:hAnsi="Times New Roman" w:cs="Times New Roman"/>
      <w:sz w:val="28"/>
      <w:szCs w:val="24"/>
      <w:lang w:eastAsia="ru-RU"/>
    </w:rPr>
  </w:style>
  <w:style w:type="character" w:customStyle="1" w:styleId="70">
    <w:name w:val="Заголовок 7 Знак"/>
    <w:basedOn w:val="a0"/>
    <w:link w:val="7"/>
    <w:semiHidden/>
    <w:rsid w:val="003E3FF0"/>
    <w:rPr>
      <w:rFonts w:ascii="Times New Roman" w:eastAsia="Times New Roman" w:hAnsi="Times New Roman" w:cs="Times New Roman"/>
      <w:b/>
      <w:sz w:val="26"/>
      <w:szCs w:val="24"/>
      <w:lang w:eastAsia="ru-RU"/>
    </w:rPr>
  </w:style>
  <w:style w:type="paragraph" w:styleId="afc">
    <w:name w:val="endnote text"/>
    <w:basedOn w:val="a"/>
    <w:link w:val="afd"/>
    <w:semiHidden/>
    <w:unhideWhenUsed/>
    <w:rsid w:val="003E3FF0"/>
    <w:rPr>
      <w:sz w:val="20"/>
      <w:szCs w:val="20"/>
    </w:rPr>
  </w:style>
  <w:style w:type="character" w:customStyle="1" w:styleId="afd">
    <w:name w:val="Текст концевой сноски Знак"/>
    <w:basedOn w:val="a0"/>
    <w:link w:val="afc"/>
    <w:semiHidden/>
    <w:rsid w:val="003E3FF0"/>
    <w:rPr>
      <w:rFonts w:ascii="Times New Roman" w:eastAsia="Times New Roman" w:hAnsi="Times New Roman" w:cs="Times New Roman"/>
      <w:sz w:val="20"/>
      <w:szCs w:val="20"/>
      <w:lang w:eastAsia="ru-RU"/>
    </w:rPr>
  </w:style>
  <w:style w:type="paragraph" w:styleId="afe">
    <w:name w:val="Body Text Indent"/>
    <w:basedOn w:val="a"/>
    <w:link w:val="aff"/>
    <w:semiHidden/>
    <w:unhideWhenUsed/>
    <w:rsid w:val="003E3FF0"/>
    <w:pPr>
      <w:tabs>
        <w:tab w:val="left" w:pos="720"/>
      </w:tabs>
      <w:ind w:firstLine="709"/>
      <w:jc w:val="both"/>
    </w:pPr>
    <w:rPr>
      <w:sz w:val="28"/>
    </w:rPr>
  </w:style>
  <w:style w:type="character" w:customStyle="1" w:styleId="aff">
    <w:name w:val="Основной текст с отступом Знак"/>
    <w:basedOn w:val="a0"/>
    <w:link w:val="afe"/>
    <w:semiHidden/>
    <w:rsid w:val="003E3FF0"/>
    <w:rPr>
      <w:rFonts w:ascii="Times New Roman" w:eastAsia="Times New Roman" w:hAnsi="Times New Roman" w:cs="Times New Roman"/>
      <w:sz w:val="28"/>
      <w:szCs w:val="24"/>
      <w:lang w:eastAsia="ru-RU"/>
    </w:rPr>
  </w:style>
  <w:style w:type="paragraph" w:styleId="21">
    <w:name w:val="Body Text 2"/>
    <w:basedOn w:val="a"/>
    <w:link w:val="22"/>
    <w:semiHidden/>
    <w:unhideWhenUsed/>
    <w:rsid w:val="003E3FF0"/>
    <w:pPr>
      <w:tabs>
        <w:tab w:val="left" w:pos="720"/>
      </w:tabs>
      <w:jc w:val="both"/>
    </w:pPr>
    <w:rPr>
      <w:sz w:val="28"/>
    </w:rPr>
  </w:style>
  <w:style w:type="character" w:customStyle="1" w:styleId="22">
    <w:name w:val="Основной текст 2 Знак"/>
    <w:basedOn w:val="a0"/>
    <w:link w:val="21"/>
    <w:semiHidden/>
    <w:rsid w:val="003E3FF0"/>
    <w:rPr>
      <w:rFonts w:ascii="Times New Roman" w:eastAsia="Times New Roman" w:hAnsi="Times New Roman" w:cs="Times New Roman"/>
      <w:sz w:val="28"/>
      <w:szCs w:val="24"/>
      <w:lang w:eastAsia="ru-RU"/>
    </w:rPr>
  </w:style>
  <w:style w:type="paragraph" w:styleId="23">
    <w:name w:val="Body Text Indent 2"/>
    <w:basedOn w:val="a"/>
    <w:link w:val="24"/>
    <w:semiHidden/>
    <w:unhideWhenUsed/>
    <w:rsid w:val="003E3FF0"/>
    <w:pPr>
      <w:ind w:firstLine="709"/>
      <w:jc w:val="center"/>
    </w:pPr>
    <w:rPr>
      <w:b/>
      <w:sz w:val="28"/>
    </w:rPr>
  </w:style>
  <w:style w:type="character" w:customStyle="1" w:styleId="24">
    <w:name w:val="Основной текст с отступом 2 Знак"/>
    <w:basedOn w:val="a0"/>
    <w:link w:val="23"/>
    <w:semiHidden/>
    <w:rsid w:val="003E3FF0"/>
    <w:rPr>
      <w:rFonts w:ascii="Times New Roman" w:eastAsia="Times New Roman" w:hAnsi="Times New Roman" w:cs="Times New Roman"/>
      <w:b/>
      <w:sz w:val="28"/>
      <w:szCs w:val="24"/>
      <w:lang w:eastAsia="ru-RU"/>
    </w:rPr>
  </w:style>
  <w:style w:type="paragraph" w:styleId="31">
    <w:name w:val="Body Text Indent 3"/>
    <w:basedOn w:val="a"/>
    <w:link w:val="32"/>
    <w:semiHidden/>
    <w:unhideWhenUsed/>
    <w:rsid w:val="003E3FF0"/>
    <w:pPr>
      <w:tabs>
        <w:tab w:val="left" w:pos="720"/>
      </w:tabs>
      <w:ind w:firstLine="709"/>
      <w:jc w:val="both"/>
    </w:pPr>
    <w:rPr>
      <w:b/>
      <w:color w:val="000000"/>
      <w:sz w:val="28"/>
    </w:rPr>
  </w:style>
  <w:style w:type="character" w:customStyle="1" w:styleId="32">
    <w:name w:val="Основной текст с отступом 3 Знак"/>
    <w:basedOn w:val="a0"/>
    <w:link w:val="31"/>
    <w:semiHidden/>
    <w:rsid w:val="003E3FF0"/>
    <w:rPr>
      <w:rFonts w:ascii="Times New Roman" w:eastAsia="Times New Roman" w:hAnsi="Times New Roman" w:cs="Times New Roman"/>
      <w:b/>
      <w:color w:val="000000"/>
      <w:sz w:val="28"/>
      <w:szCs w:val="24"/>
      <w:lang w:eastAsia="ru-RU"/>
    </w:rPr>
  </w:style>
  <w:style w:type="paragraph" w:customStyle="1" w:styleId="ConsNormal">
    <w:name w:val="ConsNormal"/>
    <w:rsid w:val="003E3FF0"/>
    <w:pPr>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3E3FF0"/>
    <w:pPr>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3E3FF0"/>
    <w:pPr>
      <w:snapToGrid w:val="0"/>
      <w:spacing w:after="0" w:line="240" w:lineRule="auto"/>
      <w:ind w:right="19772"/>
    </w:pPr>
    <w:rPr>
      <w:rFonts w:ascii="Arial" w:eastAsia="Times New Roman" w:hAnsi="Arial" w:cs="Times New Roman"/>
      <w:b/>
      <w:sz w:val="16"/>
      <w:szCs w:val="20"/>
      <w:lang w:eastAsia="ru-RU"/>
    </w:rPr>
  </w:style>
  <w:style w:type="paragraph" w:customStyle="1" w:styleId="aff0">
    <w:name w:val="Знак Знак Знак Знак"/>
    <w:basedOn w:val="a"/>
    <w:uiPriority w:val="99"/>
    <w:rsid w:val="003E3FF0"/>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rsid w:val="003E3FF0"/>
    <w:pPr>
      <w:spacing w:before="100" w:beforeAutospacing="1" w:after="100" w:afterAutospacing="1"/>
    </w:pPr>
  </w:style>
  <w:style w:type="paragraph" w:customStyle="1" w:styleId="chapter">
    <w:name w:val="chapter"/>
    <w:basedOn w:val="a"/>
    <w:rsid w:val="003E3FF0"/>
    <w:pPr>
      <w:spacing w:before="100" w:beforeAutospacing="1" w:after="100" w:afterAutospacing="1"/>
    </w:pPr>
  </w:style>
  <w:style w:type="character" w:styleId="aff1">
    <w:name w:val="endnote reference"/>
    <w:semiHidden/>
    <w:unhideWhenUsed/>
    <w:rsid w:val="003E3FF0"/>
    <w:rPr>
      <w:vertAlign w:val="superscript"/>
    </w:rPr>
  </w:style>
  <w:style w:type="character" w:customStyle="1" w:styleId="FontStyle33">
    <w:name w:val="Font Style33"/>
    <w:rsid w:val="003E3FF0"/>
    <w:rPr>
      <w:rFonts w:ascii="Times New Roman" w:hAnsi="Times New Roman" w:cs="Times New Roman" w:hint="default"/>
      <w:sz w:val="24"/>
      <w:szCs w:val="24"/>
    </w:rPr>
  </w:style>
  <w:style w:type="character" w:customStyle="1" w:styleId="FontStyle35">
    <w:name w:val="Font Style35"/>
    <w:rsid w:val="003E3FF0"/>
    <w:rPr>
      <w:rFonts w:ascii="Times New Roman" w:hAnsi="Times New Roman" w:cs="Times New Roman" w:hint="default"/>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4191">
      <w:bodyDiv w:val="1"/>
      <w:marLeft w:val="0"/>
      <w:marRight w:val="0"/>
      <w:marTop w:val="0"/>
      <w:marBottom w:val="0"/>
      <w:divBdr>
        <w:top w:val="none" w:sz="0" w:space="0" w:color="auto"/>
        <w:left w:val="none" w:sz="0" w:space="0" w:color="auto"/>
        <w:bottom w:val="none" w:sz="0" w:space="0" w:color="auto"/>
        <w:right w:val="none" w:sz="0" w:space="0" w:color="auto"/>
      </w:divBdr>
    </w:div>
    <w:div w:id="398215183">
      <w:bodyDiv w:val="1"/>
      <w:marLeft w:val="0"/>
      <w:marRight w:val="0"/>
      <w:marTop w:val="0"/>
      <w:marBottom w:val="0"/>
      <w:divBdr>
        <w:top w:val="none" w:sz="0" w:space="0" w:color="auto"/>
        <w:left w:val="none" w:sz="0" w:space="0" w:color="auto"/>
        <w:bottom w:val="none" w:sz="0" w:space="0" w:color="auto"/>
        <w:right w:val="none" w:sz="0" w:space="0" w:color="auto"/>
      </w:divBdr>
    </w:div>
    <w:div w:id="714937975">
      <w:bodyDiv w:val="1"/>
      <w:marLeft w:val="0"/>
      <w:marRight w:val="0"/>
      <w:marTop w:val="0"/>
      <w:marBottom w:val="0"/>
      <w:divBdr>
        <w:top w:val="none" w:sz="0" w:space="0" w:color="auto"/>
        <w:left w:val="none" w:sz="0" w:space="0" w:color="auto"/>
        <w:bottom w:val="none" w:sz="0" w:space="0" w:color="auto"/>
        <w:right w:val="none" w:sz="0" w:space="0" w:color="auto"/>
      </w:divBdr>
    </w:div>
    <w:div w:id="1840920140">
      <w:bodyDiv w:val="1"/>
      <w:marLeft w:val="0"/>
      <w:marRight w:val="0"/>
      <w:marTop w:val="0"/>
      <w:marBottom w:val="0"/>
      <w:divBdr>
        <w:top w:val="none" w:sz="0" w:space="0" w:color="auto"/>
        <w:left w:val="none" w:sz="0" w:space="0" w:color="auto"/>
        <w:bottom w:val="none" w:sz="0" w:space="0" w:color="auto"/>
        <w:right w:val="none" w:sz="0" w:space="0" w:color="auto"/>
      </w:divBdr>
    </w:div>
    <w:div w:id="1925532753">
      <w:bodyDiv w:val="1"/>
      <w:marLeft w:val="0"/>
      <w:marRight w:val="0"/>
      <w:marTop w:val="0"/>
      <w:marBottom w:val="0"/>
      <w:divBdr>
        <w:top w:val="none" w:sz="0" w:space="0" w:color="auto"/>
        <w:left w:val="none" w:sz="0" w:space="0" w:color="auto"/>
        <w:bottom w:val="none" w:sz="0" w:space="0" w:color="auto"/>
        <w:right w:val="none" w:sz="0" w:space="0" w:color="auto"/>
      </w:divBdr>
    </w:div>
    <w:div w:id="19723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online/base/?req=doc;base=LAW;n=976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herepanovo.nso.ru/,%20(&#1088;&#1072;&#1079;&#1076;&#1077;&#108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962A8-7C68-48B3-83AE-C1010C57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10904</Words>
  <Characters>62153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2019-03-27T02:09:00Z</cp:lastPrinted>
  <dcterms:created xsi:type="dcterms:W3CDTF">2019-09-05T07:57:00Z</dcterms:created>
  <dcterms:modified xsi:type="dcterms:W3CDTF">2019-09-05T07:57:00Z</dcterms:modified>
</cp:coreProperties>
</file>