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22 июля 2008 года N 159-ФЗ</w:t>
      </w:r>
      <w:r w:rsidRPr="00C23A37">
        <w:rPr>
          <w:rFonts w:ascii="Times New Roman" w:eastAsia="Times New Roman" w:hAnsi="Times New Roman" w:cs="Times New Roman"/>
          <w:sz w:val="24"/>
          <w:szCs w:val="24"/>
          <w:lang w:eastAsia="ru-RU"/>
        </w:rPr>
        <w:br/>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РОССИЙСКАЯ ФЕДЕРАЦИЯ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ФЕДЕРАЛЬНЫЙ ЗАКОН</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ОБ ОСОБЕННОСТЯХ ОТЧУЖДЕНИЯ НЕДВИЖИМОГО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НАХОДЯЩЕГОСЯ В ГОСУДАРСТВЕННОЙ ИЛИ В МУНИЦИПАЛЬНОЙ</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СОБСТВЕННОСТИ И АРЕНДУЕМОГО СУБЪЕКТАМИ МАЛОГО И СРЕДНЕГО</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ПРЕДПРИНИМАТЕЛЬСТВА, И О ВНЕСЕНИИ ИЗМЕНЕНИЙ</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В ОТДЕЛЬНЫЕ ЗАКОНОДАТЕЛЬНЫЕ АКТЫ</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3A37">
        <w:rPr>
          <w:rFonts w:ascii="Arial" w:eastAsia="Times New Roman" w:hAnsi="Arial" w:cs="Arial"/>
          <w:b/>
          <w:bCs/>
          <w:sz w:val="24"/>
          <w:szCs w:val="24"/>
          <w:lang w:eastAsia="ru-RU"/>
        </w:rPr>
        <w:t>РОССИЙСКОЙ ФЕДЕРАЦИИ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Принят</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Государственной Думой</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4 июля 2008 года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Одобрен</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Советом Федерации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11 июля 2008 года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C23A37" w:rsidRPr="00C23A37" w:rsidTr="00C23A37">
        <w:trPr>
          <w:tblCellSpacing w:w="15" w:type="dxa"/>
        </w:trPr>
        <w:tc>
          <w:tcPr>
            <w:tcW w:w="0" w:type="auto"/>
            <w:vAlign w:val="center"/>
            <w:hideMark/>
          </w:tcPr>
          <w:p w:rsidR="00C23A37" w:rsidRPr="00C23A37" w:rsidRDefault="00C23A37" w:rsidP="00C23A37">
            <w:pPr>
              <w:spacing w:after="0" w:line="240" w:lineRule="auto"/>
              <w:rPr>
                <w:rFonts w:ascii="Verdana" w:eastAsia="Times New Roman" w:hAnsi="Verdana" w:cs="Segoe UI"/>
                <w:sz w:val="21"/>
                <w:szCs w:val="21"/>
                <w:lang w:eastAsia="ru-RU"/>
              </w:rPr>
            </w:pPr>
          </w:p>
        </w:tc>
        <w:tc>
          <w:tcPr>
            <w:tcW w:w="0" w:type="auto"/>
            <w:vAlign w:val="center"/>
            <w:hideMark/>
          </w:tcPr>
          <w:p w:rsidR="00C23A37" w:rsidRPr="00C23A37" w:rsidRDefault="00C23A37" w:rsidP="00C23A37">
            <w:pPr>
              <w:spacing w:after="0" w:line="240" w:lineRule="auto"/>
              <w:jc w:val="center"/>
              <w:rPr>
                <w:rFonts w:ascii="Verdana" w:eastAsia="Times New Roman" w:hAnsi="Verdana" w:cs="Segoe UI"/>
                <w:sz w:val="21"/>
                <w:szCs w:val="21"/>
                <w:lang w:eastAsia="ru-RU"/>
              </w:rPr>
            </w:pPr>
            <w:r w:rsidRPr="00C23A37">
              <w:rPr>
                <w:rFonts w:ascii="Times New Roman" w:eastAsia="Times New Roman" w:hAnsi="Times New Roman" w:cs="Times New Roman"/>
                <w:sz w:val="24"/>
                <w:szCs w:val="24"/>
                <w:lang w:eastAsia="ru-RU"/>
              </w:rPr>
              <w:t>Список изменяющих документов</w:t>
            </w:r>
          </w:p>
        </w:tc>
      </w:tr>
    </w:tbl>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(в ред. Федеральных законов от 17.07.2009 N 149-ФЗ,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от 02.07.2010 N 150-ФЗ, от 02.07.2013 N 144-ФЗ, от 29.06.2015 N 158-ФЗ,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от 03.07.2016 N 265-ФЗ, от 01.07.2017 N 141-ФЗ,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от 08.06.2020 N 166-ФЗ)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0" w:name="p29"/>
      <w:bookmarkEnd w:id="0"/>
      <w:r w:rsidRPr="00C23A37">
        <w:rPr>
          <w:rFonts w:ascii="Arial" w:eastAsia="Times New Roman" w:hAnsi="Arial" w:cs="Arial"/>
          <w:b/>
          <w:bCs/>
          <w:sz w:val="24"/>
          <w:szCs w:val="24"/>
          <w:lang w:eastAsia="ru-RU"/>
        </w:rPr>
        <w:t>Статья 1. Отношения, регулируемые настоящим Федеральным законом</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02.07.2013 N 144-ФЗ,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Действие настоящего Федерального закона не распространяется на: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отношения, возникающие при приватизации имущественных комплексов государственных или муниципальных унитарных предприятий;</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3) недвижимое имущество, принадлежащее государственным или муниципальным учреждениям на праве оперативного управления;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4) недвижимое имущество, которое ограничено в обороте;</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lastRenderedPageBreak/>
        <w:t>(п. 5 введен Федеральным законом от 02.07.2013 N 144-ФЗ; в ред. Федеральных законов от 29.06.2015 N 158-ФЗ,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Arial" w:eastAsia="Times New Roman" w:hAnsi="Arial" w:cs="Arial"/>
          <w:b/>
          <w:bCs/>
          <w:sz w:val="24"/>
          <w:szCs w:val="24"/>
          <w:lang w:eastAsia="ru-RU"/>
        </w:rPr>
        <w:t>Статья 2. Особенности отчуждения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1 в ред. Федерального закона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r:id="rId5"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3 в ред. Федерального закона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 w:name="p54"/>
      <w:bookmarkEnd w:id="1"/>
      <w:r w:rsidRPr="00C23A37">
        <w:rPr>
          <w:rFonts w:ascii="Arial" w:eastAsia="Times New Roman" w:hAnsi="Arial" w:cs="Arial"/>
          <w:b/>
          <w:bCs/>
          <w:sz w:val="24"/>
          <w:szCs w:val="24"/>
          <w:lang w:eastAsia="ru-RU"/>
        </w:rPr>
        <w:t>Статья 3. Преимущественное право на приобретение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lastRenderedPageBreak/>
        <w:t>(в ред. Федеральных законов от 17.07.2009 N 149-ФЗ,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6" w:anchor="p169" w:history="1">
        <w:r w:rsidRPr="00C23A37">
          <w:rPr>
            <w:rFonts w:ascii="Times New Roman" w:eastAsia="Times New Roman" w:hAnsi="Times New Roman" w:cs="Times New Roman"/>
            <w:color w:val="0000FF"/>
            <w:sz w:val="24"/>
            <w:szCs w:val="24"/>
            <w:lang w:eastAsia="ru-RU"/>
          </w:rPr>
          <w:t>частью 2.1 статьи 9</w:t>
        </w:r>
      </w:hyperlink>
      <w:r w:rsidRPr="00C23A37">
        <w:rPr>
          <w:rFonts w:ascii="Times New Roman" w:eastAsia="Times New Roman" w:hAnsi="Times New Roman" w:cs="Times New Roman"/>
          <w:sz w:val="24"/>
          <w:szCs w:val="24"/>
          <w:lang w:eastAsia="ru-RU"/>
        </w:rPr>
        <w:t xml:space="preserve"> настоящего Федерального закона;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02.07.2013 N 144-ФЗ, от 29.06.2015 N 158-ФЗ,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7" w:anchor="p89" w:history="1">
        <w:r w:rsidRPr="00C23A37">
          <w:rPr>
            <w:rFonts w:ascii="Times New Roman" w:eastAsia="Times New Roman" w:hAnsi="Times New Roman" w:cs="Times New Roman"/>
            <w:color w:val="0000FF"/>
            <w:sz w:val="24"/>
            <w:szCs w:val="24"/>
            <w:lang w:eastAsia="ru-RU"/>
          </w:rPr>
          <w:t>частью 4 статьи 4</w:t>
        </w:r>
      </w:hyperlink>
      <w:r w:rsidRPr="00C23A37">
        <w:rPr>
          <w:rFonts w:ascii="Times New Roman" w:eastAsia="Times New Roman" w:hAnsi="Times New Roman" w:cs="Times New Roman"/>
          <w:sz w:val="24"/>
          <w:szCs w:val="24"/>
          <w:lang w:eastAsia="ru-RU"/>
        </w:rPr>
        <w:t xml:space="preserve"> настоящего Федерального закона, а в случае, предусмотренном </w:t>
      </w:r>
      <w:hyperlink r:id="rId8" w:anchor="p166" w:history="1">
        <w:r w:rsidRPr="00C23A37">
          <w:rPr>
            <w:rFonts w:ascii="Times New Roman" w:eastAsia="Times New Roman" w:hAnsi="Times New Roman" w:cs="Times New Roman"/>
            <w:color w:val="0000FF"/>
            <w:sz w:val="24"/>
            <w:szCs w:val="24"/>
            <w:lang w:eastAsia="ru-RU"/>
          </w:rPr>
          <w:t>частью 2</w:t>
        </w:r>
      </w:hyperlink>
      <w:r w:rsidRPr="00C23A37">
        <w:rPr>
          <w:rFonts w:ascii="Times New Roman" w:eastAsia="Times New Roman" w:hAnsi="Times New Roman" w:cs="Times New Roman"/>
          <w:sz w:val="24"/>
          <w:szCs w:val="24"/>
          <w:lang w:eastAsia="ru-RU"/>
        </w:rPr>
        <w:t xml:space="preserve"> или </w:t>
      </w:r>
      <w:hyperlink r:id="rId9" w:anchor="p169" w:history="1">
        <w:r w:rsidRPr="00C23A37">
          <w:rPr>
            <w:rFonts w:ascii="Times New Roman" w:eastAsia="Times New Roman" w:hAnsi="Times New Roman" w:cs="Times New Roman"/>
            <w:color w:val="0000FF"/>
            <w:sz w:val="24"/>
            <w:szCs w:val="24"/>
            <w:lang w:eastAsia="ru-RU"/>
          </w:rPr>
          <w:t>частью 2.1 статьи 9</w:t>
        </w:r>
      </w:hyperlink>
      <w:r w:rsidRPr="00C23A37">
        <w:rPr>
          <w:rFonts w:ascii="Times New Roman" w:eastAsia="Times New Roman" w:hAnsi="Times New Roman" w:cs="Times New Roman"/>
          <w:sz w:val="24"/>
          <w:szCs w:val="24"/>
          <w:lang w:eastAsia="ru-RU"/>
        </w:rPr>
        <w:t xml:space="preserve"> настоящего Федерального закона, - на день подачи субъектом малого или среднего предпринимательства заявления;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17.07.2009 N 149-ФЗ, от 02.07.2013 N 144-ФЗ,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3) утратил силу с 1 июля 2013 года. - Федеральный закон от 02.07.2013 N 144-ФЗ;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0" w:anchor="p169" w:history="1">
        <w:r w:rsidRPr="00C23A37">
          <w:rPr>
            <w:rFonts w:ascii="Times New Roman" w:eastAsia="Times New Roman" w:hAnsi="Times New Roman" w:cs="Times New Roman"/>
            <w:color w:val="0000FF"/>
            <w:sz w:val="24"/>
            <w:szCs w:val="24"/>
            <w:lang w:eastAsia="ru-RU"/>
          </w:rPr>
          <w:t>частью 2.1 статьи 9</w:t>
        </w:r>
      </w:hyperlink>
      <w:r w:rsidRPr="00C23A37">
        <w:rPr>
          <w:rFonts w:ascii="Times New Roman" w:eastAsia="Times New Roman" w:hAnsi="Times New Roman" w:cs="Times New Roman"/>
          <w:sz w:val="24"/>
          <w:szCs w:val="24"/>
          <w:lang w:eastAsia="ru-RU"/>
        </w:rPr>
        <w:t xml:space="preserve"> настоящего Федерального закона;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Федерального закона от 02.07.2013 N 144-ФЗ)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(п. 5 введен Федеральным законом от 03.07.2016 N 265-ФЗ)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Arial" w:eastAsia="Times New Roman" w:hAnsi="Arial" w:cs="Arial"/>
          <w:b/>
          <w:bCs/>
          <w:sz w:val="24"/>
          <w:szCs w:val="24"/>
          <w:lang w:eastAsia="ru-RU"/>
        </w:rPr>
        <w:t>Статья 4. Порядок реализации преимущественного права арендаторов на приобретение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80"/>
      <w:bookmarkEnd w:id="2"/>
      <w:r w:rsidRPr="00C23A37">
        <w:rPr>
          <w:rFonts w:ascii="Times New Roman" w:eastAsia="Times New Roman" w:hAnsi="Times New Roman" w:cs="Times New Roman"/>
          <w:sz w:val="24"/>
          <w:szCs w:val="24"/>
          <w:lang w:eastAsia="ru-RU"/>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11"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1 в ред. Федерального закона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2.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12"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Федерального закона от 17.07.2009 N 149-ФЗ)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13"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 требованиям, а также получило в соответствии с законодательством </w:t>
      </w:r>
      <w:r w:rsidRPr="00C23A37">
        <w:rPr>
          <w:rFonts w:ascii="Times New Roman" w:eastAsia="Times New Roman" w:hAnsi="Times New Roman" w:cs="Times New Roman"/>
          <w:sz w:val="24"/>
          <w:szCs w:val="24"/>
          <w:lang w:eastAsia="ru-RU"/>
        </w:rPr>
        <w:lastRenderedPageBreak/>
        <w:t>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17.07.2009 N 149-ФЗ,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89"/>
      <w:bookmarkEnd w:id="3"/>
      <w:r w:rsidRPr="00C23A37">
        <w:rPr>
          <w:rFonts w:ascii="Times New Roman" w:eastAsia="Times New Roman" w:hAnsi="Times New Roman" w:cs="Times New Roman"/>
          <w:sz w:val="24"/>
          <w:szCs w:val="24"/>
          <w:lang w:eastAsia="ru-RU"/>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Федерального закона от 17.07.2009 N 149-ФЗ)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92"/>
      <w:bookmarkEnd w:id="4"/>
      <w:r w:rsidRPr="00C23A37">
        <w:rPr>
          <w:rFonts w:ascii="Times New Roman" w:eastAsia="Times New Roman" w:hAnsi="Times New Roman" w:cs="Times New Roman"/>
          <w:sz w:val="24"/>
          <w:szCs w:val="24"/>
          <w:lang w:eastAsia="ru-RU"/>
        </w:rPr>
        <w:t xml:space="preserve">4.1. Течение срока, указанного в </w:t>
      </w:r>
      <w:hyperlink r:id="rId14" w:anchor="p89" w:history="1">
        <w:r w:rsidRPr="00C23A37">
          <w:rPr>
            <w:rFonts w:ascii="Times New Roman" w:eastAsia="Times New Roman" w:hAnsi="Times New Roman" w:cs="Times New Roman"/>
            <w:color w:val="0000FF"/>
            <w:sz w:val="24"/>
            <w:szCs w:val="24"/>
            <w:lang w:eastAsia="ru-RU"/>
          </w:rPr>
          <w:t>части 4</w:t>
        </w:r>
      </w:hyperlink>
      <w:r w:rsidRPr="00C23A37">
        <w:rPr>
          <w:rFonts w:ascii="Times New Roman" w:eastAsia="Times New Roman" w:hAnsi="Times New Roman" w:cs="Times New Roman"/>
          <w:sz w:val="24"/>
          <w:szCs w:val="24"/>
          <w:lang w:eastAsia="ru-RU"/>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4.1 введена Федеральным законом от 02.07.2013 N 144-ФЗ)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17.07.2009 N 149-ФЗ, от 03.07.2016 N 265-ФЗ)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6. В любой день до истечения срока, установленного </w:t>
      </w:r>
      <w:hyperlink r:id="rId15" w:anchor="p89" w:history="1">
        <w:r w:rsidRPr="00C23A37">
          <w:rPr>
            <w:rFonts w:ascii="Times New Roman" w:eastAsia="Times New Roman" w:hAnsi="Times New Roman" w:cs="Times New Roman"/>
            <w:color w:val="0000FF"/>
            <w:sz w:val="24"/>
            <w:szCs w:val="24"/>
            <w:lang w:eastAsia="ru-RU"/>
          </w:rPr>
          <w:t>частью 4 настоящей статьи</w:t>
        </w:r>
      </w:hyperlink>
      <w:r w:rsidRPr="00C23A37">
        <w:rPr>
          <w:rFonts w:ascii="Times New Roman" w:eastAsia="Times New Roman" w:hAnsi="Times New Roman" w:cs="Times New Roman"/>
          <w:sz w:val="24"/>
          <w:szCs w:val="24"/>
          <w:lang w:eastAsia="ru-RU"/>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8. Субъекты малого и среднего предпринимательства имеют право обжаловать в порядке, установленном законодательством Российской Федерации: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достоверность величины рыночной стоимости объекта оценки, используемой для определения цены выкупаемого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8 в ред. Федерального закона от 02.07.2013 N 144-ФЗ)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104"/>
      <w:bookmarkEnd w:id="5"/>
      <w:r w:rsidRPr="00C23A37">
        <w:rPr>
          <w:rFonts w:ascii="Times New Roman" w:eastAsia="Times New Roman" w:hAnsi="Times New Roman" w:cs="Times New Roman"/>
          <w:sz w:val="24"/>
          <w:szCs w:val="24"/>
          <w:lang w:eastAsia="ru-RU"/>
        </w:rPr>
        <w:t>9. Субъекты малого и среднего предпринимательства утрачивают преимущественное право на приобретение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105"/>
      <w:bookmarkEnd w:id="6"/>
      <w:r w:rsidRPr="00C23A37">
        <w:rPr>
          <w:rFonts w:ascii="Times New Roman" w:eastAsia="Times New Roman" w:hAnsi="Times New Roman" w:cs="Times New Roman"/>
          <w:sz w:val="24"/>
          <w:szCs w:val="24"/>
          <w:lang w:eastAsia="ru-RU"/>
        </w:rPr>
        <w:t>1) с момента отказа субъекта малого или среднего предпринимательства от заключения договора купли-продажи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Федерального закона от 17.07.2009 N 149-ФЗ)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108"/>
      <w:bookmarkEnd w:id="7"/>
      <w:r w:rsidRPr="00C23A37">
        <w:rPr>
          <w:rFonts w:ascii="Times New Roman" w:eastAsia="Times New Roman" w:hAnsi="Times New Roman" w:cs="Times New Roman"/>
          <w:sz w:val="24"/>
          <w:szCs w:val="24"/>
          <w:lang w:eastAsia="ru-RU"/>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rsidRPr="00C23A37">
        <w:rPr>
          <w:rFonts w:ascii="Times New Roman" w:eastAsia="Times New Roman" w:hAnsi="Times New Roman" w:cs="Times New Roman"/>
          <w:sz w:val="24"/>
          <w:szCs w:val="24"/>
          <w:lang w:eastAsia="ru-RU"/>
        </w:rP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r:id="rId16" w:anchor="p92" w:history="1">
        <w:r w:rsidRPr="00C23A37">
          <w:rPr>
            <w:rFonts w:ascii="Times New Roman" w:eastAsia="Times New Roman" w:hAnsi="Times New Roman" w:cs="Times New Roman"/>
            <w:color w:val="0000FF"/>
            <w:sz w:val="24"/>
            <w:szCs w:val="24"/>
            <w:lang w:eastAsia="ru-RU"/>
          </w:rPr>
          <w:t>частью 4.1</w:t>
        </w:r>
      </w:hyperlink>
      <w:r w:rsidRPr="00C23A37">
        <w:rPr>
          <w:rFonts w:ascii="Times New Roman" w:eastAsia="Times New Roman" w:hAnsi="Times New Roman" w:cs="Times New Roman"/>
          <w:sz w:val="24"/>
          <w:szCs w:val="24"/>
          <w:lang w:eastAsia="ru-RU"/>
        </w:rPr>
        <w:t xml:space="preserve"> настоящей статьи;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17.07.2009 N 149-ФЗ, от 02.07.2013 N 144-ФЗ)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17" w:anchor="p104" w:history="1">
        <w:r w:rsidRPr="00C23A37">
          <w:rPr>
            <w:rFonts w:ascii="Times New Roman" w:eastAsia="Times New Roman" w:hAnsi="Times New Roman" w:cs="Times New Roman"/>
            <w:color w:val="0000FF"/>
            <w:sz w:val="24"/>
            <w:szCs w:val="24"/>
            <w:lang w:eastAsia="ru-RU"/>
          </w:rPr>
          <w:t>частью 9 настоящей статьи</w:t>
        </w:r>
      </w:hyperlink>
      <w:r w:rsidRPr="00C23A37">
        <w:rPr>
          <w:rFonts w:ascii="Times New Roman" w:eastAsia="Times New Roman" w:hAnsi="Times New Roman" w:cs="Times New Roman"/>
          <w:sz w:val="24"/>
          <w:szCs w:val="24"/>
          <w:lang w:eastAsia="ru-RU"/>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об отмене принятого решения об условиях приватизации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10.1. Субъект малого или среднего предпринимательства, утративший по основаниям, предусмотренным </w:t>
      </w:r>
      <w:hyperlink r:id="rId18" w:anchor="p105" w:history="1">
        <w:r w:rsidRPr="00C23A37">
          <w:rPr>
            <w:rFonts w:ascii="Times New Roman" w:eastAsia="Times New Roman" w:hAnsi="Times New Roman" w:cs="Times New Roman"/>
            <w:color w:val="0000FF"/>
            <w:sz w:val="24"/>
            <w:szCs w:val="24"/>
            <w:lang w:eastAsia="ru-RU"/>
          </w:rPr>
          <w:t>пунктом 1</w:t>
        </w:r>
      </w:hyperlink>
      <w:r w:rsidRPr="00C23A37">
        <w:rPr>
          <w:rFonts w:ascii="Times New Roman" w:eastAsia="Times New Roman" w:hAnsi="Times New Roman" w:cs="Times New Roman"/>
          <w:sz w:val="24"/>
          <w:szCs w:val="24"/>
          <w:lang w:eastAsia="ru-RU"/>
        </w:rPr>
        <w:t xml:space="preserve"> или </w:t>
      </w:r>
      <w:hyperlink r:id="rId19" w:anchor="p108" w:history="1">
        <w:r w:rsidRPr="00C23A37">
          <w:rPr>
            <w:rFonts w:ascii="Times New Roman" w:eastAsia="Times New Roman" w:hAnsi="Times New Roman" w:cs="Times New Roman"/>
            <w:color w:val="0000FF"/>
            <w:sz w:val="24"/>
            <w:szCs w:val="24"/>
            <w:lang w:eastAsia="ru-RU"/>
          </w:rPr>
          <w:t>2 части 9</w:t>
        </w:r>
      </w:hyperlink>
      <w:r w:rsidRPr="00C23A37">
        <w:rPr>
          <w:rFonts w:ascii="Times New Roman" w:eastAsia="Times New Roman" w:hAnsi="Times New Roman" w:cs="Times New Roman"/>
          <w:sz w:val="24"/>
          <w:szCs w:val="24"/>
          <w:lang w:eastAsia="ru-RU"/>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r:id="rId20" w:anchor="p80" w:history="1">
        <w:r w:rsidRPr="00C23A37">
          <w:rPr>
            <w:rFonts w:ascii="Times New Roman" w:eastAsia="Times New Roman" w:hAnsi="Times New Roman" w:cs="Times New Roman"/>
            <w:color w:val="0000FF"/>
            <w:sz w:val="24"/>
            <w:szCs w:val="24"/>
            <w:lang w:eastAsia="ru-RU"/>
          </w:rPr>
          <w:t>частью 1</w:t>
        </w:r>
      </w:hyperlink>
      <w:r w:rsidRPr="00C23A37">
        <w:rPr>
          <w:rFonts w:ascii="Times New Roman" w:eastAsia="Times New Roman" w:hAnsi="Times New Roman" w:cs="Times New Roman"/>
          <w:sz w:val="24"/>
          <w:szCs w:val="24"/>
          <w:lang w:eastAsia="ru-RU"/>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21" w:anchor="p169" w:history="1">
        <w:r w:rsidRPr="00C23A37">
          <w:rPr>
            <w:rFonts w:ascii="Times New Roman" w:eastAsia="Times New Roman" w:hAnsi="Times New Roman" w:cs="Times New Roman"/>
            <w:color w:val="0000FF"/>
            <w:sz w:val="24"/>
            <w:szCs w:val="24"/>
            <w:lang w:eastAsia="ru-RU"/>
          </w:rPr>
          <w:t>статьей 9</w:t>
        </w:r>
      </w:hyperlink>
      <w:r w:rsidRPr="00C23A37">
        <w:rPr>
          <w:rFonts w:ascii="Times New Roman" w:eastAsia="Times New Roman" w:hAnsi="Times New Roman" w:cs="Times New Roman"/>
          <w:sz w:val="24"/>
          <w:szCs w:val="24"/>
          <w:lang w:eastAsia="ru-RU"/>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10.1 введена Федеральным законом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22"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одиннадцатая введена Федеральным законом от 17.07.2009 N 149-ФЗ)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120"/>
      <w:bookmarkEnd w:id="8"/>
      <w:r w:rsidRPr="00C23A37">
        <w:rPr>
          <w:rFonts w:ascii="Arial" w:eastAsia="Times New Roman" w:hAnsi="Arial" w:cs="Arial"/>
          <w:b/>
          <w:bCs/>
          <w:sz w:val="24"/>
          <w:szCs w:val="24"/>
          <w:lang w:eastAsia="ru-RU"/>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1 в ред. Федерального закона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9" w:name="p126"/>
      <w:bookmarkEnd w:id="9"/>
      <w:r w:rsidRPr="00C23A37">
        <w:rPr>
          <w:rFonts w:ascii="Times New Roman" w:eastAsia="Times New Roman" w:hAnsi="Times New Roman" w:cs="Times New Roman"/>
          <w:sz w:val="24"/>
          <w:szCs w:val="24"/>
          <w:lang w:eastAsia="ru-RU"/>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ставки </w:t>
      </w:r>
      <w:r w:rsidRPr="00C23A37">
        <w:rPr>
          <w:rFonts w:ascii="Times New Roman" w:eastAsia="Times New Roman" w:hAnsi="Times New Roman" w:cs="Times New Roman"/>
          <w:sz w:val="24"/>
          <w:szCs w:val="24"/>
          <w:lang w:eastAsia="ru-RU"/>
        </w:rPr>
        <w:lastRenderedPageBreak/>
        <w:t>рефинансирования Центрального банка Российской Федерации, действующей на дату опубликования объявления о продаже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4. Оплата приобретаемого в рассрочку арендуемого имущества может быть осуществлена досрочно на основании решения покупателя.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пятая в ред. Федерального закона от 17.07.2009 N 149-ФЗ)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r:id="rId23" w:anchor="p126" w:history="1">
        <w:r w:rsidRPr="00C23A37">
          <w:rPr>
            <w:rFonts w:ascii="Times New Roman" w:eastAsia="Times New Roman" w:hAnsi="Times New Roman" w:cs="Times New Roman"/>
            <w:color w:val="0000FF"/>
            <w:sz w:val="24"/>
            <w:szCs w:val="24"/>
            <w:lang w:eastAsia="ru-RU"/>
          </w:rPr>
          <w:t>частью 3</w:t>
        </w:r>
      </w:hyperlink>
      <w:r w:rsidRPr="00C23A37">
        <w:rPr>
          <w:rFonts w:ascii="Times New Roman" w:eastAsia="Times New Roman" w:hAnsi="Times New Roman" w:cs="Times New Roman"/>
          <w:sz w:val="24"/>
          <w:szCs w:val="24"/>
          <w:lang w:eastAsia="ru-RU"/>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5.1 введена Федеральным законом от 08.06.2020 N 166-ФЗ)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135"/>
      <w:bookmarkEnd w:id="10"/>
      <w:r w:rsidRPr="00C23A37">
        <w:rPr>
          <w:rFonts w:ascii="Arial" w:eastAsia="Times New Roman" w:hAnsi="Arial" w:cs="Arial"/>
          <w:b/>
          <w:bCs/>
          <w:sz w:val="24"/>
          <w:szCs w:val="24"/>
          <w:lang w:eastAsia="ru-RU"/>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24"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Arial" w:eastAsia="Times New Roman" w:hAnsi="Arial" w:cs="Arial"/>
          <w:b/>
          <w:bCs/>
          <w:sz w:val="24"/>
          <w:szCs w:val="24"/>
          <w:lang w:eastAsia="ru-RU"/>
        </w:rPr>
        <w:lastRenderedPageBreak/>
        <w:t>Статья 7. О внесении изменения в Федеральный закон "О приватизации государственного и муниципального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Arial" w:eastAsia="Times New Roman" w:hAnsi="Arial" w:cs="Arial"/>
          <w:b/>
          <w:bCs/>
          <w:sz w:val="24"/>
          <w:szCs w:val="24"/>
          <w:lang w:eastAsia="ru-RU"/>
        </w:rPr>
        <w:t>Статья 8. О внесении изменений в Федеральный закон "О развитии малого и среднего предпринимательства в Российской Федерации"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статью 9 дополнить пунктом 16 следующего содержания: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"16) формирование инфраструктуры поддержки субъектов малого и среднего предпринимательства и обеспечение ее деятельности.";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статью 13 дополнить частью 5 следующего содержания: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3) в статье 18:</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а) часть 4 изложить в следующей редакции: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б) дополнить частями 4.1 и 4.2 следующего содержания: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4.2. Государственное и муниципальное имущество, включенное в перечни, указанные в части 4 настоящей статьи, не подлежит отчуждению в частную </w:t>
      </w:r>
      <w:r w:rsidRPr="00C23A37">
        <w:rPr>
          <w:rFonts w:ascii="Times New Roman" w:eastAsia="Times New Roman" w:hAnsi="Times New Roman" w:cs="Times New Roman"/>
          <w:sz w:val="24"/>
          <w:szCs w:val="24"/>
          <w:lang w:eastAsia="ru-RU"/>
        </w:rPr>
        <w:lastRenderedPageBreak/>
        <w:t>собственность, в том числе в собственность субъектов малого или среднего предпринимательства, арендующих это имущество.".</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Arial" w:eastAsia="Times New Roman" w:hAnsi="Arial" w:cs="Arial"/>
          <w:b/>
          <w:bCs/>
          <w:sz w:val="24"/>
          <w:szCs w:val="24"/>
          <w:lang w:eastAsia="ru-RU"/>
        </w:rPr>
        <w:t>Статья 9. Переходные положения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25" w:anchor="p120" w:history="1">
        <w:r w:rsidRPr="00C23A37">
          <w:rPr>
            <w:rFonts w:ascii="Times New Roman" w:eastAsia="Times New Roman" w:hAnsi="Times New Roman" w:cs="Times New Roman"/>
            <w:color w:val="0000FF"/>
            <w:sz w:val="24"/>
            <w:szCs w:val="24"/>
            <w:lang w:eastAsia="ru-RU"/>
          </w:rPr>
          <w:t>статьей 5</w:t>
        </w:r>
      </w:hyperlink>
      <w:r w:rsidRPr="00C23A37">
        <w:rPr>
          <w:rFonts w:ascii="Times New Roman" w:eastAsia="Times New Roman" w:hAnsi="Times New Roman" w:cs="Times New Roman"/>
          <w:sz w:val="24"/>
          <w:szCs w:val="24"/>
          <w:lang w:eastAsia="ru-RU"/>
        </w:rPr>
        <w:t xml:space="preserve"> настоящего Федерального закона, применяется срок рассрочки оплаты арендуемого имущества, равный пяти годам.</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02.07.2013 N 144-ФЗ, от 29.06.2015 N 158-ФЗ,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КонсультантПлюс: примечание.</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О выявлении конституционно-правового смысла ч. 2 ст. 9 см. Постановление КС РФ от 20.12.2010 N 22-П.</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1" w:name="p166"/>
      <w:bookmarkEnd w:id="11"/>
      <w:r w:rsidRPr="00C23A37">
        <w:rPr>
          <w:rFonts w:ascii="Times New Roman" w:eastAsia="Times New Roman" w:hAnsi="Times New Roman" w:cs="Times New Roman"/>
          <w:sz w:val="24"/>
          <w:szCs w:val="24"/>
          <w:lang w:eastAsia="ru-RU"/>
        </w:rPr>
        <w:t xml:space="preserve">2. Субъект малого или среднего предпринимательства, соответствующий установленным </w:t>
      </w:r>
      <w:hyperlink r:id="rId26"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03.07.2016 N 265-ФЗ,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2" w:name="p169"/>
      <w:bookmarkEnd w:id="12"/>
      <w:r w:rsidRPr="00C23A37">
        <w:rPr>
          <w:rFonts w:ascii="Times New Roman" w:eastAsia="Times New Roman" w:hAnsi="Times New Roman" w:cs="Times New Roman"/>
          <w:sz w:val="24"/>
          <w:szCs w:val="24"/>
          <w:lang w:eastAsia="ru-RU"/>
        </w:rPr>
        <w:t>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Федеральных законов от 29.06.2015 N 158-ФЗ,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2.1 введена Федеральным законом от 02.07.2013 N 144-ФЗ)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КонсультантПлюс: примечание.</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shd w:val="clear" w:color="auto" w:fill="F4F3F8"/>
          <w:lang w:eastAsia="ru-RU"/>
        </w:rPr>
      </w:pPr>
      <w:r w:rsidRPr="00C23A37">
        <w:rPr>
          <w:rFonts w:ascii="Times New Roman" w:eastAsia="Times New Roman" w:hAnsi="Times New Roman" w:cs="Times New Roman"/>
          <w:sz w:val="24"/>
          <w:szCs w:val="24"/>
          <w:shd w:val="clear" w:color="auto" w:fill="F4F3F8"/>
          <w:lang w:eastAsia="ru-RU"/>
        </w:rPr>
        <w:t>О выявлении конституционно-правового смысла ч. 3 ст. 9 см. Постановление КС РФ от 20.12.2010 N 22-П.</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3" w:name="p177"/>
      <w:bookmarkEnd w:id="13"/>
      <w:r w:rsidRPr="00C23A37">
        <w:rPr>
          <w:rFonts w:ascii="Times New Roman" w:eastAsia="Times New Roman" w:hAnsi="Times New Roman" w:cs="Times New Roman"/>
          <w:sz w:val="24"/>
          <w:szCs w:val="24"/>
          <w:lang w:eastAsia="ru-RU"/>
        </w:rPr>
        <w:t>3. При получении заявления уполномоченные органы обязаны:</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 принять решение об условиях приватизации арендуемого имущества в двухнедельный срок с даты принятия отчета о его оценке;</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(в ред. Федерального закона от 17.07.2009 N 149-ФЗ)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4" w:name="p183"/>
      <w:bookmarkEnd w:id="14"/>
      <w:r w:rsidRPr="00C23A37">
        <w:rPr>
          <w:rFonts w:ascii="Times New Roman" w:eastAsia="Times New Roman" w:hAnsi="Times New Roman" w:cs="Times New Roman"/>
          <w:sz w:val="24"/>
          <w:szCs w:val="24"/>
          <w:lang w:eastAsia="ru-RU"/>
        </w:rPr>
        <w:t xml:space="preserve">4. В случае, если заявитель не соответствует установленным </w:t>
      </w:r>
      <w:hyperlink r:id="rId27" w:anchor="p54" w:history="1">
        <w:r w:rsidRPr="00C23A37">
          <w:rPr>
            <w:rFonts w:ascii="Times New Roman" w:eastAsia="Times New Roman" w:hAnsi="Times New Roman" w:cs="Times New Roman"/>
            <w:color w:val="0000FF"/>
            <w:sz w:val="24"/>
            <w:szCs w:val="24"/>
            <w:lang w:eastAsia="ru-RU"/>
          </w:rPr>
          <w:t>статьей 3</w:t>
        </w:r>
      </w:hyperlink>
      <w:r w:rsidRPr="00C23A37">
        <w:rPr>
          <w:rFonts w:ascii="Times New Roman" w:eastAsia="Times New Roman" w:hAnsi="Times New Roman" w:cs="Times New Roman"/>
          <w:sz w:val="24"/>
          <w:szCs w:val="24"/>
          <w:lang w:eastAsia="ru-RU"/>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Arial" w:eastAsia="Times New Roman" w:hAnsi="Arial" w:cs="Arial"/>
          <w:b/>
          <w:bCs/>
          <w:sz w:val="24"/>
          <w:szCs w:val="24"/>
          <w:lang w:eastAsia="ru-RU"/>
        </w:rPr>
        <w:t>Статья 10. Вступление в силу настоящего Федерального закона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1. Настоящий Федеральный закон вступает в силу по истечении десяти дней после дня его официального опубликования, за исключением </w:t>
      </w:r>
      <w:hyperlink r:id="rId28" w:anchor="p166" w:history="1">
        <w:r w:rsidRPr="00C23A37">
          <w:rPr>
            <w:rFonts w:ascii="Times New Roman" w:eastAsia="Times New Roman" w:hAnsi="Times New Roman" w:cs="Times New Roman"/>
            <w:color w:val="0000FF"/>
            <w:sz w:val="24"/>
            <w:szCs w:val="24"/>
            <w:lang w:eastAsia="ru-RU"/>
          </w:rPr>
          <w:t>частей 2</w:t>
        </w:r>
      </w:hyperlink>
      <w:r w:rsidRPr="00C23A37">
        <w:rPr>
          <w:rFonts w:ascii="Times New Roman" w:eastAsia="Times New Roman" w:hAnsi="Times New Roman" w:cs="Times New Roman"/>
          <w:sz w:val="24"/>
          <w:szCs w:val="24"/>
          <w:lang w:eastAsia="ru-RU"/>
        </w:rPr>
        <w:t xml:space="preserve">, </w:t>
      </w:r>
      <w:hyperlink r:id="rId29" w:anchor="p177" w:history="1">
        <w:r w:rsidRPr="00C23A37">
          <w:rPr>
            <w:rFonts w:ascii="Times New Roman" w:eastAsia="Times New Roman" w:hAnsi="Times New Roman" w:cs="Times New Roman"/>
            <w:color w:val="0000FF"/>
            <w:sz w:val="24"/>
            <w:szCs w:val="24"/>
            <w:lang w:eastAsia="ru-RU"/>
          </w:rPr>
          <w:t>3</w:t>
        </w:r>
      </w:hyperlink>
      <w:r w:rsidRPr="00C23A37">
        <w:rPr>
          <w:rFonts w:ascii="Times New Roman" w:eastAsia="Times New Roman" w:hAnsi="Times New Roman" w:cs="Times New Roman"/>
          <w:sz w:val="24"/>
          <w:szCs w:val="24"/>
          <w:lang w:eastAsia="ru-RU"/>
        </w:rPr>
        <w:t xml:space="preserve"> и </w:t>
      </w:r>
      <w:hyperlink r:id="rId30" w:anchor="p183" w:history="1">
        <w:r w:rsidRPr="00C23A37">
          <w:rPr>
            <w:rFonts w:ascii="Times New Roman" w:eastAsia="Times New Roman" w:hAnsi="Times New Roman" w:cs="Times New Roman"/>
            <w:color w:val="0000FF"/>
            <w:sz w:val="24"/>
            <w:szCs w:val="24"/>
            <w:lang w:eastAsia="ru-RU"/>
          </w:rPr>
          <w:t>4 статьи 9</w:t>
        </w:r>
      </w:hyperlink>
      <w:r w:rsidRPr="00C23A37">
        <w:rPr>
          <w:rFonts w:ascii="Times New Roman" w:eastAsia="Times New Roman" w:hAnsi="Times New Roman" w:cs="Times New Roman"/>
          <w:sz w:val="24"/>
          <w:szCs w:val="24"/>
          <w:lang w:eastAsia="ru-RU"/>
        </w:rPr>
        <w:t xml:space="preserve"> настоящего Федерального закона.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2. </w:t>
      </w:r>
      <w:hyperlink r:id="rId31" w:anchor="p166" w:history="1">
        <w:r w:rsidRPr="00C23A37">
          <w:rPr>
            <w:rFonts w:ascii="Times New Roman" w:eastAsia="Times New Roman" w:hAnsi="Times New Roman" w:cs="Times New Roman"/>
            <w:color w:val="0000FF"/>
            <w:sz w:val="24"/>
            <w:szCs w:val="24"/>
            <w:lang w:eastAsia="ru-RU"/>
          </w:rPr>
          <w:t>Части 2</w:t>
        </w:r>
      </w:hyperlink>
      <w:r w:rsidRPr="00C23A37">
        <w:rPr>
          <w:rFonts w:ascii="Times New Roman" w:eastAsia="Times New Roman" w:hAnsi="Times New Roman" w:cs="Times New Roman"/>
          <w:sz w:val="24"/>
          <w:szCs w:val="24"/>
          <w:lang w:eastAsia="ru-RU"/>
        </w:rPr>
        <w:t xml:space="preserve">, </w:t>
      </w:r>
      <w:hyperlink r:id="rId32" w:anchor="p177" w:history="1">
        <w:r w:rsidRPr="00C23A37">
          <w:rPr>
            <w:rFonts w:ascii="Times New Roman" w:eastAsia="Times New Roman" w:hAnsi="Times New Roman" w:cs="Times New Roman"/>
            <w:color w:val="0000FF"/>
            <w:sz w:val="24"/>
            <w:szCs w:val="24"/>
            <w:lang w:eastAsia="ru-RU"/>
          </w:rPr>
          <w:t>3</w:t>
        </w:r>
      </w:hyperlink>
      <w:r w:rsidRPr="00C23A37">
        <w:rPr>
          <w:rFonts w:ascii="Times New Roman" w:eastAsia="Times New Roman" w:hAnsi="Times New Roman" w:cs="Times New Roman"/>
          <w:sz w:val="24"/>
          <w:szCs w:val="24"/>
          <w:lang w:eastAsia="ru-RU"/>
        </w:rPr>
        <w:t xml:space="preserve"> и </w:t>
      </w:r>
      <w:hyperlink r:id="rId33" w:anchor="p183" w:history="1">
        <w:r w:rsidRPr="00C23A37">
          <w:rPr>
            <w:rFonts w:ascii="Times New Roman" w:eastAsia="Times New Roman" w:hAnsi="Times New Roman" w:cs="Times New Roman"/>
            <w:color w:val="0000FF"/>
            <w:sz w:val="24"/>
            <w:szCs w:val="24"/>
            <w:lang w:eastAsia="ru-RU"/>
          </w:rPr>
          <w:t>4 статьи 9</w:t>
        </w:r>
      </w:hyperlink>
      <w:r w:rsidRPr="00C23A37">
        <w:rPr>
          <w:rFonts w:ascii="Times New Roman" w:eastAsia="Times New Roman" w:hAnsi="Times New Roman" w:cs="Times New Roman"/>
          <w:sz w:val="24"/>
          <w:szCs w:val="24"/>
          <w:lang w:eastAsia="ru-RU"/>
        </w:rPr>
        <w:t xml:space="preserve"> настоящего Федерального закона вступают в силу с 1 января 2009 года.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3. Утратил силу. - Федеральный закон от 03.07.2018 N 185-ФЗ.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r:id="rId34" w:anchor="p29" w:history="1">
        <w:r w:rsidRPr="00C23A37">
          <w:rPr>
            <w:rFonts w:ascii="Times New Roman" w:eastAsia="Times New Roman" w:hAnsi="Times New Roman" w:cs="Times New Roman"/>
            <w:color w:val="0000FF"/>
            <w:sz w:val="24"/>
            <w:szCs w:val="24"/>
            <w:lang w:eastAsia="ru-RU"/>
          </w:rPr>
          <w:t>статьями 1</w:t>
        </w:r>
      </w:hyperlink>
      <w:r w:rsidRPr="00C23A37">
        <w:rPr>
          <w:rFonts w:ascii="Times New Roman" w:eastAsia="Times New Roman" w:hAnsi="Times New Roman" w:cs="Times New Roman"/>
          <w:sz w:val="24"/>
          <w:szCs w:val="24"/>
          <w:lang w:eastAsia="ru-RU"/>
        </w:rPr>
        <w:t xml:space="preserve"> - </w:t>
      </w:r>
      <w:hyperlink r:id="rId35" w:anchor="p135" w:history="1">
        <w:r w:rsidRPr="00C23A37">
          <w:rPr>
            <w:rFonts w:ascii="Times New Roman" w:eastAsia="Times New Roman" w:hAnsi="Times New Roman" w:cs="Times New Roman"/>
            <w:color w:val="0000FF"/>
            <w:sz w:val="24"/>
            <w:szCs w:val="24"/>
            <w:lang w:eastAsia="ru-RU"/>
          </w:rPr>
          <w:t>6</w:t>
        </w:r>
      </w:hyperlink>
      <w:r w:rsidRPr="00C23A37">
        <w:rPr>
          <w:rFonts w:ascii="Times New Roman" w:eastAsia="Times New Roman" w:hAnsi="Times New Roman" w:cs="Times New Roman"/>
          <w:sz w:val="24"/>
          <w:szCs w:val="24"/>
          <w:lang w:eastAsia="ru-RU"/>
        </w:rPr>
        <w:t xml:space="preserve"> и </w:t>
      </w:r>
      <w:hyperlink r:id="rId36" w:anchor="p135" w:history="1">
        <w:r w:rsidRPr="00C23A37">
          <w:rPr>
            <w:rFonts w:ascii="Times New Roman" w:eastAsia="Times New Roman" w:hAnsi="Times New Roman" w:cs="Times New Roman"/>
            <w:color w:val="0000FF"/>
            <w:sz w:val="24"/>
            <w:szCs w:val="24"/>
            <w:lang w:eastAsia="ru-RU"/>
          </w:rPr>
          <w:t>9</w:t>
        </w:r>
      </w:hyperlink>
      <w:r w:rsidRPr="00C23A37">
        <w:rPr>
          <w:rFonts w:ascii="Times New Roman" w:eastAsia="Times New Roman" w:hAnsi="Times New Roman" w:cs="Times New Roman"/>
          <w:sz w:val="24"/>
          <w:szCs w:val="24"/>
          <w:lang w:eastAsia="ru-RU"/>
        </w:rP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(часть 4 введена Федеральным законом от 01.07.2017 N 141-ФЗ)</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Президент</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Российской Федерации</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Д.МЕДВЕДЕВ</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Москва, Кремль</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22 июля 2008 года</w:t>
      </w:r>
    </w:p>
    <w:p w:rsidR="00C23A37" w:rsidRPr="00C23A37" w:rsidRDefault="00C23A37" w:rsidP="00C2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3A37">
        <w:rPr>
          <w:rFonts w:ascii="Times New Roman" w:eastAsia="Times New Roman" w:hAnsi="Times New Roman" w:cs="Times New Roman"/>
          <w:sz w:val="24"/>
          <w:szCs w:val="24"/>
          <w:lang w:eastAsia="ru-RU"/>
        </w:rPr>
        <w:t>N 159-ФЗ</w:t>
      </w:r>
    </w:p>
    <w:p w:rsidR="001024A0" w:rsidRDefault="001024A0">
      <w:bookmarkStart w:id="15" w:name="_GoBack"/>
      <w:bookmarkEnd w:id="15"/>
    </w:p>
    <w:sectPr w:rsidR="00102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37"/>
    <w:rsid w:val="001024A0"/>
    <w:rsid w:val="00C2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6317">
      <w:bodyDiv w:val="1"/>
      <w:marLeft w:val="0"/>
      <w:marRight w:val="0"/>
      <w:marTop w:val="0"/>
      <w:marBottom w:val="0"/>
      <w:divBdr>
        <w:top w:val="none" w:sz="0" w:space="0" w:color="auto"/>
        <w:left w:val="none" w:sz="0" w:space="0" w:color="auto"/>
        <w:bottom w:val="none" w:sz="0" w:space="0" w:color="auto"/>
        <w:right w:val="none" w:sz="0" w:space="0" w:color="auto"/>
      </w:divBdr>
      <w:divsChild>
        <w:div w:id="846988980">
          <w:marLeft w:val="0"/>
          <w:marRight w:val="0"/>
          <w:marTop w:val="0"/>
          <w:marBottom w:val="0"/>
          <w:divBdr>
            <w:top w:val="none" w:sz="0" w:space="0" w:color="auto"/>
            <w:left w:val="none" w:sz="0" w:space="0" w:color="auto"/>
            <w:bottom w:val="none" w:sz="0" w:space="0" w:color="auto"/>
            <w:right w:val="none" w:sz="0" w:space="0" w:color="auto"/>
          </w:divBdr>
        </w:div>
        <w:div w:id="817840927">
          <w:marLeft w:val="0"/>
          <w:marRight w:val="0"/>
          <w:marTop w:val="0"/>
          <w:marBottom w:val="0"/>
          <w:divBdr>
            <w:top w:val="none" w:sz="0" w:space="0" w:color="auto"/>
            <w:left w:val="none" w:sz="0" w:space="0" w:color="auto"/>
            <w:bottom w:val="none" w:sz="0" w:space="0" w:color="auto"/>
            <w:right w:val="none" w:sz="0" w:space="0" w:color="auto"/>
          </w:divBdr>
        </w:div>
        <w:div w:id="237402451">
          <w:marLeft w:val="0"/>
          <w:marRight w:val="0"/>
          <w:marTop w:val="0"/>
          <w:marBottom w:val="0"/>
          <w:divBdr>
            <w:top w:val="none" w:sz="0" w:space="0" w:color="auto"/>
            <w:left w:val="none" w:sz="0" w:space="0" w:color="auto"/>
            <w:bottom w:val="none" w:sz="0" w:space="0" w:color="auto"/>
            <w:right w:val="none" w:sz="0" w:space="0" w:color="auto"/>
          </w:divBdr>
        </w:div>
        <w:div w:id="27221748">
          <w:marLeft w:val="0"/>
          <w:marRight w:val="0"/>
          <w:marTop w:val="0"/>
          <w:marBottom w:val="0"/>
          <w:divBdr>
            <w:top w:val="none" w:sz="0" w:space="0" w:color="auto"/>
            <w:left w:val="none" w:sz="0" w:space="0" w:color="auto"/>
            <w:bottom w:val="none" w:sz="0" w:space="0" w:color="auto"/>
            <w:right w:val="none" w:sz="0" w:space="0" w:color="auto"/>
          </w:divBdr>
        </w:div>
        <w:div w:id="1509294523">
          <w:marLeft w:val="0"/>
          <w:marRight w:val="0"/>
          <w:marTop w:val="0"/>
          <w:marBottom w:val="0"/>
          <w:divBdr>
            <w:top w:val="none" w:sz="0" w:space="0" w:color="auto"/>
            <w:left w:val="none" w:sz="0" w:space="0" w:color="auto"/>
            <w:bottom w:val="none" w:sz="0" w:space="0" w:color="auto"/>
            <w:right w:val="none" w:sz="0" w:space="0" w:color="auto"/>
          </w:divBdr>
        </w:div>
        <w:div w:id="1789929035">
          <w:marLeft w:val="0"/>
          <w:marRight w:val="0"/>
          <w:marTop w:val="0"/>
          <w:marBottom w:val="0"/>
          <w:divBdr>
            <w:top w:val="none" w:sz="0" w:space="0" w:color="auto"/>
            <w:left w:val="none" w:sz="0" w:space="0" w:color="auto"/>
            <w:bottom w:val="none" w:sz="0" w:space="0" w:color="auto"/>
            <w:right w:val="none" w:sz="0" w:space="0" w:color="auto"/>
          </w:divBdr>
        </w:div>
        <w:div w:id="27016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static4018_00_50_458439/document_notes_inner.htm?" TargetMode="External"/><Relationship Id="rId13" Type="http://schemas.openxmlformats.org/officeDocument/2006/relationships/hyperlink" Target="http://www.consultant.ru/cons/static4018_00_50_458439/document_notes_inner.htm?" TargetMode="External"/><Relationship Id="rId18" Type="http://schemas.openxmlformats.org/officeDocument/2006/relationships/hyperlink" Target="http://www.consultant.ru/cons/static4018_00_50_458439/document_notes_inner.htm?" TargetMode="External"/><Relationship Id="rId26" Type="http://schemas.openxmlformats.org/officeDocument/2006/relationships/hyperlink" Target="http://www.consultant.ru/cons/static4018_00_50_458439/document_notes_inner.htm?" TargetMode="External"/><Relationship Id="rId3" Type="http://schemas.openxmlformats.org/officeDocument/2006/relationships/settings" Target="settings.xml"/><Relationship Id="rId21" Type="http://schemas.openxmlformats.org/officeDocument/2006/relationships/hyperlink" Target="http://www.consultant.ru/cons/static4018_00_50_458439/document_notes_inner.htm?" TargetMode="External"/><Relationship Id="rId34" Type="http://schemas.openxmlformats.org/officeDocument/2006/relationships/hyperlink" Target="http://www.consultant.ru/cons/static4018_00_50_458439/document_notes_inner.htm?" TargetMode="External"/><Relationship Id="rId7" Type="http://schemas.openxmlformats.org/officeDocument/2006/relationships/hyperlink" Target="http://www.consultant.ru/cons/static4018_00_50_458439/document_notes_inner.htm?" TargetMode="External"/><Relationship Id="rId12" Type="http://schemas.openxmlformats.org/officeDocument/2006/relationships/hyperlink" Target="http://www.consultant.ru/cons/static4018_00_50_458439/document_notes_inner.htm?" TargetMode="External"/><Relationship Id="rId17" Type="http://schemas.openxmlformats.org/officeDocument/2006/relationships/hyperlink" Target="http://www.consultant.ru/cons/static4018_00_50_458439/document_notes_inner.htm?" TargetMode="External"/><Relationship Id="rId25" Type="http://schemas.openxmlformats.org/officeDocument/2006/relationships/hyperlink" Target="http://www.consultant.ru/cons/static4018_00_50_458439/document_notes_inner.htm?" TargetMode="External"/><Relationship Id="rId33" Type="http://schemas.openxmlformats.org/officeDocument/2006/relationships/hyperlink" Target="http://www.consultant.ru/cons/static4018_00_50_458439/document_notes_inner.ht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onsultant.ru/cons/static4018_00_50_458439/document_notes_inner.htm?" TargetMode="External"/><Relationship Id="rId20" Type="http://schemas.openxmlformats.org/officeDocument/2006/relationships/hyperlink" Target="http://www.consultant.ru/cons/static4018_00_50_458439/document_notes_inner.htm?" TargetMode="External"/><Relationship Id="rId29" Type="http://schemas.openxmlformats.org/officeDocument/2006/relationships/hyperlink" Target="http://www.consultant.ru/cons/static4018_00_50_458439/document_notes_inner.htm?" TargetMode="External"/><Relationship Id="rId1" Type="http://schemas.openxmlformats.org/officeDocument/2006/relationships/styles" Target="styles.xml"/><Relationship Id="rId6" Type="http://schemas.openxmlformats.org/officeDocument/2006/relationships/hyperlink" Target="http://www.consultant.ru/cons/static4018_00_50_458439/document_notes_inner.htm?" TargetMode="External"/><Relationship Id="rId11" Type="http://schemas.openxmlformats.org/officeDocument/2006/relationships/hyperlink" Target="http://www.consultant.ru/cons/static4018_00_50_458439/document_notes_inner.htm?" TargetMode="External"/><Relationship Id="rId24" Type="http://schemas.openxmlformats.org/officeDocument/2006/relationships/hyperlink" Target="http://www.consultant.ru/cons/static4018_00_50_458439/document_notes_inner.htm?" TargetMode="External"/><Relationship Id="rId32" Type="http://schemas.openxmlformats.org/officeDocument/2006/relationships/hyperlink" Target="http://www.consultant.ru/cons/static4018_00_50_458439/document_notes_inner.htm?" TargetMode="External"/><Relationship Id="rId37" Type="http://schemas.openxmlformats.org/officeDocument/2006/relationships/fontTable" Target="fontTable.xml"/><Relationship Id="rId5" Type="http://schemas.openxmlformats.org/officeDocument/2006/relationships/hyperlink" Target="http://www.consultant.ru/cons/static4018_00_50_458439/document_notes_inner.htm?" TargetMode="External"/><Relationship Id="rId15" Type="http://schemas.openxmlformats.org/officeDocument/2006/relationships/hyperlink" Target="http://www.consultant.ru/cons/static4018_00_50_458439/document_notes_inner.htm?" TargetMode="External"/><Relationship Id="rId23" Type="http://schemas.openxmlformats.org/officeDocument/2006/relationships/hyperlink" Target="http://www.consultant.ru/cons/static4018_00_50_458439/document_notes_inner.htm?" TargetMode="External"/><Relationship Id="rId28" Type="http://schemas.openxmlformats.org/officeDocument/2006/relationships/hyperlink" Target="http://www.consultant.ru/cons/static4018_00_50_458439/document_notes_inner.htm?" TargetMode="External"/><Relationship Id="rId36" Type="http://schemas.openxmlformats.org/officeDocument/2006/relationships/hyperlink" Target="http://www.consultant.ru/cons/static4018_00_50_458439/document_notes_inner.htm?" TargetMode="External"/><Relationship Id="rId10" Type="http://schemas.openxmlformats.org/officeDocument/2006/relationships/hyperlink" Target="http://www.consultant.ru/cons/static4018_00_50_458439/document_notes_inner.htm?" TargetMode="External"/><Relationship Id="rId19" Type="http://schemas.openxmlformats.org/officeDocument/2006/relationships/hyperlink" Target="http://www.consultant.ru/cons/static4018_00_50_458439/document_notes_inner.htm?" TargetMode="External"/><Relationship Id="rId31" Type="http://schemas.openxmlformats.org/officeDocument/2006/relationships/hyperlink" Target="http://www.consultant.ru/cons/static4018_00_50_458439/document_notes_inner.htm?" TargetMode="External"/><Relationship Id="rId4" Type="http://schemas.openxmlformats.org/officeDocument/2006/relationships/webSettings" Target="webSettings.xml"/><Relationship Id="rId9" Type="http://schemas.openxmlformats.org/officeDocument/2006/relationships/hyperlink" Target="http://www.consultant.ru/cons/static4018_00_50_458439/document_notes_inner.htm?" TargetMode="External"/><Relationship Id="rId14" Type="http://schemas.openxmlformats.org/officeDocument/2006/relationships/hyperlink" Target="http://www.consultant.ru/cons/static4018_00_50_458439/document_notes_inner.htm?" TargetMode="External"/><Relationship Id="rId22" Type="http://schemas.openxmlformats.org/officeDocument/2006/relationships/hyperlink" Target="http://www.consultant.ru/cons/static4018_00_50_458439/document_notes_inner.htm?" TargetMode="External"/><Relationship Id="rId27" Type="http://schemas.openxmlformats.org/officeDocument/2006/relationships/hyperlink" Target="http://www.consultant.ru/cons/static4018_00_50_458439/document_notes_inner.htm?" TargetMode="External"/><Relationship Id="rId30" Type="http://schemas.openxmlformats.org/officeDocument/2006/relationships/hyperlink" Target="http://www.consultant.ru/cons/static4018_00_50_458439/document_notes_inner.htm?" TargetMode="External"/><Relationship Id="rId35" Type="http://schemas.openxmlformats.org/officeDocument/2006/relationships/hyperlink" Target="http://www.consultant.ru/cons/static4018_00_50_45843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4757</Words>
  <Characters>27119</Characters>
  <Application>Microsoft Office Word</Application>
  <DocSecurity>0</DocSecurity>
  <Lines>225</Lines>
  <Paragraphs>63</Paragraphs>
  <ScaleCrop>false</ScaleCrop>
  <Company>SPecialiST RePack</Company>
  <LinksUpToDate>false</LinksUpToDate>
  <CharactersWithSpaces>31813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2020-06-23T03:08:00Z</dcterms:created>
  <dcterms:modified xsi:type="dcterms:W3CDTF">2020-06-23T03:09:00Z</dcterms:modified>
</cp:coreProperties>
</file>