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43" w:rsidRDefault="00E31C43" w:rsidP="00E31C43">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ПРОЕКТ</w:t>
      </w:r>
    </w:p>
    <w:p w:rsidR="00E31C43" w:rsidRDefault="00E31C43" w:rsidP="00E31C43">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 </w:t>
      </w:r>
    </w:p>
    <w:p w:rsidR="00E31C43" w:rsidRDefault="00E31C43" w:rsidP="00E31C43">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аренды земельного участка на территории муниципального образования </w:t>
      </w:r>
    </w:p>
    <w:p w:rsidR="00E31C43" w:rsidRDefault="00E31C43" w:rsidP="00E31C43">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рабочего поселка Посевная </w:t>
      </w:r>
      <w:proofErr w:type="spellStart"/>
      <w:r>
        <w:rPr>
          <w:rFonts w:ascii="Times New Roman" w:eastAsia="Times New Roman" w:hAnsi="Times New Roman"/>
          <w:sz w:val="24"/>
          <w:szCs w:val="24"/>
          <w:lang w:eastAsia="ru-RU"/>
        </w:rPr>
        <w:t>Черепановского</w:t>
      </w:r>
      <w:proofErr w:type="spellEnd"/>
      <w:r>
        <w:rPr>
          <w:rFonts w:ascii="Times New Roman" w:eastAsia="Times New Roman" w:hAnsi="Times New Roman"/>
          <w:sz w:val="24"/>
          <w:szCs w:val="24"/>
          <w:lang w:eastAsia="ru-RU"/>
        </w:rPr>
        <w:t xml:space="preserve">  района Новосибирской области</w:t>
      </w:r>
    </w:p>
    <w:p w:rsidR="00E31C43" w:rsidRDefault="00E31C43" w:rsidP="00E31C43">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p>
    <w:p w:rsidR="00E31C43" w:rsidRDefault="00E31C43" w:rsidP="00E31C43">
      <w:pPr>
        <w:overflowPunct w:val="0"/>
        <w:autoSpaceDE w:val="0"/>
        <w:autoSpaceDN w:val="0"/>
        <w:adjustRightInd w:val="0"/>
        <w:spacing w:after="0" w:line="240" w:lineRule="auto"/>
        <w:jc w:val="center"/>
        <w:rPr>
          <w:rFonts w:ascii="Times New Roman" w:eastAsia="Times New Roman" w:hAnsi="Times New Roman"/>
          <w:sz w:val="18"/>
          <w:szCs w:val="18"/>
          <w:highlight w:val="green"/>
          <w:lang w:eastAsia="ru-RU"/>
        </w:rPr>
      </w:pP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xml:space="preserve">. Посевная                                                                                                                                                         </w:t>
      </w:r>
      <w:proofErr w:type="gramStart"/>
      <w:r>
        <w:rPr>
          <w:rFonts w:ascii="Times New Roman" w:eastAsia="Times New Roman" w:hAnsi="Times New Roman"/>
          <w:sz w:val="18"/>
          <w:szCs w:val="18"/>
          <w:lang w:eastAsia="ru-RU"/>
        </w:rPr>
        <w:t>г</w:t>
      </w:r>
      <w:proofErr w:type="gramEnd"/>
      <w:r>
        <w:rPr>
          <w:rFonts w:ascii="Times New Roman" w:eastAsia="Times New Roman" w:hAnsi="Times New Roman"/>
          <w:sz w:val="18"/>
          <w:szCs w:val="18"/>
          <w:lang w:eastAsia="ru-RU"/>
        </w:rPr>
        <w:t xml:space="preserve">. </w:t>
      </w:r>
    </w:p>
    <w:p w:rsidR="00E31C43" w:rsidRDefault="00E31C43" w:rsidP="00E31C43">
      <w:pPr>
        <w:overflowPunct w:val="0"/>
        <w:autoSpaceDE w:val="0"/>
        <w:autoSpaceDN w:val="0"/>
        <w:adjustRightInd w:val="0"/>
        <w:spacing w:after="0" w:line="240" w:lineRule="auto"/>
        <w:jc w:val="center"/>
        <w:rPr>
          <w:rFonts w:ascii="Times New Roman" w:eastAsia="Times New Roman" w:hAnsi="Times New Roman"/>
          <w:sz w:val="18"/>
          <w:szCs w:val="18"/>
          <w:highlight w:val="green"/>
          <w:lang w:eastAsia="ru-RU"/>
        </w:rPr>
      </w:pPr>
    </w:p>
    <w:p w:rsidR="00E31C43" w:rsidRDefault="00E31C43" w:rsidP="00E31C43">
      <w:pPr>
        <w:keepNext/>
        <w:spacing w:after="0" w:line="240" w:lineRule="auto"/>
        <w:ind w:firstLine="708"/>
        <w:jc w:val="both"/>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Администрация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 в лице главы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 Колесникова Сергея Алексеевича действующая на основании Устава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 именуемая в дальнейшем «Арендодатель» и </w:t>
      </w:r>
      <w:r>
        <w:rPr>
          <w:rFonts w:ascii="Times New Roman" w:eastAsia="Times New Roman" w:hAnsi="Times New Roman"/>
          <w:b/>
          <w:sz w:val="18"/>
          <w:szCs w:val="18"/>
          <w:lang w:eastAsia="ru-RU"/>
        </w:rPr>
        <w:t>ФИО</w:t>
      </w:r>
      <w:proofErr w:type="gramStart"/>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w:t>
      </w:r>
      <w:proofErr w:type="gramEnd"/>
      <w:r>
        <w:rPr>
          <w:rFonts w:ascii="Times New Roman" w:eastAsia="Times New Roman" w:hAnsi="Times New Roman"/>
          <w:sz w:val="18"/>
          <w:szCs w:val="18"/>
          <w:lang w:eastAsia="ru-RU"/>
        </w:rPr>
        <w:t xml:space="preserve"> именуемый в дальнейшем «Арендатор» с другой стороны, заключили договор о нижеследующем.</w:t>
      </w:r>
    </w:p>
    <w:p w:rsidR="00E31C43" w:rsidRDefault="00E31C43" w:rsidP="00E31C43">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1.Предмет договора</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1.1 «Арендодатель» передает, а «Арендатор» принимает в аренду земельный участок, адрес: Новосибирская область,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МО </w:t>
      </w:r>
      <w:proofErr w:type="spellStart"/>
      <w:r>
        <w:rPr>
          <w:rFonts w:ascii="Times New Roman" w:eastAsia="Times New Roman" w:hAnsi="Times New Roman"/>
          <w:sz w:val="18"/>
          <w:szCs w:val="18"/>
          <w:lang w:eastAsia="ru-RU"/>
        </w:rPr>
        <w:t>Посевнинского</w:t>
      </w:r>
      <w:proofErr w:type="spellEnd"/>
      <w:r>
        <w:rPr>
          <w:rFonts w:ascii="Times New Roman" w:eastAsia="Times New Roman" w:hAnsi="Times New Roman"/>
          <w:sz w:val="18"/>
          <w:szCs w:val="18"/>
          <w:lang w:eastAsia="ru-RU"/>
        </w:rPr>
        <w:t xml:space="preserve"> поссовета, площадью 1185 </w:t>
      </w:r>
      <w:proofErr w:type="spellStart"/>
      <w:r>
        <w:rPr>
          <w:rFonts w:ascii="Times New Roman" w:eastAsia="Times New Roman" w:hAnsi="Times New Roman"/>
          <w:sz w:val="18"/>
          <w:szCs w:val="18"/>
          <w:lang w:eastAsia="ru-RU"/>
        </w:rPr>
        <w:t>кв</w:t>
      </w:r>
      <w:proofErr w:type="gramStart"/>
      <w:r>
        <w:rPr>
          <w:rFonts w:ascii="Times New Roman" w:eastAsia="Times New Roman" w:hAnsi="Times New Roman"/>
          <w:sz w:val="18"/>
          <w:szCs w:val="18"/>
          <w:lang w:eastAsia="ru-RU"/>
        </w:rPr>
        <w:t>.м</w:t>
      </w:r>
      <w:proofErr w:type="spellEnd"/>
      <w:proofErr w:type="gramEnd"/>
      <w:r>
        <w:rPr>
          <w:rFonts w:ascii="Times New Roman" w:eastAsia="Times New Roman" w:hAnsi="Times New Roman"/>
          <w:sz w:val="18"/>
          <w:szCs w:val="18"/>
          <w:lang w:eastAsia="ru-RU"/>
        </w:rPr>
        <w:t>, ка</w:t>
      </w:r>
      <w:r>
        <w:rPr>
          <w:rFonts w:ascii="Times New Roman" w:eastAsia="Times New Roman" w:hAnsi="Times New Roman"/>
          <w:sz w:val="18"/>
          <w:szCs w:val="18"/>
          <w:lang w:eastAsia="ru-RU"/>
        </w:rPr>
        <w:t>дастровый номер 54:28:030208:485</w:t>
      </w:r>
      <w:r>
        <w:rPr>
          <w:rFonts w:ascii="Times New Roman" w:eastAsia="Times New Roman" w:hAnsi="Times New Roman"/>
          <w:sz w:val="18"/>
          <w:szCs w:val="18"/>
          <w:lang w:eastAsia="ru-RU"/>
        </w:rPr>
        <w:t xml:space="preserve">, разрешенное использование: </w:t>
      </w:r>
      <w:r>
        <w:rPr>
          <w:rFonts w:ascii="Times New Roman" w:eastAsia="Times New Roman" w:hAnsi="Times New Roman"/>
          <w:sz w:val="18"/>
          <w:szCs w:val="18"/>
          <w:lang w:eastAsia="ru-RU"/>
        </w:rPr>
        <w:t>для ведения личного подсобного хозяйства.</w:t>
      </w:r>
      <w:bookmarkStart w:id="0" w:name="_GoBack"/>
      <w:bookmarkEnd w:id="0"/>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1.2.Срок действия договора с 2022 года по 2042 год</w:t>
      </w:r>
    </w:p>
    <w:p w:rsidR="00E31C43" w:rsidRDefault="00E31C43" w:rsidP="00E31C43">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2.Арендная плата</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2.1.Арендная плата за земельный участок устанавливается в годовом исчислении</w:t>
      </w:r>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в размере 3592,94 (три тысячи пятьсот девяносто два рубля) рублей 94 коп.</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2.3Арендная плата изменяется по следующим основаниям:</w:t>
      </w:r>
    </w:p>
    <w:p w:rsidR="00E31C43" w:rsidRDefault="00E31C43" w:rsidP="00E31C43">
      <w:pPr>
        <w:autoSpaceDE w:val="0"/>
        <w:autoSpaceDN w:val="0"/>
        <w:adjustRightInd w:val="0"/>
        <w:spacing w:after="0" w:line="240" w:lineRule="auto"/>
        <w:contextualSpacing/>
        <w:jc w:val="both"/>
        <w:rPr>
          <w:rFonts w:ascii="Times New Roman" w:eastAsia="Times New Roman" w:hAnsi="Times New Roman"/>
          <w:sz w:val="18"/>
          <w:szCs w:val="18"/>
        </w:rPr>
      </w:pPr>
      <w:proofErr w:type="gramStart"/>
      <w:r>
        <w:rPr>
          <w:rFonts w:ascii="Times New Roman" w:eastAsia="Times New Roman" w:hAnsi="Times New Roman"/>
          <w:sz w:val="18"/>
          <w:szCs w:val="18"/>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Pr>
          <w:rFonts w:ascii="Times New Roman" w:eastAsia="Times New Roman" w:hAnsi="Times New Roman"/>
          <w:sz w:val="18"/>
          <w:szCs w:val="18"/>
        </w:rPr>
        <w:t xml:space="preserve"> годом, в котором заключен указанный договор аренды</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2.3.2.В связи с переоценкой кадастровой стоимости земельного участка.  </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2.4 «Арендатором» ежеквартально равными частями не позднее первого  числа месяца, следующего за отчетным кварталом.  </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Арендная плата перечисляется «Арендатором» в отделение федерального казначейства по </w:t>
      </w:r>
      <w:proofErr w:type="spellStart"/>
      <w:r>
        <w:rPr>
          <w:rFonts w:ascii="Times New Roman" w:eastAsia="Times New Roman" w:hAnsi="Times New Roman"/>
          <w:b/>
          <w:sz w:val="18"/>
          <w:szCs w:val="18"/>
          <w:lang w:eastAsia="ru-RU"/>
        </w:rPr>
        <w:t>Черепановскому</w:t>
      </w:r>
      <w:proofErr w:type="spellEnd"/>
      <w:r>
        <w:rPr>
          <w:rFonts w:ascii="Times New Roman" w:eastAsia="Times New Roman" w:hAnsi="Times New Roman"/>
          <w:b/>
          <w:sz w:val="18"/>
          <w:szCs w:val="18"/>
          <w:lang w:eastAsia="ru-RU"/>
        </w:rPr>
        <w:t xml:space="preserve"> району, администрации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в Сибирское ГУ Банк России </w:t>
      </w:r>
      <w:proofErr w:type="spellStart"/>
      <w:r>
        <w:rPr>
          <w:rFonts w:ascii="Times New Roman" w:eastAsia="Times New Roman" w:hAnsi="Times New Roman"/>
          <w:b/>
          <w:sz w:val="18"/>
          <w:szCs w:val="18"/>
          <w:lang w:eastAsia="ru-RU"/>
        </w:rPr>
        <w:t>г</w:t>
      </w:r>
      <w:proofErr w:type="gramStart"/>
      <w:r>
        <w:rPr>
          <w:rFonts w:ascii="Times New Roman" w:eastAsia="Times New Roman" w:hAnsi="Times New Roman"/>
          <w:b/>
          <w:sz w:val="18"/>
          <w:szCs w:val="18"/>
          <w:lang w:eastAsia="ru-RU"/>
        </w:rPr>
        <w:t>.Н</w:t>
      </w:r>
      <w:proofErr w:type="gramEnd"/>
      <w:r>
        <w:rPr>
          <w:rFonts w:ascii="Times New Roman" w:eastAsia="Times New Roman" w:hAnsi="Times New Roman"/>
          <w:b/>
          <w:sz w:val="18"/>
          <w:szCs w:val="18"/>
          <w:lang w:eastAsia="ru-RU"/>
        </w:rPr>
        <w:t>овосибирска</w:t>
      </w:r>
      <w:proofErr w:type="spellEnd"/>
      <w:r>
        <w:rPr>
          <w:rFonts w:ascii="Times New Roman" w:eastAsia="Times New Roman" w:hAnsi="Times New Roman"/>
          <w:b/>
          <w:sz w:val="18"/>
          <w:szCs w:val="18"/>
          <w:lang w:eastAsia="ru-RU"/>
        </w:rPr>
        <w:t xml:space="preserve">,  расчетный счет 40101810900000010001,  КБК   </w:t>
      </w:r>
      <w:r>
        <w:rPr>
          <w:rFonts w:ascii="Times New Roman" w:eastAsia="Times New Roman" w:hAnsi="Times New Roman"/>
          <w:b/>
          <w:bCs/>
          <w:sz w:val="18"/>
          <w:szCs w:val="18"/>
          <w:lang w:eastAsia="ru-RU"/>
        </w:rPr>
        <w:t>44411105013130000120</w:t>
      </w:r>
      <w:r>
        <w:rPr>
          <w:rFonts w:ascii="Times New Roman" w:eastAsia="Times New Roman" w:hAnsi="Times New Roman"/>
          <w:b/>
          <w:sz w:val="18"/>
          <w:szCs w:val="18"/>
          <w:lang w:eastAsia="ru-RU"/>
        </w:rPr>
        <w:t>, ИНН 5440112674, БИК 045004001, ОКТМО 50657163, КПП 544001001</w:t>
      </w:r>
    </w:p>
    <w:p w:rsidR="00E31C43" w:rsidRDefault="00E31C43" w:rsidP="00E31C43">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3.ПРАВА И ОБЯЗАННОСТИ «АРЕНДАТОРА».</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        </w:t>
      </w:r>
      <w:r>
        <w:rPr>
          <w:rFonts w:ascii="Times New Roman" w:eastAsia="Times New Roman" w:hAnsi="Times New Roman"/>
          <w:b/>
          <w:sz w:val="18"/>
          <w:szCs w:val="18"/>
          <w:lang w:eastAsia="ru-RU"/>
        </w:rPr>
        <w:t>3.1.«Арендатор» имеет право:</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3.1.1. </w:t>
      </w:r>
      <w:proofErr w:type="gramStart"/>
      <w:r>
        <w:rPr>
          <w:rFonts w:ascii="Times New Roman" w:eastAsia="Times New Roman" w:hAnsi="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       3.2. «Арендатор» обязан:</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3.2.1. Выполнять в полном объеме все условия Договора.</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3.2.2. Использовать участок в соответствии с целевым назначением и разрешенное использование.</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3.2.3. Уплачивать в размере и на условиях, установленных Договором, арендную плату.</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      3.2.4. </w:t>
      </w:r>
      <w:r>
        <w:rPr>
          <w:rFonts w:ascii="Times New Roman" w:eastAsia="Times New Roman" w:hAnsi="Times New Roman"/>
          <w:b/>
          <w:sz w:val="18"/>
          <w:szCs w:val="18"/>
          <w:lang w:eastAsia="ru-RU"/>
        </w:rPr>
        <w:t xml:space="preserve">В течение 3 (трех) дней после срока указанного в 2.4. Договора  предоставить в Администрацию </w:t>
      </w:r>
      <w:proofErr w:type="spellStart"/>
      <w:r>
        <w:rPr>
          <w:rFonts w:ascii="Times New Roman" w:eastAsia="Times New Roman" w:hAnsi="Times New Roman"/>
          <w:b/>
          <w:sz w:val="18"/>
          <w:szCs w:val="18"/>
          <w:lang w:eastAsia="ru-RU"/>
        </w:rPr>
        <w:t>р.п</w:t>
      </w:r>
      <w:proofErr w:type="gramStart"/>
      <w:r>
        <w:rPr>
          <w:rFonts w:ascii="Times New Roman" w:eastAsia="Times New Roman" w:hAnsi="Times New Roman"/>
          <w:b/>
          <w:sz w:val="18"/>
          <w:szCs w:val="18"/>
          <w:lang w:eastAsia="ru-RU"/>
        </w:rPr>
        <w:t>.П</w:t>
      </w:r>
      <w:proofErr w:type="gramEnd"/>
      <w:r>
        <w:rPr>
          <w:rFonts w:ascii="Times New Roman" w:eastAsia="Times New Roman" w:hAnsi="Times New Roman"/>
          <w:b/>
          <w:sz w:val="18"/>
          <w:szCs w:val="18"/>
          <w:lang w:eastAsia="ru-RU"/>
        </w:rPr>
        <w:t>осевная</w:t>
      </w:r>
      <w:proofErr w:type="spellEnd"/>
      <w:r>
        <w:rPr>
          <w:rFonts w:ascii="Times New Roman" w:eastAsia="Times New Roman" w:hAnsi="Times New Roman"/>
          <w:b/>
          <w:sz w:val="18"/>
          <w:szCs w:val="18"/>
          <w:lang w:eastAsia="ru-RU"/>
        </w:rPr>
        <w:t xml:space="preserve">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 xml:space="preserve"> 3.2.5. Не допускать действий, приводящих к ухудшению экологической обстановки на арендуемом земельном участке и прилегающих к нему территориях.</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3.2.6. Письменно в десятидневный срок уведомить «Арендодателя» об изменении своих реквизитов (смене места жительства).</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3.2.7. Не нарушать права других землепользователей и </w:t>
      </w:r>
      <w:proofErr w:type="spellStart"/>
      <w:r>
        <w:rPr>
          <w:rFonts w:ascii="Times New Roman" w:eastAsia="Times New Roman" w:hAnsi="Times New Roman"/>
          <w:sz w:val="18"/>
          <w:szCs w:val="18"/>
          <w:lang w:eastAsia="ru-RU"/>
        </w:rPr>
        <w:t>природопользователей</w:t>
      </w:r>
      <w:proofErr w:type="spellEnd"/>
      <w:r>
        <w:rPr>
          <w:rFonts w:ascii="Times New Roman" w:eastAsia="Times New Roman" w:hAnsi="Times New Roman"/>
          <w:sz w:val="18"/>
          <w:szCs w:val="18"/>
          <w:lang w:eastAsia="ru-RU"/>
        </w:rPr>
        <w:t>.</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3.2.8. Обеспечивать Арендодателю, органам государственного </w:t>
      </w:r>
      <w:proofErr w:type="gramStart"/>
      <w:r>
        <w:rPr>
          <w:rFonts w:ascii="Times New Roman" w:eastAsia="Times New Roman" w:hAnsi="Times New Roman"/>
          <w:sz w:val="18"/>
          <w:szCs w:val="18"/>
          <w:lang w:eastAsia="ru-RU"/>
        </w:rPr>
        <w:t>контроля за</w:t>
      </w:r>
      <w:proofErr w:type="gramEnd"/>
      <w:r>
        <w:rPr>
          <w:rFonts w:ascii="Times New Roman" w:eastAsia="Times New Roman" w:hAnsi="Times New Roman"/>
          <w:sz w:val="18"/>
          <w:szCs w:val="18"/>
          <w:lang w:eastAsia="ru-RU"/>
        </w:rPr>
        <w:t xml:space="preserve"> использованием и охраной земель свободный доступ на участок.</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       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отдел) в течение одного месяца. Предоставить копию договора с отметкой о государственной регистрации в Администрацию </w:t>
      </w:r>
      <w:proofErr w:type="spellStart"/>
      <w:r>
        <w:rPr>
          <w:rFonts w:ascii="Times New Roman" w:eastAsia="Times New Roman" w:hAnsi="Times New Roman"/>
          <w:sz w:val="18"/>
          <w:szCs w:val="18"/>
          <w:lang w:eastAsia="ru-RU"/>
        </w:rPr>
        <w:t>р.п</w:t>
      </w:r>
      <w:proofErr w:type="gramStart"/>
      <w:r>
        <w:rPr>
          <w:rFonts w:ascii="Times New Roman" w:eastAsia="Times New Roman" w:hAnsi="Times New Roman"/>
          <w:sz w:val="18"/>
          <w:szCs w:val="18"/>
          <w:lang w:eastAsia="ru-RU"/>
        </w:rPr>
        <w:t>.П</w:t>
      </w:r>
      <w:proofErr w:type="gramEnd"/>
      <w:r>
        <w:rPr>
          <w:rFonts w:ascii="Times New Roman" w:eastAsia="Times New Roman" w:hAnsi="Times New Roman"/>
          <w:sz w:val="18"/>
          <w:szCs w:val="18"/>
          <w:lang w:eastAsia="ru-RU"/>
        </w:rPr>
        <w:t>осевная</w:t>
      </w:r>
      <w:proofErr w:type="spellEnd"/>
      <w:r>
        <w:rPr>
          <w:rFonts w:ascii="Times New Roman" w:eastAsia="Times New Roman" w:hAnsi="Times New Roman"/>
          <w:sz w:val="18"/>
          <w:szCs w:val="18"/>
          <w:lang w:eastAsia="ru-RU"/>
        </w:rPr>
        <w:t xml:space="preserve">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в течении месяца со дня регистрации.</w:t>
      </w:r>
    </w:p>
    <w:p w:rsidR="00E31C43" w:rsidRDefault="00E31C43" w:rsidP="00E31C43">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4.ПРАВА И ОБЯЗАННОСТИ «АРЕНДОДАТЕЛЯ».</w:t>
      </w:r>
    </w:p>
    <w:p w:rsidR="00E31C43" w:rsidRDefault="00E31C43" w:rsidP="00E31C43">
      <w:pPr>
        <w:numPr>
          <w:ilvl w:val="0"/>
          <w:numId w:val="1"/>
        </w:num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«Арендодатель» имеет право:</w:t>
      </w:r>
    </w:p>
    <w:p w:rsidR="00E31C43" w:rsidRDefault="00E31C43" w:rsidP="00E31C43">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E31C43" w:rsidRDefault="00E31C43" w:rsidP="00E31C43">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E31C43" w:rsidRDefault="00E31C43" w:rsidP="00E31C43">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4.1.3. Отказаться от условий договора и расторгнуть договор в одностороннем порядке в случае: </w:t>
      </w:r>
      <w:proofErr w:type="gramStart"/>
      <w:r>
        <w:rPr>
          <w:rFonts w:ascii="Times New Roman" w:eastAsia="Times New Roman" w:hAnsi="Times New Roman"/>
          <w:sz w:val="18"/>
          <w:szCs w:val="18"/>
          <w:lang w:eastAsia="ru-RU"/>
        </w:rPr>
        <w:t>не внесения</w:t>
      </w:r>
      <w:proofErr w:type="gramEnd"/>
      <w:r>
        <w:rPr>
          <w:rFonts w:ascii="Times New Roman" w:eastAsia="Times New Roman" w:hAnsi="Times New Roman"/>
          <w:sz w:val="18"/>
          <w:szCs w:val="18"/>
          <w:lang w:eastAsia="ru-RU"/>
        </w:rPr>
        <w:t xml:space="preserve"> арендной платы более двух раз подряд.</w:t>
      </w:r>
    </w:p>
    <w:p w:rsidR="00E31C43" w:rsidRDefault="00E31C43" w:rsidP="00E31C43">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E31C43" w:rsidRDefault="00E31C43" w:rsidP="00E31C43">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31C43" w:rsidRDefault="00E31C43" w:rsidP="00E31C43">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4.1.6. Изменять размер арендной платы, но не чаще одного раза в год.</w:t>
      </w:r>
    </w:p>
    <w:p w:rsidR="00E31C43" w:rsidRDefault="00E31C43" w:rsidP="00E31C43">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5.ОТВЕТСТВЕННОСТЬ СТОРОН.</w:t>
      </w:r>
    </w:p>
    <w:p w:rsidR="00E31C43" w:rsidRDefault="00E31C43" w:rsidP="00E31C43">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5.1. За нарушение условий Договора Стороны несут ответственность, предусмотренную законодательством Российской Федерации.</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5.3. Арендодатель вправе требовать досрочного расторжения договора только после направления Арендатору письменного  уведомления о необходимости исполнения им обязательств в 30 календарных дней со дня получения такого уведомления.</w:t>
      </w:r>
    </w:p>
    <w:p w:rsidR="00E31C43" w:rsidRDefault="00E31C43" w:rsidP="00E31C43">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 ИЗМЕНЕНИЕ, РАСТОРЖЕНИЕ ИЛИ ПРЕКРАЩЕНИЕ ДОГОВОРА.</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6.3. При прекращении Договора «Арендатор» обязан вернуть «Арендодателю» земельный участок в надлежащем состоянии.</w:t>
      </w:r>
    </w:p>
    <w:p w:rsidR="00E31C43" w:rsidRDefault="00E31C43" w:rsidP="00E31C43">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E31C43" w:rsidRDefault="00E31C43" w:rsidP="00E31C43">
      <w:pPr>
        <w:shd w:val="clear" w:color="auto" w:fill="FFFFFF"/>
        <w:overflowPunct w:val="0"/>
        <w:autoSpaceDE w:val="0"/>
        <w:autoSpaceDN w:val="0"/>
        <w:adjustRightInd w:val="0"/>
        <w:spacing w:after="0" w:line="278" w:lineRule="exact"/>
        <w:ind w:lef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E31C43" w:rsidRDefault="00E31C43" w:rsidP="00E31C43">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 РАССМОТРЕНИЕ И УРЕГУЛИРОВАНИЕ СПОРОВ.</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7.1.</w:t>
      </w:r>
      <w:proofErr w:type="gramStart"/>
      <w:r>
        <w:rPr>
          <w:rFonts w:ascii="Times New Roman" w:eastAsia="Times New Roman" w:hAnsi="Times New Roman"/>
          <w:sz w:val="18"/>
          <w:szCs w:val="18"/>
          <w:lang w:eastAsia="ru-RU"/>
        </w:rPr>
        <w:t>Споры, возникшие в ходе реализации договора разрешаются</w:t>
      </w:r>
      <w:proofErr w:type="gramEnd"/>
      <w:r>
        <w:rPr>
          <w:rFonts w:ascii="Times New Roman" w:eastAsia="Times New Roman" w:hAnsi="Times New Roman"/>
          <w:sz w:val="18"/>
          <w:szCs w:val="18"/>
          <w:lang w:eastAsia="ru-RU"/>
        </w:rPr>
        <w:t xml:space="preserve"> путем переговоров сторон, судом или арбитражным судом в соответствии с законодательством. </w:t>
      </w:r>
    </w:p>
    <w:p w:rsidR="00E31C43" w:rsidRDefault="00E31C43" w:rsidP="00E31C43">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 ОСОБЫЕ УСЛОВИЯ ДОГОВОРА.</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отдел).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E31C43" w:rsidRDefault="00E31C43" w:rsidP="00E31C43">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 Реквизиты сторон</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E31C43" w:rsidRDefault="00E31C43" w:rsidP="00E31C43">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«Арендодатель» а</w:t>
      </w:r>
      <w:r>
        <w:rPr>
          <w:rFonts w:ascii="Times New Roman" w:eastAsia="Times New Roman" w:hAnsi="Times New Roman"/>
          <w:sz w:val="18"/>
          <w:szCs w:val="18"/>
          <w:lang w:eastAsia="ru-RU"/>
        </w:rPr>
        <w:t xml:space="preserve">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p>
    <w:p w:rsidR="00E31C43" w:rsidRDefault="00E31C43" w:rsidP="00E31C43">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633511, Новосибирская область,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Посевная, ул. Островского, 58</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Глава рабочего поселка Посевная</w:t>
      </w: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roofErr w:type="spellStart"/>
      <w:r>
        <w:rPr>
          <w:rFonts w:ascii="Times New Roman" w:eastAsia="Times New Roman" w:hAnsi="Times New Roman"/>
          <w:b/>
          <w:sz w:val="20"/>
          <w:szCs w:val="20"/>
          <w:lang w:eastAsia="ru-RU"/>
        </w:rPr>
        <w:t>Черепановского</w:t>
      </w:r>
      <w:proofErr w:type="spellEnd"/>
      <w:r>
        <w:rPr>
          <w:rFonts w:ascii="Times New Roman" w:eastAsia="Times New Roman" w:hAnsi="Times New Roman"/>
          <w:b/>
          <w:sz w:val="20"/>
          <w:szCs w:val="20"/>
          <w:lang w:eastAsia="ru-RU"/>
        </w:rPr>
        <w:t xml:space="preserve"> района Новосибирской области</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С.А. Колесников</w:t>
      </w:r>
    </w:p>
    <w:p w:rsidR="00E31C43" w:rsidRDefault="00E31C43" w:rsidP="00E31C43">
      <w:pPr>
        <w:overflowPunct w:val="0"/>
        <w:autoSpaceDE w:val="0"/>
        <w:autoSpaceDN w:val="0"/>
        <w:adjustRightInd w:val="0"/>
        <w:spacing w:after="0" w:line="240" w:lineRule="auto"/>
        <w:rPr>
          <w:rFonts w:ascii="Times New Roman" w:eastAsia="Times New Roman" w:hAnsi="Times New Roman"/>
          <w:b/>
          <w:sz w:val="20"/>
          <w:szCs w:val="20"/>
          <w:lang w:eastAsia="ru-RU"/>
        </w:rPr>
      </w:pPr>
    </w:p>
    <w:p w:rsidR="00E31C43" w:rsidRDefault="00E31C43" w:rsidP="00E31C43">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E31C43" w:rsidRDefault="00E31C43" w:rsidP="00E31C43">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b/>
          <w:sz w:val="18"/>
          <w:szCs w:val="18"/>
          <w:lang w:eastAsia="ru-RU"/>
        </w:rPr>
        <w:t xml:space="preserve">«Арендатор» </w:t>
      </w:r>
      <w:r>
        <w:rPr>
          <w:rFonts w:ascii="Times New Roman" w:eastAsia="Times New Roman" w:hAnsi="Times New Roman"/>
          <w:sz w:val="18"/>
          <w:szCs w:val="18"/>
          <w:lang w:eastAsia="ru-RU"/>
        </w:rPr>
        <w:t xml:space="preserve"> </w:t>
      </w:r>
    </w:p>
    <w:p w:rsidR="00E31C43" w:rsidRDefault="00E31C43" w:rsidP="00E31C43">
      <w:pPr>
        <w:overflowPunct w:val="0"/>
        <w:autoSpaceDE w:val="0"/>
        <w:autoSpaceDN w:val="0"/>
        <w:adjustRightInd w:val="0"/>
        <w:spacing w:after="0" w:line="240" w:lineRule="auto"/>
        <w:rPr>
          <w:rFonts w:ascii="Times New Roman" w:eastAsia="Times New Roman" w:hAnsi="Times New Roman"/>
          <w:sz w:val="18"/>
          <w:szCs w:val="18"/>
          <w:lang w:eastAsia="ru-RU"/>
        </w:rPr>
      </w:pPr>
    </w:p>
    <w:p w:rsidR="00E31C43" w:rsidRDefault="00E31C43" w:rsidP="00E31C43">
      <w:pPr>
        <w:overflowPunct w:val="0"/>
        <w:autoSpaceDE w:val="0"/>
        <w:autoSpaceDN w:val="0"/>
        <w:adjustRightInd w:val="0"/>
        <w:spacing w:after="0" w:line="240" w:lineRule="auto"/>
        <w:rPr>
          <w:rFonts w:ascii="Times New Roman" w:eastAsia="Times New Roman" w:hAnsi="Times New Roman"/>
          <w:b/>
          <w:sz w:val="20"/>
          <w:szCs w:val="20"/>
          <w:lang w:eastAsia="ru-RU"/>
        </w:rPr>
      </w:pPr>
      <w:r>
        <w:rPr>
          <w:rFonts w:ascii="Times New Roman" w:eastAsia="Times New Roman" w:hAnsi="Times New Roman"/>
          <w:sz w:val="18"/>
          <w:szCs w:val="18"/>
          <w:lang w:eastAsia="ru-RU"/>
        </w:rPr>
        <w:t>ФИО, ДД,ММ</w:t>
      </w:r>
      <w:proofErr w:type="gramStart"/>
      <w:r>
        <w:rPr>
          <w:rFonts w:ascii="Times New Roman" w:eastAsia="Times New Roman" w:hAnsi="Times New Roman"/>
          <w:sz w:val="18"/>
          <w:szCs w:val="18"/>
          <w:lang w:eastAsia="ru-RU"/>
        </w:rPr>
        <w:t>.Г</w:t>
      </w:r>
      <w:proofErr w:type="gramEnd"/>
      <w:r>
        <w:rPr>
          <w:rFonts w:ascii="Times New Roman" w:eastAsia="Times New Roman" w:hAnsi="Times New Roman"/>
          <w:sz w:val="18"/>
          <w:szCs w:val="18"/>
          <w:lang w:eastAsia="ru-RU"/>
        </w:rPr>
        <w:t xml:space="preserve">Г, паспорт: серия номер выдан </w:t>
      </w:r>
    </w:p>
    <w:p w:rsidR="00E31C43" w:rsidRDefault="00E31C43" w:rsidP="00E31C43"/>
    <w:p w:rsidR="00E31C43" w:rsidRDefault="00E31C43" w:rsidP="00E31C43"/>
    <w:p w:rsidR="00FA21DB" w:rsidRDefault="00FA21DB"/>
    <w:sectPr w:rsidR="00FA2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43"/>
    <w:rsid w:val="00E31C43"/>
    <w:rsid w:val="00FA2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7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1282</Words>
  <Characters>7310</Characters>
  <Application>Microsoft Office Word</Application>
  <DocSecurity>0</DocSecurity>
  <Lines>60</Lines>
  <Paragraphs>17</Paragraphs>
  <ScaleCrop>false</ScaleCrop>
  <Company>SPecialiST RePack</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2022-03-09T04:32:00Z</dcterms:created>
  <dcterms:modified xsi:type="dcterms:W3CDTF">2022-03-09T04:37:00Z</dcterms:modified>
</cp:coreProperties>
</file>