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bookmarkStart w:id="0" w:name="_GoBack"/>
      <w:bookmarkEnd w:id="0"/>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E223B4" w:rsidP="00835D4C">
      <w:pPr>
        <w:ind w:left="142"/>
        <w:rPr>
          <w:b/>
          <w:i/>
          <w:sz w:val="28"/>
          <w:szCs w:val="28"/>
          <w:highlight w:val="green"/>
        </w:rPr>
      </w:pPr>
      <w:r>
        <w:rPr>
          <w:b/>
          <w:i/>
          <w:sz w:val="28"/>
          <w:szCs w:val="28"/>
          <w:highlight w:val="green"/>
        </w:rPr>
        <w:t>№13(377</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E223B4" w:rsidP="00835D4C">
      <w:pPr>
        <w:ind w:left="142"/>
        <w:rPr>
          <w:color w:val="000000"/>
          <w:highlight w:val="green"/>
        </w:rPr>
      </w:pPr>
      <w:r>
        <w:rPr>
          <w:color w:val="000000"/>
          <w:highlight w:val="green"/>
        </w:rPr>
        <w:t>03 июня</w:t>
      </w:r>
      <w:r w:rsidR="00B52A89">
        <w:rPr>
          <w:color w:val="000000"/>
          <w:highlight w:val="green"/>
        </w:rPr>
        <w:t xml:space="preserve">  </w:t>
      </w:r>
      <w:r w:rsidR="00835D4C" w:rsidRPr="00835D4C">
        <w:rPr>
          <w:color w:val="000000"/>
          <w:highlight w:val="green"/>
        </w:rPr>
        <w:t xml:space="preserve">   </w:t>
      </w:r>
      <w:r w:rsidR="00835D4C" w:rsidRPr="00835D4C">
        <w:t xml:space="preserve"> рабочего поселка Посевная Черепановского района Новосибирской области  </w:t>
      </w:r>
      <w:r w:rsidR="00835D4C" w:rsidRPr="00835D4C">
        <w:rPr>
          <w:b/>
          <w:i/>
          <w:highlight w:val="green"/>
        </w:rPr>
        <w:t>с 2008года</w:t>
      </w:r>
    </w:p>
    <w:p w:rsidR="00835D4C" w:rsidRPr="00835D4C" w:rsidRDefault="00B1073C" w:rsidP="00835D4C">
      <w:pPr>
        <w:ind w:left="142"/>
      </w:pPr>
      <w:r>
        <w:rPr>
          <w:highlight w:val="green"/>
        </w:rPr>
        <w:t>2022</w:t>
      </w:r>
      <w:r w:rsidR="00835D4C" w:rsidRPr="00835D4C">
        <w:rPr>
          <w:highlight w:val="green"/>
        </w:rPr>
        <w:t xml:space="preserve"> года</w:t>
      </w:r>
    </w:p>
    <w:p w:rsidR="00B74B5B" w:rsidRPr="0047467B" w:rsidRDefault="00B74B5B" w:rsidP="00352763">
      <w:pPr>
        <w:rPr>
          <w:b/>
          <w:sz w:val="18"/>
          <w:szCs w:val="28"/>
        </w:rPr>
      </w:pPr>
    </w:p>
    <w:p w:rsidR="00B52A89" w:rsidRPr="00B27297" w:rsidRDefault="00B52A89" w:rsidP="00294900">
      <w:pPr>
        <w:shd w:val="clear" w:color="auto" w:fill="FFFFFF"/>
        <w:ind w:firstLine="567"/>
        <w:jc w:val="both"/>
        <w:outlineLvl w:val="0"/>
        <w:rPr>
          <w:sz w:val="18"/>
          <w:szCs w:val="28"/>
        </w:rPr>
      </w:pPr>
    </w:p>
    <w:p w:rsidR="00E223B4" w:rsidRPr="00B27297" w:rsidRDefault="00E223B4" w:rsidP="00E223B4">
      <w:pPr>
        <w:tabs>
          <w:tab w:val="left" w:pos="7230"/>
          <w:tab w:val="left" w:pos="8700"/>
          <w:tab w:val="left" w:pos="8835"/>
        </w:tabs>
        <w:jc w:val="center"/>
        <w:rPr>
          <w:b/>
          <w:sz w:val="18"/>
          <w:szCs w:val="28"/>
        </w:rPr>
      </w:pPr>
      <w:r w:rsidRPr="00B27297">
        <w:rPr>
          <w:b/>
          <w:sz w:val="18"/>
          <w:szCs w:val="28"/>
        </w:rPr>
        <w:t>СОВЕТ ДЕПУТАТОВ РАБОЧЕГО ПОСЕЛКА ПОСЕВНАЯ</w:t>
      </w:r>
    </w:p>
    <w:p w:rsidR="00E223B4" w:rsidRPr="00B27297" w:rsidRDefault="00E223B4" w:rsidP="00E223B4">
      <w:pPr>
        <w:tabs>
          <w:tab w:val="left" w:pos="7230"/>
          <w:tab w:val="left" w:pos="8700"/>
          <w:tab w:val="left" w:pos="8835"/>
        </w:tabs>
        <w:jc w:val="center"/>
        <w:rPr>
          <w:b/>
          <w:sz w:val="18"/>
          <w:szCs w:val="28"/>
        </w:rPr>
      </w:pPr>
      <w:r w:rsidRPr="00B27297">
        <w:rPr>
          <w:b/>
          <w:sz w:val="18"/>
          <w:szCs w:val="28"/>
        </w:rPr>
        <w:t>ЧЕРЕПАНОВСКОГО РАЙОНА НОВОСИБИРСКОЙ ОБЛАСТИ</w:t>
      </w:r>
    </w:p>
    <w:p w:rsidR="00E223B4" w:rsidRPr="00B27297" w:rsidRDefault="00E223B4" w:rsidP="00E223B4">
      <w:pPr>
        <w:tabs>
          <w:tab w:val="left" w:pos="7230"/>
          <w:tab w:val="left" w:pos="8700"/>
          <w:tab w:val="left" w:pos="8835"/>
        </w:tabs>
        <w:jc w:val="center"/>
        <w:rPr>
          <w:b/>
          <w:sz w:val="18"/>
          <w:szCs w:val="28"/>
        </w:rPr>
      </w:pPr>
      <w:r w:rsidRPr="00B27297">
        <w:rPr>
          <w:b/>
          <w:sz w:val="18"/>
          <w:szCs w:val="28"/>
        </w:rPr>
        <w:t>ШЕСТОГО СОЗЫВА</w:t>
      </w:r>
    </w:p>
    <w:p w:rsidR="00E223B4" w:rsidRPr="00B27297" w:rsidRDefault="00E223B4" w:rsidP="00E223B4">
      <w:pPr>
        <w:jc w:val="center"/>
        <w:rPr>
          <w:b/>
          <w:sz w:val="18"/>
          <w:szCs w:val="28"/>
        </w:rPr>
      </w:pPr>
    </w:p>
    <w:p w:rsidR="00E223B4" w:rsidRPr="00B27297" w:rsidRDefault="00E223B4" w:rsidP="00E223B4">
      <w:pPr>
        <w:jc w:val="center"/>
        <w:rPr>
          <w:b/>
          <w:sz w:val="18"/>
          <w:szCs w:val="28"/>
        </w:rPr>
      </w:pPr>
      <w:r w:rsidRPr="00B27297">
        <w:rPr>
          <w:b/>
          <w:sz w:val="18"/>
          <w:szCs w:val="28"/>
        </w:rPr>
        <w:t>РЕШЕНИЕ</w:t>
      </w:r>
    </w:p>
    <w:p w:rsidR="00E223B4" w:rsidRPr="00B27297" w:rsidRDefault="00E223B4" w:rsidP="00E223B4">
      <w:pPr>
        <w:jc w:val="center"/>
        <w:rPr>
          <w:sz w:val="18"/>
          <w:szCs w:val="28"/>
        </w:rPr>
      </w:pPr>
      <w:r w:rsidRPr="00B27297">
        <w:rPr>
          <w:sz w:val="18"/>
          <w:szCs w:val="28"/>
        </w:rPr>
        <w:t>двадцать четвертой сессии</w:t>
      </w:r>
    </w:p>
    <w:p w:rsidR="00E223B4" w:rsidRPr="00B27297" w:rsidRDefault="00E223B4" w:rsidP="00E223B4">
      <w:pPr>
        <w:tabs>
          <w:tab w:val="left" w:pos="8745"/>
        </w:tabs>
        <w:rPr>
          <w:sz w:val="18"/>
          <w:szCs w:val="28"/>
        </w:rPr>
      </w:pPr>
      <w:r w:rsidRPr="00B27297">
        <w:rPr>
          <w:sz w:val="18"/>
          <w:szCs w:val="28"/>
        </w:rPr>
        <w:t>от 02.06.2022г                                                                                                   № 1</w:t>
      </w:r>
    </w:p>
    <w:p w:rsidR="00E223B4" w:rsidRPr="00B27297" w:rsidRDefault="00E223B4" w:rsidP="00E223B4">
      <w:pPr>
        <w:rPr>
          <w:sz w:val="16"/>
        </w:rPr>
      </w:pPr>
    </w:p>
    <w:p w:rsidR="00E223B4" w:rsidRPr="00B27297" w:rsidRDefault="00E223B4" w:rsidP="00E223B4">
      <w:pPr>
        <w:ind w:firstLine="900"/>
        <w:jc w:val="center"/>
        <w:rPr>
          <w:sz w:val="18"/>
          <w:szCs w:val="28"/>
        </w:rPr>
      </w:pPr>
      <w:r w:rsidRPr="00B27297">
        <w:rPr>
          <w:sz w:val="18"/>
          <w:szCs w:val="28"/>
        </w:rPr>
        <w:t>О внесении изменений в Устав городского поселения рабочего поселка Посевная Черепановского муниципального района Новосибирской области.</w:t>
      </w:r>
    </w:p>
    <w:p w:rsidR="00E223B4" w:rsidRPr="00B27297" w:rsidRDefault="00E223B4" w:rsidP="00E223B4">
      <w:pPr>
        <w:ind w:firstLine="900"/>
        <w:jc w:val="center"/>
        <w:rPr>
          <w:sz w:val="18"/>
          <w:szCs w:val="28"/>
        </w:rPr>
      </w:pPr>
    </w:p>
    <w:p w:rsidR="00E223B4" w:rsidRPr="00B27297" w:rsidRDefault="00E223B4" w:rsidP="00E223B4">
      <w:pPr>
        <w:pStyle w:val="af3"/>
        <w:ind w:left="139" w:firstLine="900"/>
        <w:jc w:val="both"/>
        <w:rPr>
          <w:rFonts w:ascii="Times New Roman" w:hAnsi="Times New Roman" w:cs="Times New Roman"/>
          <w:b/>
          <w:bCs/>
          <w:sz w:val="18"/>
          <w:szCs w:val="28"/>
        </w:rPr>
      </w:pPr>
      <w:r w:rsidRPr="00B27297">
        <w:rPr>
          <w:rFonts w:ascii="Times New Roman" w:hAnsi="Times New Roman" w:cs="Times New Roman"/>
          <w:sz w:val="1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городского поселения рабочего поселка Посевная Черепановского муниципального района </w:t>
      </w:r>
      <w:r w:rsidRPr="00B27297">
        <w:rPr>
          <w:rFonts w:ascii="Times New Roman" w:hAnsi="Times New Roman" w:cs="Times New Roman"/>
          <w:bCs/>
          <w:sz w:val="18"/>
          <w:szCs w:val="28"/>
        </w:rPr>
        <w:t>Новосибирской области</w:t>
      </w:r>
      <w:r w:rsidRPr="00B27297">
        <w:rPr>
          <w:rFonts w:ascii="Times New Roman" w:hAnsi="Times New Roman" w:cs="Times New Roman"/>
          <w:b/>
          <w:bCs/>
          <w:sz w:val="18"/>
          <w:szCs w:val="28"/>
        </w:rPr>
        <w:t xml:space="preserve"> </w:t>
      </w:r>
      <w:r w:rsidRPr="00B27297">
        <w:rPr>
          <w:rFonts w:ascii="Times New Roman" w:hAnsi="Times New Roman" w:cs="Times New Roman"/>
          <w:sz w:val="18"/>
          <w:szCs w:val="28"/>
        </w:rPr>
        <w:t xml:space="preserve">в соответствие с действующим законодательством, Совет депутатов рабочего поселка Посевная Черепановского   района </w:t>
      </w:r>
      <w:r w:rsidRPr="00B27297">
        <w:rPr>
          <w:rFonts w:ascii="Times New Roman" w:hAnsi="Times New Roman" w:cs="Times New Roman"/>
          <w:bCs/>
          <w:sz w:val="18"/>
          <w:szCs w:val="28"/>
        </w:rPr>
        <w:t>Новосибирской области</w:t>
      </w:r>
      <w:r w:rsidRPr="00B27297">
        <w:rPr>
          <w:rFonts w:ascii="Times New Roman" w:hAnsi="Times New Roman" w:cs="Times New Roman"/>
          <w:b/>
          <w:bCs/>
          <w:sz w:val="18"/>
          <w:szCs w:val="28"/>
        </w:rPr>
        <w:t xml:space="preserve"> </w:t>
      </w:r>
    </w:p>
    <w:p w:rsidR="00E223B4" w:rsidRPr="00B27297" w:rsidRDefault="00E223B4" w:rsidP="00E223B4">
      <w:pPr>
        <w:pStyle w:val="af3"/>
        <w:ind w:left="139" w:firstLine="900"/>
        <w:jc w:val="both"/>
        <w:rPr>
          <w:rFonts w:ascii="Times New Roman" w:hAnsi="Times New Roman" w:cs="Times New Roman"/>
          <w:b/>
          <w:sz w:val="18"/>
          <w:szCs w:val="28"/>
        </w:rPr>
      </w:pPr>
    </w:p>
    <w:p w:rsidR="00E223B4" w:rsidRPr="00B27297" w:rsidRDefault="00E223B4" w:rsidP="00E223B4">
      <w:pPr>
        <w:pStyle w:val="af3"/>
        <w:ind w:left="139" w:firstLine="900"/>
        <w:jc w:val="both"/>
        <w:rPr>
          <w:rFonts w:ascii="Times New Roman" w:hAnsi="Times New Roman" w:cs="Times New Roman"/>
          <w:sz w:val="18"/>
          <w:szCs w:val="28"/>
        </w:rPr>
      </w:pPr>
      <w:r w:rsidRPr="00B27297">
        <w:rPr>
          <w:rFonts w:ascii="Times New Roman" w:hAnsi="Times New Roman" w:cs="Times New Roman"/>
          <w:b/>
          <w:sz w:val="18"/>
          <w:szCs w:val="28"/>
        </w:rPr>
        <w:t>РЕШИЛ</w:t>
      </w:r>
      <w:r w:rsidRPr="00B27297">
        <w:rPr>
          <w:rFonts w:ascii="Times New Roman" w:hAnsi="Times New Roman" w:cs="Times New Roman"/>
          <w:sz w:val="18"/>
          <w:szCs w:val="28"/>
        </w:rPr>
        <w:t>:</w:t>
      </w:r>
    </w:p>
    <w:p w:rsidR="00E223B4" w:rsidRPr="00B27297" w:rsidRDefault="00E223B4" w:rsidP="00143366">
      <w:pPr>
        <w:pStyle w:val="a6"/>
        <w:numPr>
          <w:ilvl w:val="0"/>
          <w:numId w:val="2"/>
        </w:numPr>
        <w:spacing w:after="0" w:line="240" w:lineRule="auto"/>
        <w:ind w:left="0" w:firstLine="709"/>
        <w:jc w:val="both"/>
        <w:rPr>
          <w:sz w:val="18"/>
          <w:szCs w:val="28"/>
        </w:rPr>
      </w:pPr>
      <w:r w:rsidRPr="00B27297">
        <w:rPr>
          <w:sz w:val="18"/>
          <w:szCs w:val="28"/>
        </w:rPr>
        <w:t xml:space="preserve">Принять муниципальный правовой акт «О внесении изменений в Устав городского поселения рабочего поселка Посевная Черепановского муниципального района Новосибирской области» (прилагается). </w:t>
      </w:r>
    </w:p>
    <w:p w:rsidR="00E223B4" w:rsidRPr="00B27297" w:rsidRDefault="00E223B4" w:rsidP="00143366">
      <w:pPr>
        <w:pStyle w:val="ConsPlusNormal1"/>
        <w:numPr>
          <w:ilvl w:val="0"/>
          <w:numId w:val="2"/>
        </w:numPr>
        <w:suppressAutoHyphens w:val="0"/>
        <w:autoSpaceDN w:val="0"/>
        <w:adjustRightInd w:val="0"/>
        <w:ind w:left="0" w:firstLine="709"/>
        <w:jc w:val="both"/>
        <w:rPr>
          <w:rFonts w:eastAsia="Calibri"/>
          <w:color w:val="000000"/>
          <w:spacing w:val="3"/>
          <w:sz w:val="18"/>
        </w:rPr>
      </w:pPr>
      <w:r w:rsidRPr="00B27297">
        <w:rPr>
          <w:rFonts w:eastAsia="Calibri"/>
          <w:color w:val="000000"/>
          <w:sz w:val="18"/>
        </w:rPr>
        <w:t>В порядке, установленном Федеральным законом от 21.07.2005 г. № 97-ФЗ «О государственной регистрации Уставов муниципальных образований», п</w:t>
      </w:r>
      <w:r w:rsidRPr="00B27297">
        <w:rPr>
          <w:rFonts w:eastAsia="Calibri"/>
          <w:color w:val="000000"/>
          <w:spacing w:val="3"/>
          <w:sz w:val="18"/>
        </w:rPr>
        <w:t xml:space="preserve">редоставить муниципальный правовой акт о внесении изменений в Устав </w:t>
      </w:r>
      <w:r w:rsidRPr="00B27297">
        <w:rPr>
          <w:rFonts w:eastAsia="Calibri"/>
          <w:sz w:val="18"/>
        </w:rPr>
        <w:t>рабочего поселка Посевная Черепановского района Новосибирской области</w:t>
      </w:r>
      <w:r w:rsidRPr="00B27297">
        <w:rPr>
          <w:rFonts w:eastAsia="Calibri"/>
          <w:color w:val="000000"/>
          <w:spacing w:val="3"/>
          <w:sz w:val="1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E223B4" w:rsidRPr="00B27297" w:rsidRDefault="00E223B4" w:rsidP="00143366">
      <w:pPr>
        <w:pStyle w:val="ConsPlusNormal1"/>
        <w:numPr>
          <w:ilvl w:val="0"/>
          <w:numId w:val="2"/>
        </w:numPr>
        <w:suppressAutoHyphens w:val="0"/>
        <w:autoSpaceDN w:val="0"/>
        <w:adjustRightInd w:val="0"/>
        <w:ind w:left="0" w:firstLine="709"/>
        <w:jc w:val="both"/>
        <w:rPr>
          <w:rFonts w:eastAsia="Calibri"/>
          <w:sz w:val="18"/>
        </w:rPr>
      </w:pPr>
      <w:r w:rsidRPr="00B27297">
        <w:rPr>
          <w:rFonts w:eastAsia="Calibri"/>
          <w:color w:val="000000"/>
          <w:spacing w:val="3"/>
          <w:sz w:val="18"/>
        </w:rPr>
        <w:t xml:space="preserve">Главе рабочего поселка Посевная Черепановского района Новосибирской области </w:t>
      </w:r>
      <w:r w:rsidRPr="00B27297">
        <w:rPr>
          <w:rFonts w:eastAsia="Calibri"/>
          <w:color w:val="000000"/>
          <w:spacing w:val="1"/>
          <w:sz w:val="18"/>
        </w:rPr>
        <w:t>опубликовать</w:t>
      </w:r>
      <w:r w:rsidRPr="00B27297">
        <w:rPr>
          <w:rFonts w:eastAsia="Calibri"/>
          <w:color w:val="000000"/>
          <w:spacing w:val="3"/>
          <w:sz w:val="18"/>
        </w:rPr>
        <w:t xml:space="preserve"> муниципальный правовой акт о внесении изменений в</w:t>
      </w:r>
      <w:r w:rsidRPr="00B27297">
        <w:rPr>
          <w:rFonts w:eastAsia="Calibri"/>
          <w:color w:val="000000"/>
          <w:spacing w:val="1"/>
          <w:sz w:val="18"/>
        </w:rPr>
        <w:t xml:space="preserve"> Устав рабочего поселка Посевная Черепановского района Новосибирской области </w:t>
      </w:r>
      <w:r w:rsidRPr="00B27297">
        <w:rPr>
          <w:rFonts w:eastAsia="Calibri"/>
          <w:color w:val="000000"/>
          <w:spacing w:val="-6"/>
          <w:sz w:val="18"/>
        </w:rPr>
        <w:t>после</w:t>
      </w:r>
      <w:r w:rsidRPr="00B27297">
        <w:rPr>
          <w:rFonts w:eastAsia="Calibri"/>
          <w:sz w:val="18"/>
        </w:rPr>
        <w:t xml:space="preserve"> </w:t>
      </w:r>
      <w:r w:rsidRPr="00B27297">
        <w:rPr>
          <w:rFonts w:eastAsia="Calibri"/>
          <w:color w:val="000000"/>
          <w:spacing w:val="-1"/>
          <w:sz w:val="18"/>
        </w:rPr>
        <w:t xml:space="preserve">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 </w:t>
      </w:r>
    </w:p>
    <w:p w:rsidR="00E223B4" w:rsidRPr="00B27297" w:rsidRDefault="00E223B4" w:rsidP="00143366">
      <w:pPr>
        <w:pStyle w:val="ConsPlusNormal1"/>
        <w:numPr>
          <w:ilvl w:val="0"/>
          <w:numId w:val="2"/>
        </w:numPr>
        <w:suppressAutoHyphens w:val="0"/>
        <w:autoSpaceDN w:val="0"/>
        <w:adjustRightInd w:val="0"/>
        <w:ind w:left="0" w:firstLine="709"/>
        <w:jc w:val="both"/>
        <w:rPr>
          <w:rFonts w:eastAsia="Calibri"/>
          <w:sz w:val="18"/>
        </w:rPr>
      </w:pPr>
      <w:r w:rsidRPr="00B27297">
        <w:rPr>
          <w:rFonts w:eastAsia="Calibri"/>
          <w:sz w:val="1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Посевная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E223B4" w:rsidRPr="00B27297" w:rsidRDefault="00E223B4" w:rsidP="00143366">
      <w:pPr>
        <w:pStyle w:val="ConsPlusNormal1"/>
        <w:numPr>
          <w:ilvl w:val="0"/>
          <w:numId w:val="2"/>
        </w:numPr>
        <w:suppressAutoHyphens w:val="0"/>
        <w:autoSpaceDN w:val="0"/>
        <w:adjustRightInd w:val="0"/>
        <w:ind w:left="0" w:firstLine="709"/>
        <w:jc w:val="both"/>
        <w:rPr>
          <w:b/>
          <w:sz w:val="18"/>
        </w:rPr>
      </w:pPr>
      <w:r w:rsidRPr="00B27297">
        <w:rPr>
          <w:rFonts w:eastAsia="Calibri"/>
          <w:color w:val="000000"/>
          <w:spacing w:val="-1"/>
          <w:sz w:val="18"/>
        </w:rPr>
        <w:t xml:space="preserve">Настоящее решение вступает в силу после государственной регистрации и </w:t>
      </w:r>
      <w:r w:rsidRPr="00B27297">
        <w:rPr>
          <w:rFonts w:eastAsia="Calibri"/>
          <w:color w:val="000000"/>
          <w:spacing w:val="1"/>
          <w:sz w:val="18"/>
        </w:rPr>
        <w:t xml:space="preserve">опубликования в информационном печатном издании </w:t>
      </w:r>
      <w:r w:rsidRPr="00B27297">
        <w:rPr>
          <w:rFonts w:eastAsia="Calibri"/>
          <w:sz w:val="18"/>
        </w:rPr>
        <w:t>«Посевнинский вестник»</w:t>
      </w:r>
    </w:p>
    <w:p w:rsidR="00E223B4" w:rsidRPr="00B27297" w:rsidRDefault="00E223B4" w:rsidP="00E223B4">
      <w:pPr>
        <w:spacing w:after="200"/>
        <w:jc w:val="both"/>
        <w:rPr>
          <w:rFonts w:eastAsia="Calibri"/>
          <w:sz w:val="18"/>
          <w:szCs w:val="28"/>
        </w:rPr>
      </w:pPr>
    </w:p>
    <w:p w:rsidR="00E223B4" w:rsidRPr="00B27297" w:rsidRDefault="00E223B4" w:rsidP="00E223B4">
      <w:pPr>
        <w:spacing w:after="200"/>
        <w:jc w:val="both"/>
        <w:rPr>
          <w:rFonts w:eastAsia="Calibri"/>
          <w:sz w:val="18"/>
          <w:szCs w:val="28"/>
        </w:rPr>
      </w:pPr>
    </w:p>
    <w:p w:rsidR="00E223B4" w:rsidRPr="00B27297" w:rsidRDefault="00E223B4" w:rsidP="00E223B4">
      <w:pPr>
        <w:spacing w:after="200"/>
        <w:jc w:val="both"/>
        <w:rPr>
          <w:rFonts w:eastAsia="Calibri"/>
          <w:sz w:val="18"/>
          <w:szCs w:val="28"/>
        </w:rPr>
      </w:pPr>
    </w:p>
    <w:p w:rsidR="00E223B4" w:rsidRPr="00B27297" w:rsidRDefault="00E223B4" w:rsidP="00E223B4">
      <w:pPr>
        <w:rPr>
          <w:rFonts w:eastAsia="Calibri"/>
          <w:sz w:val="18"/>
          <w:szCs w:val="28"/>
        </w:rPr>
      </w:pPr>
      <w:r w:rsidRPr="00B27297">
        <w:rPr>
          <w:rFonts w:eastAsia="Calibri"/>
          <w:sz w:val="18"/>
          <w:szCs w:val="28"/>
        </w:rPr>
        <w:t>Глава рабочего поселка                                                             С.А. Колесников</w:t>
      </w:r>
    </w:p>
    <w:p w:rsidR="00E223B4" w:rsidRPr="00B27297" w:rsidRDefault="00E223B4" w:rsidP="00E223B4">
      <w:pPr>
        <w:rPr>
          <w:rFonts w:eastAsia="Calibri"/>
          <w:sz w:val="18"/>
          <w:szCs w:val="28"/>
        </w:rPr>
      </w:pPr>
      <w:r w:rsidRPr="00B27297">
        <w:rPr>
          <w:rFonts w:eastAsia="Calibri"/>
          <w:sz w:val="18"/>
          <w:szCs w:val="28"/>
        </w:rPr>
        <w:t>Посевная Черепановского района</w:t>
      </w:r>
    </w:p>
    <w:p w:rsidR="00E223B4" w:rsidRPr="00B27297" w:rsidRDefault="00E223B4" w:rsidP="00E223B4">
      <w:pPr>
        <w:rPr>
          <w:rFonts w:eastAsia="Calibri"/>
          <w:sz w:val="18"/>
          <w:szCs w:val="28"/>
        </w:rPr>
      </w:pPr>
      <w:r w:rsidRPr="00B27297">
        <w:rPr>
          <w:rFonts w:eastAsia="Calibri"/>
          <w:sz w:val="18"/>
          <w:szCs w:val="28"/>
        </w:rPr>
        <w:t>Новосибирской области</w:t>
      </w:r>
    </w:p>
    <w:p w:rsidR="00E223B4" w:rsidRPr="00B27297" w:rsidRDefault="00E223B4" w:rsidP="00E223B4">
      <w:pPr>
        <w:rPr>
          <w:rFonts w:eastAsia="Calibri"/>
          <w:sz w:val="18"/>
          <w:szCs w:val="28"/>
        </w:rPr>
      </w:pPr>
    </w:p>
    <w:p w:rsidR="00E223B4" w:rsidRPr="00B27297" w:rsidRDefault="00E223B4" w:rsidP="00E223B4">
      <w:pPr>
        <w:rPr>
          <w:rFonts w:eastAsia="Calibri"/>
          <w:sz w:val="18"/>
          <w:szCs w:val="28"/>
        </w:rPr>
      </w:pPr>
      <w:r w:rsidRPr="00B27297">
        <w:rPr>
          <w:rFonts w:eastAsia="Calibri"/>
          <w:sz w:val="18"/>
          <w:szCs w:val="28"/>
        </w:rPr>
        <w:t>Председатель Совета депутатов                                                В.Н. Муранов</w:t>
      </w:r>
    </w:p>
    <w:p w:rsidR="00E223B4" w:rsidRPr="00B27297" w:rsidRDefault="00E223B4" w:rsidP="00E223B4">
      <w:pPr>
        <w:rPr>
          <w:rFonts w:eastAsia="Calibri"/>
          <w:sz w:val="18"/>
          <w:szCs w:val="28"/>
        </w:rPr>
      </w:pPr>
      <w:r w:rsidRPr="00B27297">
        <w:rPr>
          <w:rFonts w:eastAsia="Calibri"/>
          <w:sz w:val="18"/>
          <w:szCs w:val="28"/>
        </w:rPr>
        <w:t>рабочего поселка Посевная</w:t>
      </w:r>
    </w:p>
    <w:p w:rsidR="00E223B4" w:rsidRPr="00B27297" w:rsidRDefault="00E223B4" w:rsidP="00E223B4">
      <w:pPr>
        <w:rPr>
          <w:rFonts w:eastAsia="Calibri"/>
          <w:sz w:val="18"/>
          <w:szCs w:val="28"/>
        </w:rPr>
      </w:pPr>
      <w:r w:rsidRPr="00B27297">
        <w:rPr>
          <w:rFonts w:eastAsia="Calibri"/>
          <w:sz w:val="18"/>
          <w:szCs w:val="28"/>
        </w:rPr>
        <w:t xml:space="preserve">Черепановского района </w:t>
      </w:r>
    </w:p>
    <w:p w:rsidR="00E223B4" w:rsidRPr="00B27297" w:rsidRDefault="00E223B4" w:rsidP="00E223B4">
      <w:pPr>
        <w:rPr>
          <w:rFonts w:eastAsia="Calibri"/>
          <w:sz w:val="18"/>
          <w:szCs w:val="28"/>
        </w:rPr>
      </w:pPr>
      <w:r w:rsidRPr="00B27297">
        <w:rPr>
          <w:rFonts w:eastAsia="Calibri"/>
          <w:sz w:val="18"/>
          <w:szCs w:val="28"/>
        </w:rPr>
        <w:t>Новосибирской области</w:t>
      </w:r>
    </w:p>
    <w:p w:rsidR="00E223B4" w:rsidRPr="00B27297" w:rsidRDefault="00E223B4" w:rsidP="00E223B4">
      <w:pPr>
        <w:ind w:firstLine="540"/>
        <w:jc w:val="both"/>
        <w:rPr>
          <w:sz w:val="18"/>
          <w:szCs w:val="28"/>
        </w:rPr>
      </w:pPr>
      <w:r w:rsidRPr="00B27297">
        <w:rPr>
          <w:sz w:val="18"/>
          <w:szCs w:val="28"/>
        </w:rPr>
        <w:t xml:space="preserve"> </w:t>
      </w:r>
    </w:p>
    <w:p w:rsidR="00E223B4" w:rsidRPr="00B27297" w:rsidRDefault="00E223B4" w:rsidP="00E223B4">
      <w:pPr>
        <w:rPr>
          <w:sz w:val="18"/>
          <w:szCs w:val="28"/>
        </w:rPr>
      </w:pPr>
    </w:p>
    <w:p w:rsidR="00E223B4" w:rsidRPr="00B27297" w:rsidRDefault="00E223B4" w:rsidP="00E223B4">
      <w:pPr>
        <w:rPr>
          <w:sz w:val="18"/>
          <w:szCs w:val="28"/>
        </w:rPr>
      </w:pPr>
    </w:p>
    <w:p w:rsidR="00E223B4" w:rsidRPr="00B27297" w:rsidRDefault="00E223B4" w:rsidP="00E223B4">
      <w:pPr>
        <w:rPr>
          <w:sz w:val="18"/>
          <w:szCs w:val="28"/>
        </w:rPr>
      </w:pPr>
    </w:p>
    <w:p w:rsidR="00E223B4" w:rsidRPr="00B27297" w:rsidRDefault="00E223B4" w:rsidP="00E223B4">
      <w:pPr>
        <w:rPr>
          <w:sz w:val="18"/>
          <w:szCs w:val="28"/>
        </w:rPr>
      </w:pPr>
    </w:p>
    <w:p w:rsidR="00B27297" w:rsidRPr="00B27297" w:rsidRDefault="00B27297" w:rsidP="00B27297">
      <w:pPr>
        <w:jc w:val="center"/>
        <w:rPr>
          <w:b/>
          <w:sz w:val="16"/>
        </w:rPr>
      </w:pPr>
      <w:r w:rsidRPr="00B27297">
        <w:rPr>
          <w:b/>
          <w:sz w:val="16"/>
        </w:rPr>
        <w:t>СОВЕТ ДЕПУТАТОВ РАБОЧЕГО ПОСЕЛКА ПОСЕВНАЯ</w:t>
      </w:r>
    </w:p>
    <w:p w:rsidR="00B27297" w:rsidRPr="00B27297" w:rsidRDefault="00B27297" w:rsidP="00B27297">
      <w:pPr>
        <w:jc w:val="center"/>
        <w:rPr>
          <w:b/>
          <w:sz w:val="16"/>
        </w:rPr>
      </w:pPr>
      <w:r w:rsidRPr="00B27297">
        <w:rPr>
          <w:b/>
          <w:sz w:val="16"/>
        </w:rPr>
        <w:t>ЧЕРЕПАНОВСКОГО РАЙОНА НОВОСИБИРСКОЙ ОБЛАСТИ</w:t>
      </w:r>
    </w:p>
    <w:p w:rsidR="00B27297" w:rsidRPr="00B27297" w:rsidRDefault="00B27297" w:rsidP="00B27297">
      <w:pPr>
        <w:jc w:val="center"/>
        <w:rPr>
          <w:b/>
          <w:sz w:val="16"/>
        </w:rPr>
      </w:pPr>
      <w:r w:rsidRPr="00B27297">
        <w:rPr>
          <w:b/>
          <w:sz w:val="16"/>
        </w:rPr>
        <w:t>ШЕСТОГО СОЗЫВА</w:t>
      </w:r>
    </w:p>
    <w:p w:rsidR="00B27297" w:rsidRPr="00B27297" w:rsidRDefault="00B27297" w:rsidP="00B27297">
      <w:pPr>
        <w:jc w:val="right"/>
        <w:rPr>
          <w:b/>
          <w:sz w:val="16"/>
        </w:rPr>
      </w:pPr>
      <w:r w:rsidRPr="00B27297">
        <w:rPr>
          <w:sz w:val="16"/>
        </w:rPr>
        <w:tab/>
      </w:r>
    </w:p>
    <w:p w:rsidR="00B27297" w:rsidRPr="00B27297" w:rsidRDefault="00B27297" w:rsidP="00B27297">
      <w:pPr>
        <w:tabs>
          <w:tab w:val="center" w:pos="4677"/>
          <w:tab w:val="left" w:pos="8475"/>
        </w:tabs>
        <w:jc w:val="center"/>
        <w:rPr>
          <w:b/>
          <w:sz w:val="16"/>
        </w:rPr>
      </w:pPr>
      <w:r w:rsidRPr="00B27297">
        <w:rPr>
          <w:b/>
          <w:sz w:val="16"/>
        </w:rPr>
        <w:t>РЕШЕНИЕ</w:t>
      </w:r>
    </w:p>
    <w:p w:rsidR="00B27297" w:rsidRPr="00B27297" w:rsidRDefault="00B27297" w:rsidP="00B27297">
      <w:pPr>
        <w:tabs>
          <w:tab w:val="center" w:pos="4677"/>
          <w:tab w:val="left" w:pos="8475"/>
        </w:tabs>
        <w:jc w:val="center"/>
        <w:rPr>
          <w:sz w:val="16"/>
        </w:rPr>
      </w:pPr>
      <w:r w:rsidRPr="00B27297">
        <w:rPr>
          <w:sz w:val="16"/>
        </w:rPr>
        <w:t>Двадцать четвертой сессии</w:t>
      </w:r>
    </w:p>
    <w:p w:rsidR="00B27297" w:rsidRPr="00B27297" w:rsidRDefault="00B27297" w:rsidP="00B27297">
      <w:pPr>
        <w:rPr>
          <w:sz w:val="16"/>
        </w:rPr>
      </w:pPr>
    </w:p>
    <w:p w:rsidR="00B27297" w:rsidRPr="00B27297" w:rsidRDefault="00B27297" w:rsidP="00B27297">
      <w:pPr>
        <w:tabs>
          <w:tab w:val="left" w:pos="8745"/>
        </w:tabs>
        <w:rPr>
          <w:sz w:val="16"/>
        </w:rPr>
      </w:pPr>
      <w:r w:rsidRPr="00B27297">
        <w:rPr>
          <w:sz w:val="16"/>
        </w:rPr>
        <w:t>от 02.06.2022г                                                                                                 № 2</w:t>
      </w:r>
    </w:p>
    <w:p w:rsidR="00B27297" w:rsidRPr="00B27297" w:rsidRDefault="00B27297" w:rsidP="00B27297">
      <w:pPr>
        <w:jc w:val="center"/>
        <w:rPr>
          <w:sz w:val="16"/>
        </w:rPr>
      </w:pPr>
    </w:p>
    <w:p w:rsidR="00B27297" w:rsidRPr="00B27297" w:rsidRDefault="00B27297" w:rsidP="00B27297">
      <w:pPr>
        <w:jc w:val="center"/>
        <w:rPr>
          <w:color w:val="000000"/>
          <w:sz w:val="16"/>
        </w:rPr>
      </w:pPr>
      <w:r w:rsidRPr="00B27297">
        <w:rPr>
          <w:sz w:val="16"/>
        </w:rPr>
        <w:t xml:space="preserve">О внесении изменений в решение Совета депутатов </w:t>
      </w:r>
      <w:r w:rsidRPr="00B27297">
        <w:rPr>
          <w:color w:val="000000"/>
          <w:sz w:val="16"/>
        </w:rPr>
        <w:t>рабочего поселка Посевная Черепановского района Новосибирской области</w:t>
      </w:r>
      <w:r w:rsidRPr="00B27297">
        <w:rPr>
          <w:sz w:val="16"/>
        </w:rPr>
        <w:t xml:space="preserve"> от 30.09.2021г.    № 7 «Об утверждении Порядка принятия решения о применении к отдельным лицам, замещающим муниципальные должности в администрации рабочего поселка </w:t>
      </w:r>
      <w:r w:rsidRPr="00B27297">
        <w:rPr>
          <w:sz w:val="16"/>
        </w:rPr>
        <w:lastRenderedPageBreak/>
        <w:t>Посевная Черепановского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r w:rsidRPr="00B27297">
        <w:rPr>
          <w:color w:val="000000"/>
          <w:sz w:val="16"/>
        </w:rPr>
        <w:t>»</w:t>
      </w:r>
    </w:p>
    <w:p w:rsidR="00B27297" w:rsidRPr="00B27297" w:rsidRDefault="00B27297" w:rsidP="00B27297">
      <w:pPr>
        <w:jc w:val="both"/>
        <w:rPr>
          <w:color w:val="000000"/>
          <w:sz w:val="16"/>
        </w:rPr>
      </w:pPr>
    </w:p>
    <w:p w:rsidR="00B27297" w:rsidRPr="00B27297" w:rsidRDefault="00B27297" w:rsidP="00B27297">
      <w:pPr>
        <w:pStyle w:val="af3"/>
        <w:ind w:firstLine="709"/>
        <w:jc w:val="both"/>
        <w:rPr>
          <w:rFonts w:ascii="Times New Roman" w:hAnsi="Times New Roman" w:cs="Times New Roman"/>
          <w:sz w:val="18"/>
          <w:szCs w:val="28"/>
        </w:rPr>
      </w:pPr>
      <w:r w:rsidRPr="00B27297">
        <w:rPr>
          <w:rFonts w:ascii="Times New Roman" w:hAnsi="Times New Roman" w:cs="Times New Roman"/>
          <w:color w:val="000000"/>
          <w:sz w:val="18"/>
          <w:szCs w:val="28"/>
        </w:rPr>
        <w:t xml:space="preserve">В соответствии с Федеральным законом от 06.10.2003 № 131-ФЗ «Об общих принципах организации местного самоуправления в Российской Федерации» и экспертным заключением министерства юстиции Новосибирской области от 30.03.2022 № 1587–02–02–03/9, Уставом городского поселения рабочего поселка Посевная Черепановского муниципального </w:t>
      </w:r>
      <w:r w:rsidRPr="00B27297">
        <w:rPr>
          <w:rFonts w:ascii="Times New Roman" w:hAnsi="Times New Roman" w:cs="Times New Roman"/>
          <w:sz w:val="18"/>
          <w:szCs w:val="28"/>
        </w:rPr>
        <w:t xml:space="preserve">района Новосибирской области, Совет депутатов </w:t>
      </w:r>
      <w:r w:rsidRPr="00B27297">
        <w:rPr>
          <w:rFonts w:ascii="Times New Roman" w:hAnsi="Times New Roman" w:cs="Times New Roman"/>
          <w:color w:val="000000"/>
          <w:sz w:val="18"/>
          <w:szCs w:val="28"/>
        </w:rPr>
        <w:t xml:space="preserve">рабочего поселка Посевная Черепановского </w:t>
      </w:r>
      <w:r w:rsidRPr="00B27297">
        <w:rPr>
          <w:rFonts w:ascii="Times New Roman" w:hAnsi="Times New Roman" w:cs="Times New Roman"/>
          <w:sz w:val="18"/>
          <w:szCs w:val="28"/>
        </w:rPr>
        <w:t xml:space="preserve">района Новосибирской области </w:t>
      </w:r>
    </w:p>
    <w:p w:rsidR="00B27297" w:rsidRPr="00B27297" w:rsidRDefault="00B27297" w:rsidP="00B27297">
      <w:pPr>
        <w:pStyle w:val="af3"/>
        <w:ind w:firstLine="709"/>
        <w:jc w:val="both"/>
        <w:rPr>
          <w:rFonts w:ascii="Times New Roman" w:hAnsi="Times New Roman" w:cs="Times New Roman"/>
          <w:b/>
          <w:sz w:val="18"/>
          <w:szCs w:val="28"/>
        </w:rPr>
      </w:pPr>
      <w:r w:rsidRPr="00B27297">
        <w:rPr>
          <w:rFonts w:ascii="Times New Roman" w:hAnsi="Times New Roman" w:cs="Times New Roman"/>
          <w:b/>
          <w:sz w:val="18"/>
          <w:szCs w:val="28"/>
        </w:rPr>
        <w:t>РЕШИЛ:</w:t>
      </w:r>
    </w:p>
    <w:p w:rsidR="00B27297" w:rsidRPr="00B27297" w:rsidRDefault="00B27297" w:rsidP="00B27297">
      <w:pPr>
        <w:rPr>
          <w:sz w:val="16"/>
        </w:rPr>
      </w:pPr>
    </w:p>
    <w:p w:rsidR="00B27297" w:rsidRPr="00B27297" w:rsidRDefault="00B27297" w:rsidP="00143366">
      <w:pPr>
        <w:numPr>
          <w:ilvl w:val="0"/>
          <w:numId w:val="3"/>
        </w:numPr>
        <w:ind w:left="0" w:firstLine="709"/>
        <w:jc w:val="both"/>
        <w:rPr>
          <w:color w:val="000000"/>
          <w:sz w:val="16"/>
        </w:rPr>
      </w:pPr>
      <w:r w:rsidRPr="00B27297">
        <w:rPr>
          <w:color w:val="000000"/>
          <w:sz w:val="16"/>
        </w:rPr>
        <w:t xml:space="preserve">Внести </w:t>
      </w:r>
      <w:r w:rsidRPr="00B27297">
        <w:rPr>
          <w:sz w:val="16"/>
        </w:rPr>
        <w:t xml:space="preserve">в решение Совета депутатов </w:t>
      </w:r>
      <w:r w:rsidRPr="00B27297">
        <w:rPr>
          <w:color w:val="000000"/>
          <w:sz w:val="16"/>
        </w:rPr>
        <w:t>рабочего поселка Посевная Черепановского района Новосибирской области</w:t>
      </w:r>
      <w:r w:rsidRPr="00B27297">
        <w:rPr>
          <w:sz w:val="16"/>
        </w:rPr>
        <w:t xml:space="preserve"> от 30.09.2021г.    № 7 «Об утверждении Порядка принятия решения о применении к отдельным лицам, замещающим муниципальные должности в администрации рабочего поселка Посевная Черепановского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r w:rsidRPr="00B27297">
        <w:rPr>
          <w:color w:val="000000"/>
          <w:sz w:val="16"/>
        </w:rPr>
        <w:t xml:space="preserve"> следующие изменения:</w:t>
      </w:r>
    </w:p>
    <w:p w:rsidR="00B27297" w:rsidRPr="00B27297" w:rsidRDefault="00B27297" w:rsidP="00143366">
      <w:pPr>
        <w:numPr>
          <w:ilvl w:val="1"/>
          <w:numId w:val="3"/>
        </w:numPr>
        <w:ind w:left="0" w:firstLine="709"/>
        <w:jc w:val="both"/>
        <w:rPr>
          <w:color w:val="000000"/>
          <w:sz w:val="16"/>
        </w:rPr>
      </w:pPr>
      <w:r w:rsidRPr="00B27297">
        <w:rPr>
          <w:color w:val="000000"/>
          <w:sz w:val="16"/>
        </w:rPr>
        <w:t>В наименовании решения слова «в администрации» исключить.</w:t>
      </w:r>
    </w:p>
    <w:p w:rsidR="00B27297" w:rsidRPr="00B27297" w:rsidRDefault="00B27297" w:rsidP="00143366">
      <w:pPr>
        <w:numPr>
          <w:ilvl w:val="1"/>
          <w:numId w:val="3"/>
        </w:numPr>
        <w:ind w:left="0" w:firstLine="709"/>
        <w:jc w:val="both"/>
        <w:rPr>
          <w:color w:val="000000"/>
          <w:sz w:val="16"/>
        </w:rPr>
      </w:pPr>
      <w:r w:rsidRPr="00B27297">
        <w:rPr>
          <w:color w:val="000000"/>
          <w:sz w:val="16"/>
        </w:rPr>
        <w:t>В наименовании решения слова «к отдельным лицам, замещающим» заменить словами «к лицам, замещающим отдельные».</w:t>
      </w:r>
    </w:p>
    <w:p w:rsidR="00B27297" w:rsidRPr="00B27297" w:rsidRDefault="00B27297" w:rsidP="00143366">
      <w:pPr>
        <w:numPr>
          <w:ilvl w:val="1"/>
          <w:numId w:val="3"/>
        </w:numPr>
        <w:ind w:left="0" w:firstLine="709"/>
        <w:jc w:val="both"/>
        <w:rPr>
          <w:color w:val="000000"/>
          <w:sz w:val="16"/>
        </w:rPr>
      </w:pPr>
      <w:r w:rsidRPr="00B27297">
        <w:rPr>
          <w:color w:val="000000"/>
          <w:sz w:val="16"/>
        </w:rPr>
        <w:t>В пункте 1 слово «администрации» исключить.</w:t>
      </w:r>
    </w:p>
    <w:p w:rsidR="00B27297" w:rsidRPr="00B27297" w:rsidRDefault="00B27297" w:rsidP="00143366">
      <w:pPr>
        <w:numPr>
          <w:ilvl w:val="1"/>
          <w:numId w:val="3"/>
        </w:numPr>
        <w:ind w:left="0" w:firstLine="709"/>
        <w:jc w:val="both"/>
        <w:rPr>
          <w:color w:val="000000"/>
          <w:sz w:val="16"/>
        </w:rPr>
      </w:pPr>
      <w:r w:rsidRPr="00B27297">
        <w:rPr>
          <w:color w:val="000000"/>
          <w:sz w:val="16"/>
        </w:rPr>
        <w:t>Пункт 9 изложить в следующей редакции:</w:t>
      </w:r>
    </w:p>
    <w:p w:rsidR="00B27297" w:rsidRPr="00B27297" w:rsidRDefault="00B27297" w:rsidP="00B27297">
      <w:pPr>
        <w:ind w:firstLine="709"/>
        <w:jc w:val="both"/>
        <w:rPr>
          <w:color w:val="000000"/>
          <w:sz w:val="16"/>
        </w:rPr>
      </w:pPr>
      <w:r w:rsidRPr="00B27297">
        <w:rPr>
          <w:color w:val="000000"/>
          <w:sz w:val="16"/>
        </w:rPr>
        <w:t>«К депутату Совета депутатов рабочего поселка Посевная Черепановского района Новосибирской области могут быть применены меры ответственности, указанные в подпунктах 1-5 пункта 8 настоящего Порядка.</w:t>
      </w:r>
    </w:p>
    <w:p w:rsidR="00B27297" w:rsidRPr="00B27297" w:rsidRDefault="00B27297" w:rsidP="00B27297">
      <w:pPr>
        <w:ind w:firstLine="709"/>
        <w:jc w:val="both"/>
        <w:rPr>
          <w:color w:val="000000"/>
          <w:sz w:val="16"/>
        </w:rPr>
      </w:pPr>
      <w:r w:rsidRPr="00B27297">
        <w:rPr>
          <w:color w:val="000000"/>
          <w:sz w:val="16"/>
        </w:rPr>
        <w:t>К главе рабочего поселка Посевная Черепановского района Новосибирской области, может быть применена мера ответственности, предусмотренная подпунктом 1 пункта 8 настоящего Порядка.»</w:t>
      </w:r>
    </w:p>
    <w:p w:rsidR="00B27297" w:rsidRPr="00B27297" w:rsidRDefault="00B27297" w:rsidP="00B27297">
      <w:pPr>
        <w:pStyle w:val="ConsPlusNormal1"/>
        <w:jc w:val="both"/>
        <w:rPr>
          <w:sz w:val="18"/>
        </w:rPr>
      </w:pPr>
      <w:r w:rsidRPr="00B27297">
        <w:rPr>
          <w:sz w:val="18"/>
        </w:rPr>
        <w:t>2. Опубликовать настоящее решение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B27297" w:rsidRPr="00B27297" w:rsidRDefault="00B27297" w:rsidP="00B27297">
      <w:pPr>
        <w:ind w:firstLine="567"/>
        <w:jc w:val="both"/>
        <w:rPr>
          <w:sz w:val="16"/>
        </w:rPr>
      </w:pPr>
    </w:p>
    <w:p w:rsidR="00B27297" w:rsidRPr="00B27297" w:rsidRDefault="00B27297" w:rsidP="00B27297">
      <w:pPr>
        <w:ind w:firstLine="567"/>
        <w:jc w:val="both"/>
        <w:rPr>
          <w:sz w:val="16"/>
        </w:rPr>
      </w:pPr>
    </w:p>
    <w:p w:rsidR="00B27297" w:rsidRPr="00B27297" w:rsidRDefault="00B27297" w:rsidP="00B27297">
      <w:pPr>
        <w:ind w:firstLine="567"/>
        <w:jc w:val="both"/>
        <w:rPr>
          <w:sz w:val="16"/>
        </w:rPr>
      </w:pPr>
    </w:p>
    <w:p w:rsidR="00B27297" w:rsidRPr="00B27297" w:rsidRDefault="00B27297" w:rsidP="00B27297">
      <w:pPr>
        <w:rPr>
          <w:rFonts w:eastAsia="Calibri"/>
          <w:sz w:val="16"/>
        </w:rPr>
      </w:pPr>
      <w:r w:rsidRPr="00B27297">
        <w:rPr>
          <w:rFonts w:eastAsia="Calibri"/>
          <w:sz w:val="16"/>
        </w:rPr>
        <w:t>Глава рабочего поселка                                                             С.А. Колесников</w:t>
      </w:r>
    </w:p>
    <w:p w:rsidR="00B27297" w:rsidRPr="00B27297" w:rsidRDefault="00B27297" w:rsidP="00B27297">
      <w:pPr>
        <w:rPr>
          <w:rFonts w:eastAsia="Calibri"/>
          <w:sz w:val="16"/>
        </w:rPr>
      </w:pPr>
      <w:r w:rsidRPr="00B27297">
        <w:rPr>
          <w:rFonts w:eastAsia="Calibri"/>
          <w:sz w:val="16"/>
        </w:rPr>
        <w:t>Посевная Черепановского района</w:t>
      </w:r>
    </w:p>
    <w:p w:rsidR="00B27297" w:rsidRPr="00B27297" w:rsidRDefault="00B27297" w:rsidP="00B27297">
      <w:pPr>
        <w:rPr>
          <w:rFonts w:eastAsia="Calibri"/>
          <w:sz w:val="16"/>
        </w:rPr>
      </w:pPr>
      <w:r w:rsidRPr="00B27297">
        <w:rPr>
          <w:rFonts w:eastAsia="Calibri"/>
          <w:sz w:val="16"/>
        </w:rPr>
        <w:t>Новосибирской области</w:t>
      </w:r>
    </w:p>
    <w:p w:rsidR="00B27297" w:rsidRPr="00B27297" w:rsidRDefault="00B27297" w:rsidP="00B27297">
      <w:pPr>
        <w:rPr>
          <w:rFonts w:eastAsia="Calibri"/>
          <w:sz w:val="16"/>
        </w:rPr>
      </w:pPr>
    </w:p>
    <w:p w:rsidR="00B27297" w:rsidRPr="00B27297" w:rsidRDefault="00B27297" w:rsidP="00B27297">
      <w:pPr>
        <w:rPr>
          <w:rFonts w:eastAsia="Calibri"/>
          <w:sz w:val="16"/>
        </w:rPr>
      </w:pPr>
      <w:r w:rsidRPr="00B27297">
        <w:rPr>
          <w:rFonts w:eastAsia="Calibri"/>
          <w:sz w:val="16"/>
        </w:rPr>
        <w:t>Председатель Совета депутатов                                                В.Н. Муранов</w:t>
      </w:r>
    </w:p>
    <w:p w:rsidR="00B27297" w:rsidRPr="00B27297" w:rsidRDefault="00B27297" w:rsidP="00B27297">
      <w:pPr>
        <w:rPr>
          <w:rFonts w:eastAsia="Calibri"/>
          <w:sz w:val="16"/>
        </w:rPr>
      </w:pPr>
      <w:r w:rsidRPr="00B27297">
        <w:rPr>
          <w:rFonts w:eastAsia="Calibri"/>
          <w:sz w:val="16"/>
        </w:rPr>
        <w:t>рабочего поселка Посевная</w:t>
      </w:r>
    </w:p>
    <w:p w:rsidR="00B27297" w:rsidRPr="00B27297" w:rsidRDefault="00B27297" w:rsidP="00B27297">
      <w:pPr>
        <w:rPr>
          <w:rFonts w:eastAsia="Calibri"/>
          <w:sz w:val="16"/>
        </w:rPr>
      </w:pPr>
      <w:r w:rsidRPr="00B27297">
        <w:rPr>
          <w:rFonts w:eastAsia="Calibri"/>
          <w:sz w:val="16"/>
        </w:rPr>
        <w:t xml:space="preserve">Черепановского района </w:t>
      </w:r>
    </w:p>
    <w:p w:rsidR="00B27297" w:rsidRPr="00B27297" w:rsidRDefault="00B27297" w:rsidP="00B27297">
      <w:pPr>
        <w:rPr>
          <w:rFonts w:eastAsia="Calibri"/>
          <w:sz w:val="16"/>
        </w:rPr>
      </w:pPr>
      <w:r w:rsidRPr="00B27297">
        <w:rPr>
          <w:rFonts w:eastAsia="Calibri"/>
          <w:sz w:val="16"/>
        </w:rPr>
        <w:t>Новосибирской области</w:t>
      </w:r>
    </w:p>
    <w:p w:rsidR="00B27297" w:rsidRPr="00B27297" w:rsidRDefault="00B27297" w:rsidP="00B27297">
      <w:pPr>
        <w:ind w:firstLine="540"/>
        <w:jc w:val="both"/>
        <w:rPr>
          <w:sz w:val="16"/>
        </w:rPr>
      </w:pPr>
      <w:r w:rsidRPr="00B27297">
        <w:rPr>
          <w:sz w:val="16"/>
        </w:rPr>
        <w:t xml:space="preserve"> </w:t>
      </w:r>
    </w:p>
    <w:p w:rsidR="00B27297" w:rsidRPr="00B27297" w:rsidRDefault="00B27297" w:rsidP="00B27297">
      <w:pPr>
        <w:pStyle w:val="ConsPlusNormal1"/>
        <w:jc w:val="both"/>
        <w:rPr>
          <w:sz w:val="1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B27297" w:rsidRPr="00B27297" w:rsidRDefault="00B27297" w:rsidP="00B27297">
      <w:pPr>
        <w:shd w:val="clear" w:color="auto" w:fill="FFFFFF"/>
        <w:jc w:val="center"/>
        <w:rPr>
          <w:b/>
          <w:bCs/>
          <w:color w:val="000000"/>
          <w:sz w:val="18"/>
          <w:szCs w:val="28"/>
        </w:rPr>
      </w:pPr>
      <w:r w:rsidRPr="00B27297">
        <w:rPr>
          <w:b/>
          <w:bCs/>
          <w:color w:val="000000"/>
          <w:sz w:val="18"/>
          <w:szCs w:val="28"/>
        </w:rPr>
        <w:t>СОВЕТ ДЕПУТАТОВ РАБОЧЕГО ПОСЕЛКА ПОСЕВНАЯ</w:t>
      </w:r>
    </w:p>
    <w:p w:rsidR="00B27297" w:rsidRPr="00B27297" w:rsidRDefault="00B27297" w:rsidP="00B27297">
      <w:pPr>
        <w:shd w:val="clear" w:color="auto" w:fill="FFFFFF"/>
        <w:jc w:val="center"/>
        <w:rPr>
          <w:b/>
          <w:bCs/>
          <w:color w:val="000000"/>
          <w:sz w:val="18"/>
          <w:szCs w:val="28"/>
        </w:rPr>
      </w:pPr>
      <w:r w:rsidRPr="00B27297">
        <w:rPr>
          <w:b/>
          <w:bCs/>
          <w:color w:val="000000"/>
          <w:sz w:val="18"/>
          <w:szCs w:val="28"/>
        </w:rPr>
        <w:t>ЧЕРЕПАНОВСКОГО РАЙОНА НОВОСИБИРСКОЙ ОБЛАСТИ</w:t>
      </w:r>
    </w:p>
    <w:p w:rsidR="00B27297" w:rsidRPr="00B27297" w:rsidRDefault="00B27297" w:rsidP="00B27297">
      <w:pPr>
        <w:shd w:val="clear" w:color="auto" w:fill="FFFFFF"/>
        <w:jc w:val="center"/>
        <w:rPr>
          <w:b/>
          <w:bCs/>
          <w:color w:val="000000"/>
          <w:sz w:val="18"/>
          <w:szCs w:val="28"/>
        </w:rPr>
      </w:pPr>
      <w:r w:rsidRPr="00B27297">
        <w:rPr>
          <w:b/>
          <w:bCs/>
          <w:color w:val="000000"/>
          <w:sz w:val="18"/>
          <w:szCs w:val="28"/>
        </w:rPr>
        <w:t>ШЕСТОГО СОЗЫВА</w:t>
      </w:r>
    </w:p>
    <w:p w:rsidR="00B27297" w:rsidRPr="00B27297" w:rsidRDefault="00B27297" w:rsidP="00B27297">
      <w:pPr>
        <w:shd w:val="clear" w:color="auto" w:fill="FFFFFF"/>
        <w:jc w:val="center"/>
        <w:rPr>
          <w:b/>
          <w:sz w:val="18"/>
          <w:szCs w:val="28"/>
        </w:rPr>
      </w:pPr>
    </w:p>
    <w:p w:rsidR="00B27297" w:rsidRPr="00B27297" w:rsidRDefault="00B27297" w:rsidP="00B27297">
      <w:pPr>
        <w:shd w:val="clear" w:color="auto" w:fill="FFFFFF"/>
        <w:jc w:val="center"/>
        <w:rPr>
          <w:b/>
          <w:bCs/>
          <w:color w:val="000000"/>
          <w:sz w:val="18"/>
          <w:szCs w:val="28"/>
        </w:rPr>
      </w:pPr>
      <w:r w:rsidRPr="00B27297">
        <w:rPr>
          <w:b/>
          <w:bCs/>
          <w:color w:val="000000"/>
          <w:sz w:val="18"/>
          <w:szCs w:val="28"/>
        </w:rPr>
        <w:t>РЕШЕНИЕ</w:t>
      </w:r>
    </w:p>
    <w:p w:rsidR="00B27297" w:rsidRPr="00B27297" w:rsidRDefault="00B27297" w:rsidP="00B27297">
      <w:pPr>
        <w:shd w:val="clear" w:color="auto" w:fill="FFFFFF"/>
        <w:jc w:val="center"/>
        <w:rPr>
          <w:bCs/>
          <w:color w:val="000000"/>
          <w:sz w:val="18"/>
          <w:szCs w:val="28"/>
        </w:rPr>
      </w:pPr>
      <w:r w:rsidRPr="00B27297">
        <w:rPr>
          <w:bCs/>
          <w:color w:val="000000"/>
          <w:sz w:val="18"/>
          <w:szCs w:val="28"/>
        </w:rPr>
        <w:t>двадцать четвертой сессии</w:t>
      </w:r>
    </w:p>
    <w:p w:rsidR="00B27297" w:rsidRPr="00B27297" w:rsidRDefault="00B27297" w:rsidP="00B27297">
      <w:pPr>
        <w:shd w:val="clear" w:color="auto" w:fill="FFFFFF"/>
        <w:jc w:val="center"/>
        <w:rPr>
          <w:bCs/>
          <w:color w:val="000000"/>
          <w:sz w:val="18"/>
          <w:szCs w:val="28"/>
        </w:rPr>
      </w:pPr>
      <w:r w:rsidRPr="00B27297">
        <w:rPr>
          <w:bCs/>
          <w:color w:val="000000"/>
          <w:sz w:val="18"/>
          <w:szCs w:val="28"/>
        </w:rPr>
        <w:t>от 02.06.2022г                                                                                                   № 3</w:t>
      </w:r>
    </w:p>
    <w:p w:rsidR="00B27297" w:rsidRPr="00B27297" w:rsidRDefault="00B27297" w:rsidP="00B27297">
      <w:pPr>
        <w:shd w:val="clear" w:color="auto" w:fill="FFFFFF"/>
        <w:jc w:val="center"/>
        <w:rPr>
          <w:b/>
          <w:bCs/>
          <w:color w:val="000000"/>
          <w:sz w:val="18"/>
          <w:szCs w:val="28"/>
        </w:rPr>
      </w:pPr>
    </w:p>
    <w:p w:rsidR="00B27297" w:rsidRPr="00B27297" w:rsidRDefault="00B27297" w:rsidP="00B27297">
      <w:pPr>
        <w:shd w:val="clear" w:color="auto" w:fill="FFFFFF"/>
        <w:jc w:val="center"/>
        <w:rPr>
          <w:color w:val="000000"/>
          <w:sz w:val="18"/>
          <w:szCs w:val="28"/>
        </w:rPr>
      </w:pPr>
      <w:r w:rsidRPr="00B27297">
        <w:rPr>
          <w:bCs/>
          <w:color w:val="000000"/>
          <w:sz w:val="18"/>
          <w:szCs w:val="28"/>
        </w:rPr>
        <w:t xml:space="preserve">Об утверждении Порядка планирования приватизации муниципального имущества, находящегося в собственности </w:t>
      </w:r>
      <w:r w:rsidRPr="00B27297">
        <w:rPr>
          <w:sz w:val="18"/>
          <w:szCs w:val="28"/>
        </w:rPr>
        <w:t xml:space="preserve">рабочего поселка Посевная </w:t>
      </w:r>
      <w:r w:rsidRPr="00B27297">
        <w:rPr>
          <w:bCs/>
          <w:color w:val="000000"/>
          <w:sz w:val="18"/>
          <w:szCs w:val="28"/>
        </w:rPr>
        <w:t>Черепановского района Новосибирской области</w:t>
      </w:r>
    </w:p>
    <w:p w:rsidR="00B27297" w:rsidRPr="00B27297" w:rsidRDefault="00B27297" w:rsidP="00B27297">
      <w:pPr>
        <w:shd w:val="clear" w:color="auto" w:fill="FFFFFF"/>
        <w:spacing w:line="252" w:lineRule="atLeast"/>
        <w:ind w:firstLine="709"/>
        <w:jc w:val="center"/>
        <w:rPr>
          <w:sz w:val="18"/>
          <w:szCs w:val="28"/>
        </w:rPr>
      </w:pPr>
    </w:p>
    <w:p w:rsidR="00B27297" w:rsidRPr="00B27297" w:rsidRDefault="00B27297" w:rsidP="00B27297">
      <w:pPr>
        <w:shd w:val="clear" w:color="auto" w:fill="FFFFFF"/>
        <w:ind w:firstLine="567"/>
        <w:jc w:val="both"/>
        <w:rPr>
          <w:sz w:val="18"/>
          <w:szCs w:val="28"/>
        </w:rPr>
      </w:pPr>
      <w:r w:rsidRPr="00B27297">
        <w:rPr>
          <w:sz w:val="18"/>
          <w:szCs w:val="28"/>
        </w:rPr>
        <w:t>В соответствии с Федеральным законом </w:t>
      </w:r>
      <w:hyperlink r:id="rId8" w:history="1">
        <w:r w:rsidRPr="00B27297">
          <w:rPr>
            <w:sz w:val="18"/>
            <w:szCs w:val="28"/>
          </w:rPr>
          <w:t>от 21.12.2001 № 178-ФЗ</w:t>
        </w:r>
      </w:hyperlink>
      <w:r w:rsidRPr="00B27297">
        <w:rPr>
          <w:sz w:val="18"/>
          <w:szCs w:val="28"/>
        </w:rPr>
        <w:t> «О приватизации государственного и муниципального имущества , Федеральным законом </w:t>
      </w:r>
      <w:hyperlink r:id="rId9" w:history="1">
        <w:r w:rsidRPr="00B27297">
          <w:rPr>
            <w:sz w:val="18"/>
            <w:szCs w:val="28"/>
          </w:rPr>
          <w:t>от 06.10.2003 № 131-ФЗ</w:t>
        </w:r>
      </w:hyperlink>
      <w:r w:rsidRPr="00B27297">
        <w:rPr>
          <w:sz w:val="18"/>
          <w:szCs w:val="28"/>
        </w:rPr>
        <w:t> «Об общих принципах организации местного самоуправления в Российской Федерации»,   Совет депутатов рабочего поселка Посевная Черепановского района Новосибирской области</w:t>
      </w:r>
    </w:p>
    <w:p w:rsidR="00B27297" w:rsidRPr="00B27297" w:rsidRDefault="00B27297" w:rsidP="00B27297">
      <w:pPr>
        <w:shd w:val="clear" w:color="auto" w:fill="FFFFFF"/>
        <w:spacing w:line="252" w:lineRule="atLeast"/>
        <w:ind w:firstLine="709"/>
        <w:rPr>
          <w:b/>
          <w:sz w:val="18"/>
          <w:szCs w:val="28"/>
        </w:rPr>
      </w:pPr>
      <w:r w:rsidRPr="00B27297">
        <w:rPr>
          <w:b/>
          <w:sz w:val="18"/>
          <w:szCs w:val="28"/>
        </w:rPr>
        <w:t>РЕШИЛ:</w:t>
      </w:r>
    </w:p>
    <w:p w:rsidR="00B27297" w:rsidRPr="00B27297" w:rsidRDefault="00B27297" w:rsidP="00143366">
      <w:pPr>
        <w:numPr>
          <w:ilvl w:val="0"/>
          <w:numId w:val="4"/>
        </w:numPr>
        <w:shd w:val="clear" w:color="auto" w:fill="FFFFFF"/>
        <w:ind w:left="0" w:firstLine="709"/>
        <w:jc w:val="both"/>
        <w:rPr>
          <w:sz w:val="18"/>
          <w:szCs w:val="28"/>
        </w:rPr>
      </w:pPr>
      <w:r w:rsidRPr="00B27297">
        <w:rPr>
          <w:sz w:val="18"/>
          <w:szCs w:val="28"/>
        </w:rPr>
        <w:t xml:space="preserve">Утвердить </w:t>
      </w:r>
      <w:r w:rsidRPr="00B27297">
        <w:rPr>
          <w:bCs/>
          <w:color w:val="000000"/>
          <w:sz w:val="18"/>
          <w:szCs w:val="28"/>
        </w:rPr>
        <w:t>Порядок планирования приватизации муниципального имущества, находящегося в собственности рабочего поселка Посевная Черепановского района Новосибирской области</w:t>
      </w:r>
      <w:r w:rsidRPr="00B27297">
        <w:rPr>
          <w:color w:val="000000"/>
          <w:sz w:val="18"/>
          <w:szCs w:val="28"/>
        </w:rPr>
        <w:t xml:space="preserve"> </w:t>
      </w:r>
      <w:r w:rsidRPr="00B27297">
        <w:rPr>
          <w:sz w:val="18"/>
          <w:szCs w:val="28"/>
        </w:rPr>
        <w:t>(прилагается).</w:t>
      </w:r>
    </w:p>
    <w:p w:rsidR="00B27297" w:rsidRPr="00B27297" w:rsidRDefault="00B27297" w:rsidP="00143366">
      <w:pPr>
        <w:numPr>
          <w:ilvl w:val="0"/>
          <w:numId w:val="4"/>
        </w:numPr>
        <w:shd w:val="clear" w:color="auto" w:fill="FFFFFF"/>
        <w:ind w:left="0" w:firstLine="709"/>
        <w:jc w:val="both"/>
        <w:rPr>
          <w:bCs/>
          <w:sz w:val="18"/>
          <w:szCs w:val="28"/>
        </w:rPr>
      </w:pPr>
      <w:r w:rsidRPr="00B27297">
        <w:rPr>
          <w:sz w:val="18"/>
          <w:szCs w:val="28"/>
        </w:rPr>
        <w:t>Признать утратившим силу решение Совета депутатов рабочего поселка Посевная Черепановского района Новосибирской области от 26.02.2009 г. "</w:t>
      </w:r>
      <w:r w:rsidRPr="00B27297">
        <w:rPr>
          <w:bCs/>
          <w:sz w:val="18"/>
          <w:szCs w:val="28"/>
        </w:rPr>
        <w:t>О порядке планирования и условий приватизации муниципального имущества рабочего поселка Посевная</w:t>
      </w:r>
      <w:r w:rsidRPr="00B27297">
        <w:rPr>
          <w:sz w:val="18"/>
          <w:szCs w:val="28"/>
        </w:rPr>
        <w:t>".</w:t>
      </w:r>
    </w:p>
    <w:p w:rsidR="00B27297" w:rsidRPr="00B27297" w:rsidRDefault="00B27297" w:rsidP="00143366">
      <w:pPr>
        <w:numPr>
          <w:ilvl w:val="0"/>
          <w:numId w:val="4"/>
        </w:numPr>
        <w:shd w:val="clear" w:color="auto" w:fill="FFFFFF"/>
        <w:ind w:left="0" w:firstLine="709"/>
        <w:jc w:val="both"/>
        <w:rPr>
          <w:sz w:val="18"/>
          <w:szCs w:val="28"/>
        </w:rPr>
      </w:pPr>
      <w:r w:rsidRPr="00B27297">
        <w:rPr>
          <w:sz w:val="18"/>
          <w:szCs w:val="28"/>
        </w:rPr>
        <w:t>Признать утратившим силу решение Совета депутатов рабочего поселка Посевная Черепановского района Новосибирской области от 28.10.2016 г. № 3 "О внесении изменения в решение сорок девятой сессии от 26.02.2009 г. «О порядке планирования и условий приватизации муниципального имущества рабочего поселка Посевная Черепановского района Новосибирской области»".</w:t>
      </w:r>
    </w:p>
    <w:p w:rsidR="00B27297" w:rsidRPr="00B27297" w:rsidRDefault="00B27297" w:rsidP="00143366">
      <w:pPr>
        <w:numPr>
          <w:ilvl w:val="0"/>
          <w:numId w:val="4"/>
        </w:numPr>
        <w:shd w:val="clear" w:color="auto" w:fill="FFFFFF"/>
        <w:ind w:left="0" w:firstLine="709"/>
        <w:jc w:val="both"/>
        <w:rPr>
          <w:sz w:val="18"/>
          <w:szCs w:val="28"/>
        </w:rPr>
      </w:pPr>
      <w:r w:rsidRPr="00B27297">
        <w:rPr>
          <w:sz w:val="18"/>
          <w:szCs w:val="28"/>
        </w:rPr>
        <w:t>Опубликовать настоящее решение в периодическом печатном издании «Посевнинский вестник» и на официальном сайте администрации рабочего поселка Посевная Черепановского района Новосибирской области в сети Интернет.</w:t>
      </w:r>
    </w:p>
    <w:p w:rsidR="00B27297" w:rsidRPr="00B27297" w:rsidRDefault="00B27297" w:rsidP="00B27297">
      <w:pPr>
        <w:shd w:val="clear" w:color="auto" w:fill="FFFFFF"/>
        <w:ind w:firstLine="567"/>
        <w:jc w:val="both"/>
        <w:rPr>
          <w:sz w:val="18"/>
          <w:szCs w:val="28"/>
        </w:rPr>
      </w:pPr>
    </w:p>
    <w:p w:rsidR="00B27297" w:rsidRPr="00B27297" w:rsidRDefault="00B27297" w:rsidP="00B27297">
      <w:pPr>
        <w:shd w:val="clear" w:color="auto" w:fill="FFFFFF"/>
        <w:jc w:val="both"/>
        <w:rPr>
          <w:sz w:val="18"/>
          <w:szCs w:val="28"/>
        </w:rPr>
      </w:pPr>
    </w:p>
    <w:p w:rsidR="00B27297" w:rsidRPr="00B27297" w:rsidRDefault="00B27297" w:rsidP="00B27297">
      <w:pPr>
        <w:shd w:val="clear" w:color="auto" w:fill="FFFFFF"/>
        <w:spacing w:line="252" w:lineRule="atLeast"/>
        <w:ind w:firstLine="709"/>
        <w:jc w:val="both"/>
        <w:rPr>
          <w:color w:val="000000"/>
          <w:sz w:val="18"/>
          <w:szCs w:val="28"/>
        </w:rPr>
      </w:pPr>
      <w:r w:rsidRPr="00B27297">
        <w:rPr>
          <w:sz w:val="18"/>
          <w:szCs w:val="28"/>
        </w:rPr>
        <w:t xml:space="preserve"> </w:t>
      </w:r>
    </w:p>
    <w:p w:rsidR="00B27297" w:rsidRPr="00B27297" w:rsidRDefault="00B27297" w:rsidP="00B27297">
      <w:pPr>
        <w:rPr>
          <w:sz w:val="18"/>
          <w:szCs w:val="28"/>
        </w:rPr>
      </w:pPr>
      <w:r w:rsidRPr="00B27297">
        <w:rPr>
          <w:sz w:val="18"/>
          <w:szCs w:val="28"/>
        </w:rPr>
        <w:t>Глава рабочего поселка                                                             С.А. Колесников</w:t>
      </w:r>
    </w:p>
    <w:p w:rsidR="00B27297" w:rsidRPr="00B27297" w:rsidRDefault="00B27297" w:rsidP="00B27297">
      <w:pPr>
        <w:rPr>
          <w:sz w:val="18"/>
          <w:szCs w:val="28"/>
        </w:rPr>
      </w:pPr>
      <w:r w:rsidRPr="00B27297">
        <w:rPr>
          <w:sz w:val="18"/>
          <w:szCs w:val="28"/>
        </w:rPr>
        <w:t>Посевная Черепановского района</w:t>
      </w:r>
    </w:p>
    <w:p w:rsidR="00B27297" w:rsidRPr="00B27297" w:rsidRDefault="00B27297" w:rsidP="00B27297">
      <w:pPr>
        <w:rPr>
          <w:sz w:val="18"/>
          <w:szCs w:val="28"/>
        </w:rPr>
      </w:pPr>
      <w:r w:rsidRPr="00B27297">
        <w:rPr>
          <w:sz w:val="18"/>
          <w:szCs w:val="28"/>
        </w:rPr>
        <w:t>Новосибирской области</w:t>
      </w:r>
    </w:p>
    <w:p w:rsidR="00B27297" w:rsidRPr="00B27297" w:rsidRDefault="00B27297" w:rsidP="00B27297">
      <w:pPr>
        <w:rPr>
          <w:sz w:val="18"/>
          <w:szCs w:val="28"/>
        </w:rPr>
      </w:pPr>
    </w:p>
    <w:p w:rsidR="00B27297" w:rsidRPr="00B27297" w:rsidRDefault="00B27297" w:rsidP="00B27297">
      <w:pPr>
        <w:rPr>
          <w:sz w:val="18"/>
          <w:szCs w:val="28"/>
        </w:rPr>
      </w:pPr>
      <w:r w:rsidRPr="00B27297">
        <w:rPr>
          <w:sz w:val="18"/>
          <w:szCs w:val="28"/>
        </w:rPr>
        <w:t>Председатель Совета депутатов                                                В.Н. Муранов</w:t>
      </w:r>
    </w:p>
    <w:p w:rsidR="00B27297" w:rsidRPr="00B27297" w:rsidRDefault="00B27297" w:rsidP="00B27297">
      <w:pPr>
        <w:rPr>
          <w:sz w:val="18"/>
          <w:szCs w:val="28"/>
        </w:rPr>
      </w:pPr>
      <w:r w:rsidRPr="00B27297">
        <w:rPr>
          <w:sz w:val="18"/>
          <w:szCs w:val="28"/>
        </w:rPr>
        <w:t>рабочего поселка Посевная</w:t>
      </w:r>
    </w:p>
    <w:p w:rsidR="00B27297" w:rsidRPr="00B27297" w:rsidRDefault="00B27297" w:rsidP="00B27297">
      <w:pPr>
        <w:rPr>
          <w:sz w:val="18"/>
          <w:szCs w:val="28"/>
        </w:rPr>
      </w:pPr>
      <w:r w:rsidRPr="00B27297">
        <w:rPr>
          <w:sz w:val="18"/>
          <w:szCs w:val="28"/>
        </w:rPr>
        <w:t xml:space="preserve">Черепановского района </w:t>
      </w:r>
    </w:p>
    <w:p w:rsidR="00B27297" w:rsidRPr="00B27297" w:rsidRDefault="00B27297" w:rsidP="00B27297">
      <w:pPr>
        <w:rPr>
          <w:sz w:val="18"/>
          <w:szCs w:val="28"/>
        </w:rPr>
        <w:sectPr w:rsidR="00B27297" w:rsidRPr="00B27297" w:rsidSect="00BE5636">
          <w:pgSz w:w="11906" w:h="16838"/>
          <w:pgMar w:top="567" w:right="737" w:bottom="567" w:left="567" w:header="709" w:footer="709" w:gutter="0"/>
          <w:cols w:space="708"/>
          <w:docGrid w:linePitch="360"/>
        </w:sectPr>
      </w:pPr>
      <w:r w:rsidRPr="00B27297">
        <w:rPr>
          <w:sz w:val="18"/>
          <w:szCs w:val="28"/>
        </w:rPr>
        <w:t>Новосибирской области</w:t>
      </w:r>
    </w:p>
    <w:p w:rsidR="00B27297" w:rsidRPr="00B27297" w:rsidRDefault="00B27297" w:rsidP="00B27297">
      <w:pPr>
        <w:shd w:val="clear" w:color="auto" w:fill="FFFFFF"/>
        <w:spacing w:line="252" w:lineRule="atLeast"/>
        <w:ind w:firstLine="709"/>
        <w:jc w:val="right"/>
        <w:rPr>
          <w:color w:val="000000"/>
          <w:sz w:val="16"/>
        </w:rPr>
      </w:pPr>
      <w:r w:rsidRPr="00B27297">
        <w:rPr>
          <w:color w:val="000000"/>
          <w:sz w:val="16"/>
        </w:rPr>
        <w:lastRenderedPageBreak/>
        <w:t>УТВЕРЖДЕНО</w:t>
      </w:r>
    </w:p>
    <w:p w:rsidR="00B27297" w:rsidRPr="00B27297" w:rsidRDefault="00B27297" w:rsidP="00B27297">
      <w:pPr>
        <w:shd w:val="clear" w:color="auto" w:fill="FFFFFF"/>
        <w:spacing w:line="252" w:lineRule="atLeast"/>
        <w:ind w:firstLine="709"/>
        <w:jc w:val="right"/>
        <w:rPr>
          <w:color w:val="000000"/>
          <w:sz w:val="16"/>
        </w:rPr>
      </w:pPr>
      <w:r w:rsidRPr="00B27297">
        <w:rPr>
          <w:color w:val="000000"/>
          <w:sz w:val="16"/>
        </w:rPr>
        <w:t xml:space="preserve">Решением </w:t>
      </w:r>
    </w:p>
    <w:p w:rsidR="00B27297" w:rsidRPr="00B27297" w:rsidRDefault="00B27297" w:rsidP="00B27297">
      <w:pPr>
        <w:shd w:val="clear" w:color="auto" w:fill="FFFFFF"/>
        <w:spacing w:line="252" w:lineRule="atLeast"/>
        <w:ind w:firstLine="709"/>
        <w:jc w:val="right"/>
        <w:rPr>
          <w:color w:val="000000"/>
          <w:sz w:val="16"/>
        </w:rPr>
      </w:pPr>
      <w:r w:rsidRPr="00B27297">
        <w:rPr>
          <w:color w:val="000000"/>
          <w:sz w:val="16"/>
        </w:rPr>
        <w:t>Совета депутатов рабочего поселка Посевная</w:t>
      </w:r>
    </w:p>
    <w:p w:rsidR="00B27297" w:rsidRPr="00B27297" w:rsidRDefault="00B27297" w:rsidP="00B27297">
      <w:pPr>
        <w:shd w:val="clear" w:color="auto" w:fill="FFFFFF"/>
        <w:spacing w:line="252" w:lineRule="atLeast"/>
        <w:ind w:firstLine="709"/>
        <w:jc w:val="right"/>
        <w:rPr>
          <w:color w:val="000000"/>
          <w:sz w:val="16"/>
        </w:rPr>
      </w:pPr>
      <w:r w:rsidRPr="00B27297">
        <w:rPr>
          <w:color w:val="000000"/>
          <w:sz w:val="16"/>
        </w:rPr>
        <w:t xml:space="preserve"> Черепановского района Новосибирской области</w:t>
      </w:r>
    </w:p>
    <w:p w:rsidR="00B27297" w:rsidRPr="00B27297" w:rsidRDefault="00B27297" w:rsidP="00B27297">
      <w:pPr>
        <w:shd w:val="clear" w:color="auto" w:fill="FFFFFF"/>
        <w:spacing w:line="252" w:lineRule="atLeast"/>
        <w:ind w:firstLine="709"/>
        <w:jc w:val="right"/>
        <w:rPr>
          <w:color w:val="000000"/>
          <w:sz w:val="16"/>
        </w:rPr>
      </w:pPr>
      <w:r w:rsidRPr="00B27297">
        <w:rPr>
          <w:color w:val="000000"/>
          <w:sz w:val="16"/>
        </w:rPr>
        <w:t>От 02.06.2022г № 3</w:t>
      </w:r>
    </w:p>
    <w:p w:rsidR="00B27297" w:rsidRPr="00B27297" w:rsidRDefault="00B27297" w:rsidP="00B27297">
      <w:pPr>
        <w:shd w:val="clear" w:color="auto" w:fill="FFFFFF"/>
        <w:spacing w:line="252" w:lineRule="atLeast"/>
        <w:jc w:val="right"/>
        <w:rPr>
          <w:color w:val="000000"/>
          <w:sz w:val="16"/>
        </w:rPr>
      </w:pPr>
    </w:p>
    <w:p w:rsidR="00B27297" w:rsidRPr="00B27297" w:rsidRDefault="00B27297" w:rsidP="00B27297">
      <w:pPr>
        <w:shd w:val="clear" w:color="auto" w:fill="FFFFFF"/>
        <w:jc w:val="center"/>
        <w:rPr>
          <w:b/>
          <w:bCs/>
          <w:color w:val="000000"/>
          <w:sz w:val="18"/>
          <w:szCs w:val="28"/>
        </w:rPr>
      </w:pPr>
      <w:r w:rsidRPr="00B27297">
        <w:rPr>
          <w:b/>
          <w:bCs/>
          <w:color w:val="000000"/>
          <w:sz w:val="18"/>
          <w:szCs w:val="28"/>
        </w:rPr>
        <w:t xml:space="preserve">ПОРЯДОК </w:t>
      </w:r>
    </w:p>
    <w:p w:rsidR="00B27297" w:rsidRPr="00B27297" w:rsidRDefault="00B27297" w:rsidP="00B27297">
      <w:pPr>
        <w:shd w:val="clear" w:color="auto" w:fill="FFFFFF"/>
        <w:jc w:val="center"/>
        <w:rPr>
          <w:color w:val="000000"/>
          <w:sz w:val="18"/>
          <w:szCs w:val="28"/>
        </w:rPr>
      </w:pPr>
      <w:r w:rsidRPr="00B27297">
        <w:rPr>
          <w:b/>
          <w:bCs/>
          <w:color w:val="000000"/>
          <w:sz w:val="18"/>
          <w:szCs w:val="28"/>
        </w:rPr>
        <w:t xml:space="preserve"> планирования приватизации муниципального   имущества, находящегося в собственности рабочего поселка Посевная Черепановского района Новосибирской области</w:t>
      </w:r>
    </w:p>
    <w:p w:rsidR="00B27297" w:rsidRPr="00B27297" w:rsidRDefault="00B27297" w:rsidP="00B27297">
      <w:pPr>
        <w:shd w:val="clear" w:color="auto" w:fill="FFFFFF"/>
        <w:spacing w:after="225" w:line="252" w:lineRule="atLeast"/>
        <w:ind w:firstLine="709"/>
        <w:rPr>
          <w:color w:val="000000"/>
          <w:sz w:val="18"/>
          <w:szCs w:val="28"/>
        </w:rPr>
      </w:pPr>
    </w:p>
    <w:p w:rsidR="00B27297" w:rsidRPr="00B27297" w:rsidRDefault="00B27297" w:rsidP="00B27297">
      <w:pPr>
        <w:ind w:firstLine="567"/>
        <w:jc w:val="center"/>
        <w:rPr>
          <w:sz w:val="18"/>
          <w:szCs w:val="28"/>
        </w:rPr>
      </w:pPr>
      <w:r w:rsidRPr="00B27297">
        <w:rPr>
          <w:sz w:val="18"/>
          <w:szCs w:val="28"/>
        </w:rPr>
        <w:t>1. Общие положения</w:t>
      </w:r>
    </w:p>
    <w:p w:rsidR="00B27297" w:rsidRPr="00B27297" w:rsidRDefault="00B27297" w:rsidP="00B27297">
      <w:pPr>
        <w:ind w:right="1" w:firstLine="567"/>
        <w:jc w:val="both"/>
        <w:rPr>
          <w:sz w:val="18"/>
          <w:szCs w:val="28"/>
        </w:rPr>
      </w:pPr>
      <w:r w:rsidRPr="00B27297">
        <w:rPr>
          <w:sz w:val="18"/>
          <w:szCs w:val="28"/>
        </w:rPr>
        <w:t xml:space="preserve">1.1. Порядок планирования приватизации муниципального имущества, находящегося в собственности </w:t>
      </w:r>
      <w:r w:rsidRPr="00B27297">
        <w:rPr>
          <w:bCs/>
          <w:color w:val="000000"/>
          <w:sz w:val="18"/>
          <w:szCs w:val="28"/>
        </w:rPr>
        <w:t>рабочего поселка Посевная Черепановского района Новосибирской области</w:t>
      </w:r>
      <w:r w:rsidRPr="00B27297">
        <w:rPr>
          <w:sz w:val="18"/>
          <w:szCs w:val="28"/>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B27297" w:rsidRPr="00B27297" w:rsidRDefault="00B27297" w:rsidP="00B27297">
      <w:pPr>
        <w:ind w:firstLine="567"/>
        <w:jc w:val="both"/>
        <w:rPr>
          <w:sz w:val="18"/>
          <w:szCs w:val="28"/>
        </w:rPr>
      </w:pPr>
      <w:r w:rsidRPr="00B27297">
        <w:rPr>
          <w:sz w:val="18"/>
          <w:szCs w:val="28"/>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sidRPr="00B27297">
        <w:rPr>
          <w:bCs/>
          <w:color w:val="000000"/>
          <w:sz w:val="18"/>
          <w:szCs w:val="28"/>
        </w:rPr>
        <w:t>рабочего поселка Посевная Черепановского района Новосибирской области</w:t>
      </w:r>
      <w:r w:rsidRPr="00B27297">
        <w:rPr>
          <w:sz w:val="18"/>
          <w:szCs w:val="28"/>
        </w:rPr>
        <w:t xml:space="preserve"> (далее -муниципальное имущество) </w:t>
      </w:r>
    </w:p>
    <w:p w:rsidR="00B27297" w:rsidRPr="00B27297" w:rsidRDefault="00B27297" w:rsidP="00B27297">
      <w:pPr>
        <w:ind w:firstLine="567"/>
        <w:jc w:val="both"/>
        <w:rPr>
          <w:sz w:val="18"/>
          <w:szCs w:val="28"/>
        </w:rPr>
      </w:pPr>
      <w:r w:rsidRPr="00B27297">
        <w:rPr>
          <w:sz w:val="18"/>
          <w:szCs w:val="28"/>
        </w:rPr>
        <w:t xml:space="preserve">1.3. Планирование и осуществление приватизации муниципального имущества относится к компетенции администрации </w:t>
      </w:r>
      <w:r w:rsidRPr="00B27297">
        <w:rPr>
          <w:bCs/>
          <w:color w:val="000000"/>
          <w:sz w:val="18"/>
          <w:szCs w:val="28"/>
        </w:rPr>
        <w:t>рабочего поселка Посевная Черепановского района Новосибирской области</w:t>
      </w:r>
      <w:r w:rsidRPr="00B27297">
        <w:rPr>
          <w:sz w:val="18"/>
          <w:szCs w:val="28"/>
        </w:rPr>
        <w:t xml:space="preserve"> (далее по тексту – Администрация).</w:t>
      </w:r>
    </w:p>
    <w:p w:rsidR="00B27297" w:rsidRPr="00B27297" w:rsidRDefault="00B27297" w:rsidP="00B27297">
      <w:pPr>
        <w:ind w:firstLine="567"/>
        <w:jc w:val="both"/>
        <w:rPr>
          <w:sz w:val="18"/>
          <w:szCs w:val="28"/>
        </w:rPr>
      </w:pPr>
      <w:r w:rsidRPr="00B27297">
        <w:rPr>
          <w:sz w:val="18"/>
          <w:szCs w:val="28"/>
        </w:rPr>
        <w:t>1.4. Администрация:</w:t>
      </w:r>
    </w:p>
    <w:p w:rsidR="00B27297" w:rsidRPr="00B27297" w:rsidRDefault="00B27297" w:rsidP="00B27297">
      <w:pPr>
        <w:ind w:firstLine="567"/>
        <w:jc w:val="both"/>
        <w:rPr>
          <w:sz w:val="18"/>
          <w:szCs w:val="28"/>
        </w:rPr>
      </w:pPr>
      <w:r w:rsidRPr="00B27297">
        <w:rPr>
          <w:sz w:val="18"/>
          <w:szCs w:val="28"/>
        </w:rPr>
        <w:t>1.4.1. Осуществляет разработку прогнозных планов приватизации муниципального имущества на плановый период (далее - план приватизации).</w:t>
      </w:r>
    </w:p>
    <w:p w:rsidR="00B27297" w:rsidRPr="00B27297" w:rsidRDefault="00B27297" w:rsidP="00B27297">
      <w:pPr>
        <w:ind w:firstLine="567"/>
        <w:jc w:val="both"/>
        <w:rPr>
          <w:sz w:val="18"/>
          <w:szCs w:val="28"/>
        </w:rPr>
      </w:pPr>
      <w:r w:rsidRPr="00B27297">
        <w:rPr>
          <w:sz w:val="18"/>
          <w:szCs w:val="28"/>
        </w:rPr>
        <w:t>1.4.2. Организует и контролирует реализацию планов приватизации муниципального имущества.</w:t>
      </w:r>
    </w:p>
    <w:p w:rsidR="00B27297" w:rsidRPr="00B27297" w:rsidRDefault="00B27297" w:rsidP="00B27297">
      <w:pPr>
        <w:ind w:firstLine="567"/>
        <w:jc w:val="both"/>
        <w:rPr>
          <w:sz w:val="18"/>
          <w:szCs w:val="28"/>
        </w:rPr>
      </w:pPr>
      <w:r w:rsidRPr="00B27297">
        <w:rPr>
          <w:sz w:val="18"/>
          <w:szCs w:val="28"/>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B27297" w:rsidRPr="00B27297" w:rsidRDefault="00B27297" w:rsidP="00B27297">
      <w:pPr>
        <w:ind w:firstLine="567"/>
        <w:jc w:val="both"/>
        <w:rPr>
          <w:sz w:val="18"/>
          <w:szCs w:val="28"/>
        </w:rPr>
      </w:pPr>
      <w:r w:rsidRPr="00B27297">
        <w:rPr>
          <w:sz w:val="18"/>
          <w:szCs w:val="28"/>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B27297" w:rsidRPr="00B27297" w:rsidRDefault="00B27297" w:rsidP="00B27297">
      <w:pPr>
        <w:ind w:firstLine="567"/>
        <w:jc w:val="both"/>
        <w:rPr>
          <w:sz w:val="18"/>
          <w:szCs w:val="28"/>
        </w:rPr>
      </w:pPr>
      <w:r w:rsidRPr="00B27297">
        <w:rPr>
          <w:sz w:val="18"/>
          <w:szCs w:val="28"/>
        </w:rPr>
        <w:t>1.4.5. Оформляет договоры купли-продажи муниципального имущества.</w:t>
      </w:r>
    </w:p>
    <w:p w:rsidR="00B27297" w:rsidRPr="00B27297" w:rsidRDefault="00B27297" w:rsidP="00B27297">
      <w:pPr>
        <w:ind w:firstLine="567"/>
        <w:jc w:val="center"/>
        <w:rPr>
          <w:sz w:val="18"/>
          <w:szCs w:val="28"/>
        </w:rPr>
      </w:pPr>
      <w:r w:rsidRPr="00B27297">
        <w:rPr>
          <w:sz w:val="18"/>
          <w:szCs w:val="28"/>
        </w:rPr>
        <w:t>2. Разработка и утверждение прогнозных планов приватизации</w:t>
      </w:r>
    </w:p>
    <w:p w:rsidR="00B27297" w:rsidRPr="00B27297" w:rsidRDefault="00B27297" w:rsidP="00B27297">
      <w:pPr>
        <w:ind w:firstLine="567"/>
        <w:jc w:val="center"/>
        <w:rPr>
          <w:sz w:val="18"/>
          <w:szCs w:val="28"/>
        </w:rPr>
      </w:pPr>
      <w:r w:rsidRPr="00B27297">
        <w:rPr>
          <w:sz w:val="18"/>
          <w:szCs w:val="28"/>
        </w:rPr>
        <w:t>муниципального имущества (планирование приватизации)</w:t>
      </w:r>
    </w:p>
    <w:p w:rsidR="00B27297" w:rsidRPr="00B27297" w:rsidRDefault="00B27297" w:rsidP="00B27297">
      <w:pPr>
        <w:ind w:firstLine="567"/>
        <w:jc w:val="center"/>
        <w:rPr>
          <w:sz w:val="18"/>
          <w:szCs w:val="28"/>
        </w:rPr>
      </w:pPr>
    </w:p>
    <w:p w:rsidR="00B27297" w:rsidRPr="00B27297" w:rsidRDefault="00B27297" w:rsidP="00B27297">
      <w:pPr>
        <w:pStyle w:val="formattext"/>
        <w:shd w:val="clear" w:color="auto" w:fill="FFFFFF"/>
        <w:spacing w:before="0" w:beforeAutospacing="0" w:after="0" w:afterAutospacing="0" w:line="315" w:lineRule="atLeast"/>
        <w:ind w:firstLine="567"/>
        <w:jc w:val="both"/>
        <w:textAlignment w:val="baseline"/>
        <w:rPr>
          <w:color w:val="000000"/>
          <w:spacing w:val="2"/>
          <w:sz w:val="18"/>
          <w:szCs w:val="28"/>
        </w:rPr>
      </w:pPr>
      <w:r w:rsidRPr="00B27297">
        <w:rPr>
          <w:color w:val="000000"/>
          <w:sz w:val="18"/>
          <w:szCs w:val="28"/>
        </w:rPr>
        <w:t xml:space="preserve">2.1.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sidRPr="00B27297">
        <w:rPr>
          <w:color w:val="000000"/>
          <w:spacing w:val="2"/>
          <w:sz w:val="18"/>
          <w:szCs w:val="28"/>
        </w:rPr>
        <w:t>предложений Главы</w:t>
      </w:r>
      <w:r w:rsidRPr="00B27297">
        <w:rPr>
          <w:sz w:val="16"/>
        </w:rPr>
        <w:t xml:space="preserve"> </w:t>
      </w:r>
      <w:r w:rsidRPr="00B27297">
        <w:rPr>
          <w:bCs/>
          <w:color w:val="000000"/>
          <w:sz w:val="18"/>
          <w:szCs w:val="28"/>
        </w:rPr>
        <w:t>рабочего поселка Посевная Черепановского района Новосибирской области</w:t>
      </w:r>
      <w:r w:rsidRPr="00B27297">
        <w:rPr>
          <w:color w:val="000000"/>
          <w:spacing w:val="2"/>
          <w:sz w:val="18"/>
          <w:szCs w:val="28"/>
        </w:rPr>
        <w:t xml:space="preserve">, депутатов </w:t>
      </w:r>
      <w:r w:rsidRPr="00B27297">
        <w:rPr>
          <w:bCs/>
          <w:color w:val="000000"/>
          <w:sz w:val="18"/>
          <w:szCs w:val="28"/>
        </w:rPr>
        <w:t>рабочего поселка Посевная Черепановского района Новосибирской области</w:t>
      </w:r>
      <w:r w:rsidRPr="00B27297">
        <w:rPr>
          <w:color w:val="000000"/>
          <w:spacing w:val="2"/>
          <w:sz w:val="18"/>
          <w:szCs w:val="28"/>
        </w:rPr>
        <w:t>, муниципальных унитарных предприятий, акционерных обществ  (обществ  с ограниченной ответственностью), акции (доли в уставном капитале) которых находятся в собственности муниципального образования, иных юридических и физических лиц.</w:t>
      </w:r>
    </w:p>
    <w:p w:rsidR="00B27297" w:rsidRPr="00B27297" w:rsidRDefault="00B27297" w:rsidP="00B27297">
      <w:pPr>
        <w:ind w:firstLine="567"/>
        <w:jc w:val="both"/>
        <w:rPr>
          <w:color w:val="000000"/>
          <w:sz w:val="18"/>
          <w:szCs w:val="28"/>
        </w:rPr>
      </w:pPr>
      <w:r w:rsidRPr="00B27297">
        <w:rPr>
          <w:color w:val="000000"/>
          <w:sz w:val="18"/>
          <w:szCs w:val="28"/>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sidRPr="00B27297">
        <w:rPr>
          <w:color w:val="000000"/>
          <w:spacing w:val="2"/>
          <w:sz w:val="18"/>
          <w:szCs w:val="28"/>
        </w:rPr>
        <w:t xml:space="preserve"> в срок до 1 июня текущего года с обоснованием их целесообразности, финансово-экономическими расчетами</w:t>
      </w:r>
      <w:r w:rsidRPr="00B27297">
        <w:rPr>
          <w:color w:val="000000"/>
          <w:sz w:val="18"/>
          <w:szCs w:val="28"/>
        </w:rPr>
        <w:t>.</w:t>
      </w:r>
    </w:p>
    <w:p w:rsidR="00B27297" w:rsidRPr="00B27297" w:rsidRDefault="00B27297" w:rsidP="00B27297">
      <w:pPr>
        <w:ind w:firstLine="567"/>
        <w:jc w:val="both"/>
        <w:rPr>
          <w:sz w:val="18"/>
          <w:szCs w:val="28"/>
        </w:rPr>
      </w:pPr>
      <w:r w:rsidRPr="00B27297">
        <w:rPr>
          <w:sz w:val="18"/>
          <w:szCs w:val="28"/>
        </w:rPr>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r w:rsidRPr="00B27297">
        <w:rPr>
          <w:bCs/>
          <w:color w:val="000000"/>
          <w:sz w:val="18"/>
          <w:szCs w:val="28"/>
        </w:rPr>
        <w:t>рабочего поселка Посевная Черепановского района Новосибирской области</w:t>
      </w:r>
      <w:r w:rsidRPr="00B27297">
        <w:rPr>
          <w:sz w:val="18"/>
          <w:szCs w:val="28"/>
        </w:rPr>
        <w:t xml:space="preserve"> на рассмотрение.</w:t>
      </w:r>
    </w:p>
    <w:p w:rsidR="00B27297" w:rsidRPr="00B27297" w:rsidRDefault="00B27297" w:rsidP="00B27297">
      <w:pPr>
        <w:ind w:firstLine="567"/>
        <w:jc w:val="both"/>
        <w:rPr>
          <w:sz w:val="18"/>
          <w:szCs w:val="28"/>
        </w:rPr>
      </w:pPr>
      <w:r w:rsidRPr="00B27297">
        <w:rPr>
          <w:sz w:val="18"/>
          <w:szCs w:val="28"/>
        </w:rPr>
        <w:t>2.4. Планы приватизации разрабатываются на плановый период сроком от одного до трех лет.</w:t>
      </w:r>
    </w:p>
    <w:p w:rsidR="00B27297" w:rsidRPr="00B27297" w:rsidRDefault="00B27297" w:rsidP="00B27297">
      <w:pPr>
        <w:tabs>
          <w:tab w:val="left" w:pos="0"/>
        </w:tabs>
        <w:ind w:firstLine="709"/>
        <w:jc w:val="both"/>
        <w:rPr>
          <w:sz w:val="18"/>
          <w:szCs w:val="28"/>
        </w:rPr>
      </w:pPr>
      <w:r w:rsidRPr="00B27297">
        <w:rPr>
          <w:sz w:val="18"/>
          <w:szCs w:val="28"/>
        </w:rPr>
        <w:t>2.5. В планы приватизации подлежат включению:</w:t>
      </w:r>
    </w:p>
    <w:p w:rsidR="00B27297" w:rsidRPr="00B27297" w:rsidRDefault="00B27297" w:rsidP="00B27297">
      <w:pPr>
        <w:tabs>
          <w:tab w:val="left" w:pos="0"/>
        </w:tabs>
        <w:ind w:firstLine="709"/>
        <w:jc w:val="both"/>
        <w:rPr>
          <w:sz w:val="18"/>
          <w:szCs w:val="28"/>
        </w:rPr>
      </w:pPr>
      <w:r w:rsidRPr="00B27297">
        <w:rPr>
          <w:sz w:val="18"/>
          <w:szCs w:val="28"/>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B27297" w:rsidRPr="00B27297" w:rsidRDefault="00B27297" w:rsidP="00B27297">
      <w:pPr>
        <w:tabs>
          <w:tab w:val="left" w:pos="0"/>
        </w:tabs>
        <w:ind w:firstLine="709"/>
        <w:jc w:val="both"/>
        <w:rPr>
          <w:sz w:val="18"/>
          <w:szCs w:val="28"/>
        </w:rPr>
      </w:pPr>
      <w:r w:rsidRPr="00B27297">
        <w:rPr>
          <w:sz w:val="18"/>
          <w:szCs w:val="28"/>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B27297" w:rsidRPr="00B27297" w:rsidRDefault="00B27297" w:rsidP="00B27297">
      <w:pPr>
        <w:ind w:firstLine="709"/>
        <w:jc w:val="both"/>
        <w:rPr>
          <w:sz w:val="18"/>
          <w:szCs w:val="28"/>
        </w:rPr>
      </w:pPr>
      <w:r w:rsidRPr="00B27297">
        <w:rPr>
          <w:sz w:val="18"/>
          <w:szCs w:val="28"/>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B27297" w:rsidRPr="00B27297" w:rsidRDefault="00B27297" w:rsidP="00B27297">
      <w:pPr>
        <w:ind w:firstLine="709"/>
        <w:jc w:val="both"/>
        <w:rPr>
          <w:sz w:val="18"/>
          <w:szCs w:val="28"/>
        </w:rPr>
      </w:pPr>
      <w:r w:rsidRPr="00B27297">
        <w:rPr>
          <w:sz w:val="18"/>
          <w:szCs w:val="28"/>
        </w:rPr>
        <w:t>- прогноз объемов поступлений в бюджет муниципального образования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B27297" w:rsidRPr="00B27297" w:rsidRDefault="00B27297" w:rsidP="00B27297">
      <w:pPr>
        <w:ind w:firstLine="709"/>
        <w:jc w:val="both"/>
        <w:rPr>
          <w:sz w:val="18"/>
          <w:szCs w:val="28"/>
        </w:rPr>
      </w:pPr>
    </w:p>
    <w:p w:rsidR="00B27297" w:rsidRPr="00B27297" w:rsidRDefault="00B27297" w:rsidP="00B27297">
      <w:pPr>
        <w:ind w:firstLine="567"/>
        <w:jc w:val="both"/>
        <w:rPr>
          <w:color w:val="000000"/>
          <w:sz w:val="18"/>
          <w:szCs w:val="28"/>
        </w:rPr>
      </w:pPr>
      <w:r w:rsidRPr="00B27297">
        <w:rPr>
          <w:sz w:val="18"/>
          <w:szCs w:val="28"/>
        </w:rPr>
        <w:t xml:space="preserve">2.6. План приватизации утверждается решением Совета депутатов  рабочего поселка Посевная Черепановского района Новосибирской области не позднее 10 рабочих дней до начала планового периода и </w:t>
      </w:r>
      <w:r w:rsidRPr="00B27297">
        <w:rPr>
          <w:sz w:val="18"/>
          <w:szCs w:val="28"/>
          <w:shd w:val="clear" w:color="auto" w:fill="FFFFFF"/>
        </w:rPr>
        <w:t xml:space="preserve">размещается в течение 15 дней со дня утверждения на официальном сайте в информационно-телекоммуникационной сети «Интернет» в соответствии с требованиями, установленными </w:t>
      </w:r>
      <w:hyperlink r:id="rId10" w:history="1">
        <w:r w:rsidRPr="00B27297">
          <w:rPr>
            <w:rStyle w:val="a3"/>
            <w:sz w:val="18"/>
            <w:szCs w:val="28"/>
            <w:shd w:val="clear" w:color="auto" w:fill="FFFFFF"/>
          </w:rPr>
          <w:t>Федеральным законом</w:t>
        </w:r>
      </w:hyperlink>
      <w:r w:rsidRPr="00B27297">
        <w:rPr>
          <w:sz w:val="18"/>
          <w:szCs w:val="28"/>
          <w:shd w:val="clear" w:color="auto" w:fill="FFFFFF"/>
        </w:rPr>
        <w:t xml:space="preserve"> «О приватизации государственного и муниципального имущества</w:t>
      </w:r>
      <w:r w:rsidRPr="00B27297">
        <w:rPr>
          <w:color w:val="000000"/>
          <w:sz w:val="18"/>
          <w:szCs w:val="28"/>
          <w:shd w:val="clear" w:color="auto" w:fill="FFFFFF"/>
        </w:rPr>
        <w:t>.</w:t>
      </w:r>
    </w:p>
    <w:p w:rsidR="00B27297" w:rsidRPr="00B27297" w:rsidRDefault="00B27297" w:rsidP="00B27297">
      <w:pPr>
        <w:pStyle w:val="a5"/>
        <w:ind w:firstLine="567"/>
        <w:jc w:val="both"/>
        <w:rPr>
          <w:color w:val="000000"/>
          <w:sz w:val="18"/>
          <w:szCs w:val="28"/>
        </w:rPr>
      </w:pPr>
      <w:r w:rsidRPr="00B27297">
        <w:rPr>
          <w:sz w:val="18"/>
          <w:szCs w:val="28"/>
        </w:rPr>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sidRPr="00B27297">
        <w:rPr>
          <w:color w:val="000000"/>
          <w:sz w:val="18"/>
          <w:szCs w:val="28"/>
        </w:rPr>
        <w:t xml:space="preserve"> случае признания продажи муниципального имущества несостоявшейся и принятия администрацией решения о продаже ранее </w:t>
      </w:r>
      <w:r w:rsidRPr="00B27297">
        <w:rPr>
          <w:color w:val="000000"/>
          <w:sz w:val="18"/>
          <w:szCs w:val="28"/>
        </w:rPr>
        <w:lastRenderedPageBreak/>
        <w:t>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B27297" w:rsidRPr="00B27297" w:rsidRDefault="00B27297" w:rsidP="00B27297">
      <w:pPr>
        <w:ind w:firstLine="567"/>
        <w:jc w:val="both"/>
        <w:rPr>
          <w:sz w:val="18"/>
          <w:szCs w:val="28"/>
        </w:rPr>
      </w:pPr>
      <w:r w:rsidRPr="00B27297">
        <w:rPr>
          <w:sz w:val="18"/>
          <w:szCs w:val="28"/>
        </w:rPr>
        <w:t xml:space="preserve">2.8.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решением Совета депутатов  рабочего поселка Посевная Черепановского района Новосибирской области и подлежат опубликованию </w:t>
      </w:r>
      <w:r w:rsidRPr="00B27297">
        <w:rPr>
          <w:sz w:val="18"/>
          <w:szCs w:val="28"/>
          <w:shd w:val="clear" w:color="auto" w:fill="FFFFFF"/>
        </w:rPr>
        <w:t xml:space="preserve">в соответствии с требованиями, установленными </w:t>
      </w:r>
      <w:hyperlink r:id="rId11" w:history="1">
        <w:r w:rsidRPr="00B27297">
          <w:rPr>
            <w:rStyle w:val="a3"/>
            <w:color w:val="000000"/>
            <w:spacing w:val="2"/>
            <w:sz w:val="18"/>
            <w:szCs w:val="28"/>
          </w:rPr>
          <w:t>Федеральным законом от 21 декабря 2001 года N 178-ФЗ "О приватизации государственного и муниципального имущества"</w:t>
        </w:r>
      </w:hyperlink>
      <w:r w:rsidRPr="00B27297">
        <w:rPr>
          <w:sz w:val="18"/>
          <w:szCs w:val="28"/>
        </w:rPr>
        <w:t>.</w:t>
      </w:r>
    </w:p>
    <w:p w:rsidR="00B27297" w:rsidRPr="00B27297" w:rsidRDefault="00B27297" w:rsidP="00B27297">
      <w:pPr>
        <w:pStyle w:val="formattext"/>
        <w:shd w:val="clear" w:color="auto" w:fill="FFFFFF"/>
        <w:spacing w:before="0" w:beforeAutospacing="0" w:after="0" w:afterAutospacing="0" w:line="315" w:lineRule="atLeast"/>
        <w:textAlignment w:val="baseline"/>
        <w:rPr>
          <w:rFonts w:ascii="Arial" w:hAnsi="Arial" w:cs="Arial"/>
          <w:color w:val="2D2D2D"/>
          <w:spacing w:val="2"/>
          <w:sz w:val="14"/>
          <w:szCs w:val="21"/>
        </w:rPr>
      </w:pPr>
      <w:r w:rsidRPr="00B27297">
        <w:rPr>
          <w:rFonts w:ascii="Arial" w:hAnsi="Arial" w:cs="Arial"/>
          <w:color w:val="2D2D2D"/>
          <w:spacing w:val="2"/>
          <w:sz w:val="14"/>
          <w:szCs w:val="21"/>
        </w:rPr>
        <w:t xml:space="preserve"> </w:t>
      </w:r>
    </w:p>
    <w:p w:rsidR="00B27297" w:rsidRPr="00B27297" w:rsidRDefault="00B27297" w:rsidP="00B27297">
      <w:pPr>
        <w:pStyle w:val="formattext"/>
        <w:shd w:val="clear" w:color="auto" w:fill="FFFFFF"/>
        <w:spacing w:before="0" w:beforeAutospacing="0" w:after="0" w:afterAutospacing="0" w:line="315" w:lineRule="atLeast"/>
        <w:textAlignment w:val="baseline"/>
        <w:rPr>
          <w:rFonts w:ascii="Arial" w:hAnsi="Arial" w:cs="Arial"/>
          <w:color w:val="2D2D2D"/>
          <w:spacing w:val="2"/>
          <w:sz w:val="14"/>
          <w:szCs w:val="21"/>
        </w:rPr>
      </w:pPr>
      <w:r w:rsidRPr="00B27297">
        <w:rPr>
          <w:rFonts w:ascii="Arial" w:hAnsi="Arial" w:cs="Arial"/>
          <w:color w:val="2D2D2D"/>
          <w:spacing w:val="2"/>
          <w:sz w:val="14"/>
          <w:szCs w:val="21"/>
        </w:rPr>
        <w:t xml:space="preserve"> </w:t>
      </w:r>
    </w:p>
    <w:p w:rsidR="00B27297" w:rsidRPr="00B27297" w:rsidRDefault="00B27297" w:rsidP="00B27297">
      <w:pPr>
        <w:jc w:val="center"/>
        <w:rPr>
          <w:b/>
          <w:sz w:val="16"/>
        </w:rPr>
      </w:pPr>
      <w:r w:rsidRPr="00B27297">
        <w:rPr>
          <w:b/>
          <w:sz w:val="16"/>
        </w:rPr>
        <w:t>СОВЕТ ДЕПУТАТОВ РАБОЧЕГО ПОСЕЛКА ПОСЕВНАЯ</w:t>
      </w:r>
    </w:p>
    <w:p w:rsidR="00B27297" w:rsidRPr="00B27297" w:rsidRDefault="00B27297" w:rsidP="00B27297">
      <w:pPr>
        <w:jc w:val="center"/>
        <w:rPr>
          <w:b/>
          <w:sz w:val="16"/>
        </w:rPr>
      </w:pPr>
      <w:r w:rsidRPr="00B27297">
        <w:rPr>
          <w:b/>
          <w:sz w:val="16"/>
        </w:rPr>
        <w:t>ЧЕРЕПАНОВСКОГО РАЙОНА НОВОСИБИРСКОЙ ОБЛАСТИ</w:t>
      </w:r>
    </w:p>
    <w:p w:rsidR="00B27297" w:rsidRPr="00B27297" w:rsidRDefault="00B27297" w:rsidP="00B27297">
      <w:pPr>
        <w:jc w:val="center"/>
        <w:rPr>
          <w:b/>
          <w:sz w:val="16"/>
        </w:rPr>
      </w:pPr>
      <w:r w:rsidRPr="00B27297">
        <w:rPr>
          <w:b/>
          <w:sz w:val="16"/>
        </w:rPr>
        <w:t>ШЕСТОГО СОЗЫВА</w:t>
      </w:r>
    </w:p>
    <w:p w:rsidR="00B27297" w:rsidRPr="00B27297" w:rsidRDefault="00B27297" w:rsidP="00B27297">
      <w:pPr>
        <w:tabs>
          <w:tab w:val="center" w:pos="4677"/>
          <w:tab w:val="left" w:pos="8475"/>
        </w:tabs>
        <w:jc w:val="center"/>
        <w:rPr>
          <w:b/>
          <w:sz w:val="16"/>
          <w:szCs w:val="28"/>
        </w:rPr>
      </w:pPr>
    </w:p>
    <w:p w:rsidR="00B27297" w:rsidRPr="00B27297" w:rsidRDefault="00B27297" w:rsidP="00B27297">
      <w:pPr>
        <w:tabs>
          <w:tab w:val="center" w:pos="4677"/>
          <w:tab w:val="left" w:pos="8475"/>
        </w:tabs>
        <w:jc w:val="center"/>
        <w:rPr>
          <w:b/>
          <w:sz w:val="16"/>
        </w:rPr>
      </w:pPr>
      <w:r w:rsidRPr="00B27297">
        <w:rPr>
          <w:b/>
          <w:sz w:val="16"/>
        </w:rPr>
        <w:t>РЕШЕНИЕ</w:t>
      </w:r>
    </w:p>
    <w:p w:rsidR="00B27297" w:rsidRPr="00B27297" w:rsidRDefault="00B27297" w:rsidP="00B27297">
      <w:pPr>
        <w:tabs>
          <w:tab w:val="center" w:pos="4677"/>
          <w:tab w:val="left" w:pos="8475"/>
        </w:tabs>
        <w:jc w:val="center"/>
        <w:rPr>
          <w:sz w:val="16"/>
        </w:rPr>
      </w:pPr>
      <w:r w:rsidRPr="00B27297">
        <w:rPr>
          <w:sz w:val="16"/>
        </w:rPr>
        <w:t>Двадцать четвертой сессии</w:t>
      </w:r>
    </w:p>
    <w:p w:rsidR="00B27297" w:rsidRPr="00B27297" w:rsidRDefault="00B27297" w:rsidP="00B27297">
      <w:pPr>
        <w:tabs>
          <w:tab w:val="center" w:pos="4677"/>
          <w:tab w:val="left" w:pos="8475"/>
        </w:tabs>
        <w:jc w:val="center"/>
        <w:rPr>
          <w:sz w:val="16"/>
        </w:rPr>
      </w:pPr>
    </w:p>
    <w:p w:rsidR="00B27297" w:rsidRPr="00B27297" w:rsidRDefault="00B27297" w:rsidP="00B27297">
      <w:pPr>
        <w:tabs>
          <w:tab w:val="left" w:pos="8745"/>
        </w:tabs>
        <w:rPr>
          <w:b/>
          <w:bCs/>
          <w:sz w:val="16"/>
          <w:szCs w:val="28"/>
        </w:rPr>
      </w:pPr>
      <w:r w:rsidRPr="00B27297">
        <w:rPr>
          <w:sz w:val="16"/>
        </w:rPr>
        <w:t>от 02.06.2022г                                                                                                 № 4</w:t>
      </w:r>
      <w:r w:rsidRPr="00B27297">
        <w:rPr>
          <w:b/>
          <w:bCs/>
          <w:sz w:val="16"/>
          <w:szCs w:val="28"/>
        </w:rPr>
        <w:t> </w:t>
      </w:r>
    </w:p>
    <w:p w:rsidR="00B27297" w:rsidRPr="00B27297" w:rsidRDefault="00B27297" w:rsidP="00B27297">
      <w:pPr>
        <w:tabs>
          <w:tab w:val="left" w:pos="8745"/>
        </w:tabs>
        <w:rPr>
          <w:sz w:val="16"/>
        </w:rPr>
      </w:pPr>
    </w:p>
    <w:p w:rsidR="00B27297" w:rsidRPr="00B27297" w:rsidRDefault="00B27297" w:rsidP="00B27297">
      <w:pPr>
        <w:shd w:val="clear" w:color="auto" w:fill="FFFFFF"/>
        <w:jc w:val="center"/>
        <w:rPr>
          <w:bCs/>
          <w:sz w:val="16"/>
          <w:szCs w:val="28"/>
        </w:rPr>
      </w:pPr>
      <w:r w:rsidRPr="00B27297">
        <w:rPr>
          <w:bCs/>
          <w:sz w:val="16"/>
          <w:szCs w:val="28"/>
        </w:rPr>
        <w:t xml:space="preserve">О проекте Правил по благоустройству   </w:t>
      </w:r>
    </w:p>
    <w:p w:rsidR="00B27297" w:rsidRPr="00B27297" w:rsidRDefault="00B27297" w:rsidP="00B27297">
      <w:pPr>
        <w:shd w:val="clear" w:color="auto" w:fill="FFFFFF"/>
        <w:jc w:val="center"/>
        <w:rPr>
          <w:bCs/>
          <w:sz w:val="16"/>
          <w:szCs w:val="28"/>
        </w:rPr>
      </w:pPr>
      <w:r w:rsidRPr="00B27297">
        <w:rPr>
          <w:bCs/>
          <w:sz w:val="16"/>
          <w:szCs w:val="28"/>
        </w:rPr>
        <w:t>территории рабочего поселка Посевная Черепановского района Новосибирской области</w:t>
      </w:r>
    </w:p>
    <w:p w:rsidR="00B27297" w:rsidRPr="00B27297" w:rsidRDefault="00B27297" w:rsidP="00B27297">
      <w:pPr>
        <w:shd w:val="clear" w:color="auto" w:fill="FFFFFF"/>
        <w:spacing w:line="214" w:lineRule="atLeast"/>
        <w:jc w:val="center"/>
        <w:rPr>
          <w:sz w:val="16"/>
          <w:szCs w:val="28"/>
        </w:rPr>
      </w:pPr>
    </w:p>
    <w:p w:rsidR="00B27297" w:rsidRPr="00B27297" w:rsidRDefault="00B27297" w:rsidP="00B27297">
      <w:pPr>
        <w:shd w:val="clear" w:color="auto" w:fill="FFFFFF"/>
        <w:spacing w:after="191" w:line="214" w:lineRule="atLeast"/>
        <w:ind w:firstLine="567"/>
        <w:jc w:val="both"/>
        <w:rPr>
          <w:sz w:val="16"/>
          <w:szCs w:val="28"/>
        </w:rPr>
      </w:pPr>
      <w:r w:rsidRPr="00B27297">
        <w:rPr>
          <w:sz w:val="16"/>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27297">
        <w:rPr>
          <w:rStyle w:val="af6"/>
          <w:i w:val="0"/>
          <w:iCs w:val="0"/>
          <w:sz w:val="16"/>
          <w:szCs w:val="28"/>
          <w:shd w:val="clear" w:color="auto" w:fill="FFFFFF"/>
        </w:rPr>
        <w:t>Приказом</w:t>
      </w:r>
      <w:r w:rsidRPr="00B27297">
        <w:rPr>
          <w:sz w:val="16"/>
          <w:szCs w:val="28"/>
          <w:shd w:val="clear" w:color="auto" w:fill="FFFFFF"/>
        </w:rPr>
        <w:t> Министерства строительства и жилищно-коммунального хозяйства РФ от </w:t>
      </w:r>
      <w:r w:rsidRPr="00B27297">
        <w:rPr>
          <w:rStyle w:val="af6"/>
          <w:i w:val="0"/>
          <w:iCs w:val="0"/>
          <w:sz w:val="16"/>
          <w:szCs w:val="28"/>
          <w:shd w:val="clear" w:color="auto" w:fill="FFFFFF"/>
        </w:rPr>
        <w:t>29</w:t>
      </w:r>
      <w:r w:rsidRPr="00B27297">
        <w:rPr>
          <w:sz w:val="16"/>
          <w:szCs w:val="28"/>
          <w:shd w:val="clear" w:color="auto" w:fill="FFFFFF"/>
        </w:rPr>
        <w:t> </w:t>
      </w:r>
      <w:r w:rsidRPr="00B27297">
        <w:rPr>
          <w:rStyle w:val="af6"/>
          <w:i w:val="0"/>
          <w:iCs w:val="0"/>
          <w:sz w:val="16"/>
          <w:szCs w:val="28"/>
          <w:shd w:val="clear" w:color="auto" w:fill="FFFFFF"/>
        </w:rPr>
        <w:t>декабря</w:t>
      </w:r>
      <w:r w:rsidRPr="00B27297">
        <w:rPr>
          <w:sz w:val="16"/>
          <w:szCs w:val="28"/>
          <w:shd w:val="clear" w:color="auto" w:fill="FFFFFF"/>
        </w:rPr>
        <w:t> </w:t>
      </w:r>
      <w:r w:rsidRPr="00B27297">
        <w:rPr>
          <w:rStyle w:val="af6"/>
          <w:i w:val="0"/>
          <w:iCs w:val="0"/>
          <w:sz w:val="16"/>
          <w:szCs w:val="28"/>
          <w:shd w:val="clear" w:color="auto" w:fill="FFFFFF"/>
        </w:rPr>
        <w:t>2021</w:t>
      </w:r>
      <w:r w:rsidRPr="00B27297">
        <w:rPr>
          <w:sz w:val="16"/>
          <w:szCs w:val="28"/>
          <w:shd w:val="clear" w:color="auto" w:fill="FFFFFF"/>
        </w:rPr>
        <w:t> г. N </w:t>
      </w:r>
      <w:r w:rsidRPr="00B27297">
        <w:rPr>
          <w:rStyle w:val="af6"/>
          <w:i w:val="0"/>
          <w:iCs w:val="0"/>
          <w:sz w:val="16"/>
          <w:szCs w:val="28"/>
          <w:shd w:val="clear" w:color="auto" w:fill="FFFFFF"/>
        </w:rPr>
        <w:t>1042</w:t>
      </w:r>
      <w:r w:rsidRPr="00B27297">
        <w:rPr>
          <w:sz w:val="16"/>
          <w:szCs w:val="28"/>
          <w:shd w:val="clear" w:color="auto" w:fill="FFFFFF"/>
        </w:rPr>
        <w:t>/</w:t>
      </w:r>
      <w:r w:rsidRPr="00B27297">
        <w:rPr>
          <w:rStyle w:val="af6"/>
          <w:i w:val="0"/>
          <w:iCs w:val="0"/>
          <w:sz w:val="16"/>
          <w:szCs w:val="28"/>
          <w:shd w:val="clear" w:color="auto" w:fill="FFFFFF"/>
        </w:rPr>
        <w:t>пр</w:t>
      </w:r>
      <w:r w:rsidRPr="00B27297">
        <w:rPr>
          <w:sz w:val="16"/>
          <w:szCs w:val="28"/>
        </w:rPr>
        <w:br/>
      </w:r>
      <w:r w:rsidRPr="00B27297">
        <w:rPr>
          <w:sz w:val="16"/>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B27297">
        <w:rPr>
          <w:sz w:val="16"/>
          <w:szCs w:val="28"/>
        </w:rPr>
        <w:t xml:space="preserve">  Совет депутатов</w:t>
      </w:r>
      <w:r w:rsidRPr="00B27297">
        <w:rPr>
          <w:sz w:val="16"/>
        </w:rPr>
        <w:t xml:space="preserve"> </w:t>
      </w:r>
      <w:r w:rsidRPr="00B27297">
        <w:rPr>
          <w:sz w:val="16"/>
          <w:szCs w:val="28"/>
        </w:rPr>
        <w:t>рабочего поселка Посевная Черепановского района Новосибирской области  </w:t>
      </w:r>
    </w:p>
    <w:p w:rsidR="00B27297" w:rsidRPr="00B27297" w:rsidRDefault="00B27297" w:rsidP="00B27297">
      <w:pPr>
        <w:shd w:val="clear" w:color="auto" w:fill="FFFFFF"/>
        <w:spacing w:after="191" w:line="214" w:lineRule="atLeast"/>
        <w:ind w:firstLine="567"/>
        <w:jc w:val="both"/>
        <w:rPr>
          <w:sz w:val="16"/>
          <w:szCs w:val="28"/>
        </w:rPr>
      </w:pPr>
      <w:r w:rsidRPr="00B27297">
        <w:rPr>
          <w:b/>
          <w:bCs/>
          <w:sz w:val="16"/>
          <w:szCs w:val="28"/>
        </w:rPr>
        <w:t>РЕШИЛ:</w:t>
      </w:r>
    </w:p>
    <w:p w:rsidR="00B27297" w:rsidRPr="00B27297" w:rsidRDefault="00B27297" w:rsidP="00143366">
      <w:pPr>
        <w:numPr>
          <w:ilvl w:val="0"/>
          <w:numId w:val="7"/>
        </w:numPr>
        <w:shd w:val="clear" w:color="auto" w:fill="FFFFFF"/>
        <w:ind w:left="0" w:firstLine="709"/>
        <w:jc w:val="both"/>
        <w:rPr>
          <w:sz w:val="16"/>
          <w:szCs w:val="28"/>
        </w:rPr>
      </w:pPr>
      <w:r w:rsidRPr="00B27297">
        <w:rPr>
          <w:sz w:val="16"/>
          <w:szCs w:val="28"/>
        </w:rPr>
        <w:t>Принять проект «Правил по благоустройству   территории рабочего поселка Посевная Черепановского района Новосибирской области» (прилагается).</w:t>
      </w:r>
    </w:p>
    <w:p w:rsidR="00B27297" w:rsidRPr="00B27297" w:rsidRDefault="00B27297" w:rsidP="00143366">
      <w:pPr>
        <w:numPr>
          <w:ilvl w:val="0"/>
          <w:numId w:val="7"/>
        </w:numPr>
        <w:shd w:val="clear" w:color="auto" w:fill="FFFFFF"/>
        <w:ind w:left="0" w:firstLine="709"/>
        <w:jc w:val="both"/>
        <w:rPr>
          <w:sz w:val="16"/>
          <w:szCs w:val="28"/>
        </w:rPr>
      </w:pPr>
      <w:r w:rsidRPr="00B27297">
        <w:rPr>
          <w:sz w:val="16"/>
          <w:szCs w:val="28"/>
        </w:rPr>
        <w:t>Назначить публичные слушания по проекту «Правил по благоустройству территории рабочего поселка Посевная Черепановского района Новосибирской области»</w:t>
      </w:r>
      <w:r w:rsidRPr="00B27297">
        <w:rPr>
          <w:sz w:val="16"/>
        </w:rPr>
        <w:t xml:space="preserve"> </w:t>
      </w:r>
      <w:r w:rsidRPr="00B27297">
        <w:rPr>
          <w:sz w:val="16"/>
          <w:szCs w:val="28"/>
        </w:rPr>
        <w:t>на 13.06.2022 года в 14.00ч. в МКУ ГДК.</w:t>
      </w:r>
    </w:p>
    <w:p w:rsidR="00B27297" w:rsidRPr="00B27297" w:rsidRDefault="00B27297" w:rsidP="00143366">
      <w:pPr>
        <w:numPr>
          <w:ilvl w:val="0"/>
          <w:numId w:val="7"/>
        </w:numPr>
        <w:shd w:val="clear" w:color="auto" w:fill="FFFFFF"/>
        <w:ind w:left="0" w:firstLine="709"/>
        <w:jc w:val="both"/>
        <w:rPr>
          <w:sz w:val="16"/>
          <w:szCs w:val="28"/>
        </w:rPr>
      </w:pPr>
      <w:r w:rsidRPr="00B27297">
        <w:rPr>
          <w:sz w:val="16"/>
          <w:szCs w:val="28"/>
        </w:rPr>
        <w:t>Признать утратившим силу решение Совета депутатов рабочего поселка Посевная Черепановского района Новосибирской области от 31.10.2017 г. № 1 «Об утверждении правил   благоустройства территории   рабочего поселка Посевная Черепановского района Новосибирской области»</w:t>
      </w:r>
    </w:p>
    <w:p w:rsidR="00B27297" w:rsidRPr="00B27297" w:rsidRDefault="00B27297" w:rsidP="00143366">
      <w:pPr>
        <w:numPr>
          <w:ilvl w:val="0"/>
          <w:numId w:val="7"/>
        </w:numPr>
        <w:shd w:val="clear" w:color="auto" w:fill="FFFFFF"/>
        <w:ind w:left="0" w:firstLine="709"/>
        <w:jc w:val="both"/>
        <w:rPr>
          <w:sz w:val="16"/>
          <w:szCs w:val="28"/>
        </w:rPr>
      </w:pPr>
      <w:r w:rsidRPr="00B27297">
        <w:rPr>
          <w:sz w:val="16"/>
          <w:szCs w:val="28"/>
        </w:rPr>
        <w:t>Признать утратившим силу решение Совета депутатов рабочего поселка Посевная Черепановского района Новосибирской области от 30.11.2018 г. № 3 «О внесении изменений в Решение  30-й сессии Совета депутатов р.п.Посевная №1 от 31.10.2017г  «Об  утверждении  правил  благоустройства территории рабочего поселка Посевная Черепановского района Новосибирской области»»</w:t>
      </w:r>
    </w:p>
    <w:p w:rsidR="00B27297" w:rsidRPr="00B27297" w:rsidRDefault="00B27297" w:rsidP="00143366">
      <w:pPr>
        <w:numPr>
          <w:ilvl w:val="0"/>
          <w:numId w:val="7"/>
        </w:numPr>
        <w:shd w:val="clear" w:color="auto" w:fill="FFFFFF"/>
        <w:ind w:left="0" w:firstLine="709"/>
        <w:jc w:val="both"/>
        <w:rPr>
          <w:sz w:val="16"/>
          <w:szCs w:val="28"/>
        </w:rPr>
      </w:pPr>
      <w:r w:rsidRPr="00B27297">
        <w:rPr>
          <w:sz w:val="16"/>
          <w:szCs w:val="28"/>
        </w:rPr>
        <w:t>Признать утратившим силу решение Совета депутатов рабочего поселка Посевная Черепановского района Новосибирской области от 08.09.2021 г. № 1 «О внесении изменений в Решение 30-й сессии Совета депутатов р.п.Посевная №1 от 31.10.2017г «Об  утверждении  правил  благоустройства территории рабочего поселка Посевная Черепановского района Новосибирской области»»</w:t>
      </w:r>
    </w:p>
    <w:p w:rsidR="00B27297" w:rsidRPr="00B27297" w:rsidRDefault="00B27297" w:rsidP="00143366">
      <w:pPr>
        <w:numPr>
          <w:ilvl w:val="0"/>
          <w:numId w:val="7"/>
        </w:numPr>
        <w:shd w:val="clear" w:color="auto" w:fill="FFFFFF"/>
        <w:ind w:left="0" w:firstLine="709"/>
        <w:jc w:val="both"/>
        <w:rPr>
          <w:sz w:val="16"/>
          <w:szCs w:val="28"/>
        </w:rPr>
      </w:pPr>
      <w:r w:rsidRPr="00B27297">
        <w:rPr>
          <w:sz w:val="16"/>
          <w:szCs w:val="28"/>
        </w:rPr>
        <w:t>Опубликовать настоящее решение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B27297" w:rsidRPr="00B27297" w:rsidRDefault="00B27297" w:rsidP="00B27297">
      <w:pPr>
        <w:shd w:val="clear" w:color="auto" w:fill="FFFFFF"/>
        <w:spacing w:line="0" w:lineRule="atLeast"/>
        <w:jc w:val="both"/>
        <w:rPr>
          <w:sz w:val="16"/>
          <w:szCs w:val="28"/>
        </w:rPr>
      </w:pPr>
    </w:p>
    <w:p w:rsidR="00B27297" w:rsidRPr="00B27297" w:rsidRDefault="00B27297" w:rsidP="00B27297">
      <w:pPr>
        <w:pStyle w:val="ConsPlusNormal1"/>
        <w:jc w:val="both"/>
        <w:rPr>
          <w:sz w:val="18"/>
        </w:rPr>
      </w:pPr>
      <w:r w:rsidRPr="00B27297">
        <w:rPr>
          <w:sz w:val="18"/>
        </w:rPr>
        <w:t>Глава рабочего поселка Посевная</w:t>
      </w:r>
    </w:p>
    <w:p w:rsidR="00B27297" w:rsidRPr="00B27297" w:rsidRDefault="00B27297" w:rsidP="00B27297">
      <w:pPr>
        <w:pStyle w:val="ConsPlusNormal1"/>
        <w:jc w:val="both"/>
        <w:rPr>
          <w:sz w:val="18"/>
        </w:rPr>
      </w:pPr>
      <w:r w:rsidRPr="00B27297">
        <w:rPr>
          <w:sz w:val="18"/>
        </w:rPr>
        <w:t>Черепановского района Новосибирской области                      С.А. Колесников</w:t>
      </w:r>
    </w:p>
    <w:p w:rsidR="00B27297" w:rsidRPr="00B27297" w:rsidRDefault="00B27297" w:rsidP="00B27297">
      <w:pPr>
        <w:pStyle w:val="ConsPlusNormal1"/>
        <w:jc w:val="both"/>
        <w:rPr>
          <w:sz w:val="18"/>
        </w:rPr>
      </w:pPr>
    </w:p>
    <w:p w:rsidR="00B27297" w:rsidRPr="00B27297" w:rsidRDefault="00B27297" w:rsidP="00B27297">
      <w:pPr>
        <w:pStyle w:val="ConsPlusNormal1"/>
        <w:jc w:val="both"/>
        <w:rPr>
          <w:sz w:val="18"/>
        </w:rPr>
      </w:pPr>
    </w:p>
    <w:p w:rsidR="00B27297" w:rsidRPr="00B27297" w:rsidRDefault="00B27297" w:rsidP="00B27297">
      <w:pPr>
        <w:spacing w:line="20" w:lineRule="atLeast"/>
        <w:contextualSpacing/>
        <w:rPr>
          <w:sz w:val="16"/>
        </w:rPr>
      </w:pPr>
      <w:r w:rsidRPr="00B27297">
        <w:rPr>
          <w:sz w:val="16"/>
        </w:rPr>
        <w:t xml:space="preserve">Председатель Совета депутатов </w:t>
      </w:r>
    </w:p>
    <w:p w:rsidR="00B27297" w:rsidRPr="00B27297" w:rsidRDefault="00B27297" w:rsidP="00B27297">
      <w:pPr>
        <w:spacing w:line="20" w:lineRule="atLeast"/>
        <w:contextualSpacing/>
        <w:rPr>
          <w:sz w:val="16"/>
        </w:rPr>
      </w:pPr>
      <w:r w:rsidRPr="00B27297">
        <w:rPr>
          <w:sz w:val="16"/>
        </w:rPr>
        <w:t>рабочего поселка Посевная</w:t>
      </w:r>
    </w:p>
    <w:p w:rsidR="00B27297" w:rsidRPr="00B27297" w:rsidRDefault="00B27297" w:rsidP="00B27297">
      <w:pPr>
        <w:spacing w:line="20" w:lineRule="atLeast"/>
        <w:contextualSpacing/>
        <w:rPr>
          <w:sz w:val="16"/>
        </w:rPr>
      </w:pPr>
      <w:r w:rsidRPr="00B27297">
        <w:rPr>
          <w:sz w:val="16"/>
        </w:rPr>
        <w:t>Черепановского района Новосибирской области                           В.Н. Муранов</w:t>
      </w:r>
    </w:p>
    <w:p w:rsidR="00B27297" w:rsidRPr="00B27297" w:rsidRDefault="00B27297" w:rsidP="00B27297">
      <w:pPr>
        <w:shd w:val="clear" w:color="auto" w:fill="FFFFFF"/>
        <w:spacing w:line="0" w:lineRule="atLeast"/>
        <w:jc w:val="both"/>
        <w:rPr>
          <w:sz w:val="16"/>
          <w:szCs w:val="28"/>
        </w:rPr>
      </w:pPr>
      <w:r w:rsidRPr="00B27297">
        <w:rPr>
          <w:sz w:val="16"/>
          <w:szCs w:val="28"/>
          <w:shd w:val="clear" w:color="auto" w:fill="FFFFFF"/>
        </w:rPr>
        <w:br w:type="page"/>
      </w:r>
      <w:r w:rsidRPr="00B27297">
        <w:rPr>
          <w:sz w:val="16"/>
          <w:szCs w:val="28"/>
        </w:rPr>
        <w:lastRenderedPageBreak/>
        <w:t> </w:t>
      </w:r>
    </w:p>
    <w:p w:rsidR="00B27297" w:rsidRPr="00B27297" w:rsidRDefault="00B27297" w:rsidP="00B27297">
      <w:pPr>
        <w:jc w:val="right"/>
        <w:rPr>
          <w:bCs/>
          <w:sz w:val="16"/>
        </w:rPr>
      </w:pPr>
      <w:r w:rsidRPr="00B27297">
        <w:rPr>
          <w:sz w:val="16"/>
        </w:rPr>
        <w:t>П</w:t>
      </w:r>
      <w:r w:rsidRPr="00B27297">
        <w:rPr>
          <w:bCs/>
          <w:sz w:val="16"/>
        </w:rPr>
        <w:t xml:space="preserve">риложение к решению </w:t>
      </w:r>
    </w:p>
    <w:p w:rsidR="00B27297" w:rsidRPr="00B27297" w:rsidRDefault="00B27297" w:rsidP="00B27297">
      <w:pPr>
        <w:jc w:val="right"/>
        <w:rPr>
          <w:bCs/>
          <w:sz w:val="16"/>
        </w:rPr>
      </w:pPr>
      <w:r w:rsidRPr="00B27297">
        <w:rPr>
          <w:bCs/>
          <w:sz w:val="16"/>
        </w:rPr>
        <w:t xml:space="preserve">          24-й сессии Совета депутатов</w:t>
      </w:r>
    </w:p>
    <w:p w:rsidR="00B27297" w:rsidRPr="00B27297" w:rsidRDefault="00B27297" w:rsidP="00B27297">
      <w:pPr>
        <w:jc w:val="right"/>
        <w:rPr>
          <w:bCs/>
          <w:sz w:val="16"/>
        </w:rPr>
      </w:pPr>
      <w:r w:rsidRPr="00B27297">
        <w:rPr>
          <w:bCs/>
          <w:sz w:val="16"/>
        </w:rPr>
        <w:t>рабочего поселка Посевная</w:t>
      </w:r>
    </w:p>
    <w:p w:rsidR="00B27297" w:rsidRPr="00B27297" w:rsidRDefault="00B27297" w:rsidP="00B27297">
      <w:pPr>
        <w:jc w:val="right"/>
        <w:rPr>
          <w:bCs/>
          <w:sz w:val="16"/>
        </w:rPr>
      </w:pPr>
      <w:r w:rsidRPr="00B27297">
        <w:rPr>
          <w:bCs/>
          <w:sz w:val="16"/>
        </w:rPr>
        <w:t>Черепановского района</w:t>
      </w:r>
    </w:p>
    <w:p w:rsidR="00B27297" w:rsidRPr="00B27297" w:rsidRDefault="00B27297" w:rsidP="00B27297">
      <w:pPr>
        <w:jc w:val="right"/>
        <w:rPr>
          <w:bCs/>
          <w:sz w:val="16"/>
        </w:rPr>
      </w:pPr>
      <w:r w:rsidRPr="00B27297">
        <w:rPr>
          <w:bCs/>
          <w:sz w:val="16"/>
        </w:rPr>
        <w:t>Новосибирской области</w:t>
      </w:r>
    </w:p>
    <w:p w:rsidR="00B27297" w:rsidRPr="00B27297" w:rsidRDefault="00B27297" w:rsidP="00B27297">
      <w:pPr>
        <w:jc w:val="right"/>
        <w:rPr>
          <w:b/>
          <w:bCs/>
          <w:sz w:val="16"/>
          <w:szCs w:val="28"/>
        </w:rPr>
      </w:pPr>
      <w:r w:rsidRPr="00B27297">
        <w:rPr>
          <w:bCs/>
          <w:sz w:val="16"/>
        </w:rPr>
        <w:t>от 02.06.2022года № 1</w:t>
      </w:r>
    </w:p>
    <w:p w:rsidR="00B27297" w:rsidRPr="00B27297" w:rsidRDefault="00B27297" w:rsidP="00B27297">
      <w:pPr>
        <w:jc w:val="right"/>
        <w:rPr>
          <w:sz w:val="16"/>
          <w:szCs w:val="28"/>
        </w:rPr>
      </w:pPr>
      <w:r w:rsidRPr="00B27297">
        <w:rPr>
          <w:b/>
          <w:bCs/>
          <w:sz w:val="16"/>
          <w:szCs w:val="28"/>
        </w:rPr>
        <w:t> </w:t>
      </w:r>
    </w:p>
    <w:p w:rsidR="00B27297" w:rsidRPr="00B27297" w:rsidRDefault="00B27297" w:rsidP="00B27297">
      <w:pPr>
        <w:shd w:val="clear" w:color="auto" w:fill="FFFFFF"/>
        <w:spacing w:line="214" w:lineRule="atLeast"/>
        <w:jc w:val="center"/>
        <w:rPr>
          <w:sz w:val="16"/>
          <w:szCs w:val="28"/>
        </w:rPr>
      </w:pPr>
      <w:r w:rsidRPr="00B27297">
        <w:rPr>
          <w:b/>
          <w:bCs/>
          <w:sz w:val="16"/>
          <w:szCs w:val="28"/>
        </w:rPr>
        <w:t>ПРОЕКТ ПРАВИЛ ПО БЛАГОУСТРОЙСТВУ ТЕРРИТОРИИ ПОСЕЛЕНИЯ РАБОЧЕГО ПОСЕЛКА ПОСЕВНАЯ ЧЕРЕПАНОВСКОГО РАЙОНА НОВОСИБИРСКОЙ ОБЛАСТИ</w:t>
      </w:r>
    </w:p>
    <w:p w:rsidR="00B27297" w:rsidRPr="00B27297" w:rsidRDefault="00B27297" w:rsidP="00B27297">
      <w:pPr>
        <w:shd w:val="clear" w:color="auto" w:fill="FFFFFF"/>
        <w:spacing w:line="214" w:lineRule="atLeast"/>
        <w:jc w:val="center"/>
        <w:rPr>
          <w:sz w:val="16"/>
          <w:szCs w:val="28"/>
        </w:rPr>
      </w:pPr>
    </w:p>
    <w:p w:rsidR="00B27297" w:rsidRPr="00B27297" w:rsidRDefault="00B27297" w:rsidP="00B27297">
      <w:pPr>
        <w:pStyle w:val="a4"/>
        <w:jc w:val="center"/>
        <w:rPr>
          <w:b/>
          <w:sz w:val="16"/>
        </w:rPr>
      </w:pPr>
      <w:r w:rsidRPr="00B27297">
        <w:rPr>
          <w:b/>
          <w:sz w:val="16"/>
        </w:rPr>
        <w:t>Раздел 1. ОБЩИЕ ПОЛОЖЕНИЯ</w:t>
      </w:r>
    </w:p>
    <w:p w:rsidR="00B27297" w:rsidRPr="00B27297" w:rsidRDefault="00B27297" w:rsidP="00B27297">
      <w:pPr>
        <w:pStyle w:val="a4"/>
        <w:jc w:val="both"/>
        <w:rPr>
          <w:sz w:val="16"/>
        </w:rPr>
      </w:pPr>
    </w:p>
    <w:p w:rsidR="00B27297" w:rsidRPr="00B27297" w:rsidRDefault="00B27297" w:rsidP="00B27297">
      <w:pPr>
        <w:pStyle w:val="a4"/>
        <w:ind w:firstLine="708"/>
        <w:jc w:val="both"/>
        <w:rPr>
          <w:sz w:val="16"/>
        </w:rPr>
      </w:pPr>
      <w:r w:rsidRPr="00B27297">
        <w:rPr>
          <w:sz w:val="16"/>
        </w:rPr>
        <w:t>1.1. Правила по благоустройству территории поселения рабочего поселка Посевная Черепановского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B27297" w:rsidRPr="00B27297" w:rsidRDefault="00B27297" w:rsidP="00B27297">
      <w:pPr>
        <w:pStyle w:val="a4"/>
        <w:ind w:firstLine="708"/>
        <w:jc w:val="both"/>
        <w:rPr>
          <w:sz w:val="16"/>
        </w:rPr>
      </w:pPr>
      <w:r w:rsidRPr="00B27297">
        <w:rPr>
          <w:sz w:val="16"/>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B27297" w:rsidRPr="00B27297" w:rsidRDefault="00B27297" w:rsidP="00B27297">
      <w:pPr>
        <w:pStyle w:val="a4"/>
        <w:ind w:firstLine="708"/>
        <w:jc w:val="both"/>
        <w:rPr>
          <w:sz w:val="16"/>
        </w:rPr>
      </w:pPr>
      <w:r w:rsidRPr="00B27297">
        <w:rPr>
          <w:sz w:val="16"/>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поселения рабочего поселка Посевная Черепановского района Новосибирской области (далее – поселение).</w:t>
      </w:r>
    </w:p>
    <w:p w:rsidR="00B27297" w:rsidRPr="00B27297" w:rsidRDefault="00B27297" w:rsidP="00B27297">
      <w:pPr>
        <w:pStyle w:val="a4"/>
        <w:ind w:firstLine="708"/>
        <w:jc w:val="both"/>
        <w:rPr>
          <w:sz w:val="16"/>
        </w:rPr>
      </w:pPr>
      <w:r w:rsidRPr="00B27297">
        <w:rPr>
          <w:sz w:val="16"/>
        </w:rPr>
        <w:t>1.4. В настоящих правилах применяются следующие термины с соответствующими определениями:</w:t>
      </w:r>
    </w:p>
    <w:p w:rsidR="00B27297" w:rsidRPr="00B27297" w:rsidRDefault="00B27297" w:rsidP="00B27297">
      <w:pPr>
        <w:pStyle w:val="a4"/>
        <w:jc w:val="both"/>
        <w:rPr>
          <w:sz w:val="16"/>
        </w:rPr>
      </w:pPr>
      <w:r w:rsidRPr="00B27297">
        <w:rPr>
          <w:sz w:val="16"/>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27297" w:rsidRPr="00B27297" w:rsidRDefault="00B27297" w:rsidP="00B27297">
      <w:pPr>
        <w:pStyle w:val="a4"/>
        <w:ind w:firstLine="708"/>
        <w:jc w:val="both"/>
        <w:rPr>
          <w:sz w:val="16"/>
        </w:rPr>
      </w:pPr>
      <w:r w:rsidRPr="00B27297">
        <w:rPr>
          <w:sz w:val="16"/>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27297" w:rsidRPr="00B27297" w:rsidRDefault="00B27297" w:rsidP="00B27297">
      <w:pPr>
        <w:pStyle w:val="a4"/>
        <w:ind w:firstLine="708"/>
        <w:jc w:val="both"/>
        <w:rPr>
          <w:sz w:val="16"/>
        </w:rPr>
      </w:pPr>
      <w:r w:rsidRPr="00B27297">
        <w:rPr>
          <w:sz w:val="16"/>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B27297" w:rsidRPr="00B27297" w:rsidRDefault="00B27297" w:rsidP="00B27297">
      <w:pPr>
        <w:pStyle w:val="a4"/>
        <w:jc w:val="both"/>
        <w:rPr>
          <w:sz w:val="16"/>
        </w:rPr>
      </w:pPr>
      <w:r w:rsidRPr="00B27297">
        <w:rPr>
          <w:sz w:val="16"/>
        </w:rPr>
        <w:t>Нормируемый комплекс элементов благоустройства устанавливается в составе местных правил благоустройства территории поселения.</w:t>
      </w:r>
    </w:p>
    <w:p w:rsidR="00B27297" w:rsidRPr="00B27297" w:rsidRDefault="00B27297" w:rsidP="00B27297">
      <w:pPr>
        <w:pStyle w:val="a4"/>
        <w:ind w:firstLine="708"/>
        <w:jc w:val="both"/>
        <w:rPr>
          <w:sz w:val="16"/>
        </w:rPr>
      </w:pPr>
      <w:r w:rsidRPr="00B27297">
        <w:rPr>
          <w:sz w:val="16"/>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B27297" w:rsidRPr="00B27297" w:rsidRDefault="00B27297" w:rsidP="00B27297">
      <w:pPr>
        <w:pStyle w:val="a4"/>
        <w:ind w:firstLine="708"/>
        <w:jc w:val="both"/>
        <w:rPr>
          <w:sz w:val="16"/>
        </w:rPr>
      </w:pPr>
      <w:r w:rsidRPr="00B27297">
        <w:rPr>
          <w:sz w:val="16"/>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27297" w:rsidRPr="00B27297" w:rsidRDefault="00B27297" w:rsidP="00B27297">
      <w:pPr>
        <w:pStyle w:val="a4"/>
        <w:ind w:firstLine="708"/>
        <w:jc w:val="both"/>
        <w:rPr>
          <w:sz w:val="16"/>
        </w:rPr>
      </w:pPr>
      <w:r w:rsidRPr="00B27297">
        <w:rPr>
          <w:sz w:val="16"/>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27297" w:rsidRPr="00B27297" w:rsidRDefault="00B27297" w:rsidP="00B27297">
      <w:pPr>
        <w:pStyle w:val="a4"/>
        <w:ind w:firstLine="708"/>
        <w:jc w:val="both"/>
        <w:rPr>
          <w:sz w:val="16"/>
        </w:rPr>
      </w:pPr>
      <w:r w:rsidRPr="00B27297">
        <w:rPr>
          <w:sz w:val="16"/>
        </w:rPr>
        <w:t>1.5. Контроль, за выполнением требований настоящих Правил на территории поселения осуществляет администрация поселения рабочего поселка Посевная Черепановского района Новосибирской области (далее –администрация).</w:t>
      </w:r>
    </w:p>
    <w:p w:rsidR="00B27297" w:rsidRPr="00B27297" w:rsidRDefault="00B27297" w:rsidP="00B27297">
      <w:pPr>
        <w:pStyle w:val="a4"/>
        <w:jc w:val="both"/>
        <w:rPr>
          <w:sz w:val="16"/>
        </w:rPr>
      </w:pPr>
      <w:r w:rsidRPr="00B27297">
        <w:rPr>
          <w:sz w:val="16"/>
        </w:rPr>
        <w:tab/>
        <w:t>1.6. На территории поселения запрещается:</w:t>
      </w:r>
    </w:p>
    <w:p w:rsidR="00B27297" w:rsidRPr="00B27297" w:rsidRDefault="00B27297" w:rsidP="00B27297">
      <w:pPr>
        <w:pStyle w:val="a4"/>
        <w:ind w:firstLine="708"/>
        <w:jc w:val="both"/>
        <w:rPr>
          <w:sz w:val="16"/>
        </w:rPr>
      </w:pPr>
      <w:r w:rsidRPr="00B27297">
        <w:rPr>
          <w:sz w:val="16"/>
        </w:rPr>
        <w:t>- сорить на улицах, площадях, пляжах и в других общественных местах;</w:t>
      </w:r>
    </w:p>
    <w:p w:rsidR="00B27297" w:rsidRPr="00B27297" w:rsidRDefault="00B27297" w:rsidP="00B27297">
      <w:pPr>
        <w:pStyle w:val="a4"/>
        <w:ind w:firstLine="708"/>
        <w:jc w:val="both"/>
        <w:rPr>
          <w:sz w:val="16"/>
        </w:rPr>
      </w:pPr>
      <w:r w:rsidRPr="00B27297">
        <w:rPr>
          <w:sz w:val="16"/>
        </w:rPr>
        <w:t>сбрасывать в водные объекты и осуществлять захоронение в них промышленных и бытовых отходов;</w:t>
      </w:r>
    </w:p>
    <w:p w:rsidR="00B27297" w:rsidRPr="00B27297" w:rsidRDefault="00B27297" w:rsidP="00B27297">
      <w:pPr>
        <w:pStyle w:val="a4"/>
        <w:ind w:firstLine="708"/>
        <w:jc w:val="both"/>
        <w:rPr>
          <w:sz w:val="16"/>
        </w:rPr>
      </w:pPr>
      <w:r w:rsidRPr="00B27297">
        <w:rPr>
          <w:sz w:val="16"/>
        </w:rPr>
        <w:t>- осуществлять сброс в водные объекты не очищенных и не обезвреженных в соответствии с установленными нормативами сточных вод;</w:t>
      </w:r>
    </w:p>
    <w:p w:rsidR="00B27297" w:rsidRPr="00B27297" w:rsidRDefault="00B27297" w:rsidP="00B27297">
      <w:pPr>
        <w:pStyle w:val="a4"/>
        <w:ind w:firstLine="708"/>
        <w:jc w:val="both"/>
        <w:rPr>
          <w:sz w:val="16"/>
        </w:rPr>
      </w:pPr>
      <w:r w:rsidRPr="00B27297">
        <w:rPr>
          <w:sz w:val="16"/>
        </w:rPr>
        <w:t>- вывозить и складировать твердые и жидкие бытовые отходы, строительный мусор в места, не отведенные для их захоронения и утилизации;</w:t>
      </w:r>
    </w:p>
    <w:p w:rsidR="00B27297" w:rsidRPr="00B27297" w:rsidRDefault="00B27297" w:rsidP="00B27297">
      <w:pPr>
        <w:pStyle w:val="a4"/>
        <w:ind w:firstLine="708"/>
        <w:jc w:val="both"/>
        <w:rPr>
          <w:sz w:val="16"/>
        </w:rPr>
      </w:pPr>
      <w:r w:rsidRPr="00B27297">
        <w:rPr>
          <w:sz w:val="16"/>
        </w:rPr>
        <w:t>- при производстве строительных и ремонтных работ откачивать воду на проезжую часть дорог и тротуары;</w:t>
      </w:r>
    </w:p>
    <w:p w:rsidR="00B27297" w:rsidRPr="00B27297" w:rsidRDefault="00B27297" w:rsidP="00B27297">
      <w:pPr>
        <w:pStyle w:val="a4"/>
        <w:ind w:firstLine="708"/>
        <w:jc w:val="both"/>
        <w:rPr>
          <w:sz w:val="16"/>
        </w:rPr>
      </w:pPr>
      <w:r w:rsidRPr="00B27297">
        <w:rPr>
          <w:sz w:val="16"/>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B27297" w:rsidRPr="00B27297" w:rsidRDefault="00B27297" w:rsidP="00B27297">
      <w:pPr>
        <w:pStyle w:val="a4"/>
        <w:ind w:firstLine="708"/>
        <w:jc w:val="both"/>
        <w:rPr>
          <w:sz w:val="16"/>
        </w:rPr>
      </w:pPr>
      <w:r w:rsidRPr="00B27297">
        <w:rPr>
          <w:sz w:val="16"/>
        </w:rPr>
        <w:t>- разводить костры, сжигать промышленные и бытовые отходы, мусор, листья, обрезки деревьев, а также сжигать мусор в контейнерах;</w:t>
      </w:r>
    </w:p>
    <w:p w:rsidR="00B27297" w:rsidRPr="00B27297" w:rsidRDefault="00B27297" w:rsidP="00B27297">
      <w:pPr>
        <w:pStyle w:val="a4"/>
        <w:ind w:firstLine="708"/>
        <w:jc w:val="both"/>
        <w:rPr>
          <w:sz w:val="16"/>
        </w:rPr>
      </w:pPr>
      <w:r w:rsidRPr="00B27297">
        <w:rPr>
          <w:sz w:val="16"/>
        </w:rPr>
        <w:t>- производить самовольную вырубку деревьев, кустарников;</w:t>
      </w:r>
    </w:p>
    <w:p w:rsidR="00B27297" w:rsidRPr="00B27297" w:rsidRDefault="00B27297" w:rsidP="00B27297">
      <w:pPr>
        <w:pStyle w:val="a4"/>
        <w:ind w:firstLine="708"/>
        <w:jc w:val="both"/>
        <w:rPr>
          <w:sz w:val="16"/>
        </w:rPr>
      </w:pPr>
      <w:r w:rsidRPr="00B27297">
        <w:rPr>
          <w:sz w:val="16"/>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B27297" w:rsidRPr="00B27297" w:rsidRDefault="00B27297" w:rsidP="00B27297">
      <w:pPr>
        <w:pStyle w:val="a4"/>
        <w:ind w:firstLine="708"/>
        <w:jc w:val="both"/>
        <w:rPr>
          <w:sz w:val="16"/>
        </w:rPr>
      </w:pPr>
      <w:r w:rsidRPr="00B27297">
        <w:rPr>
          <w:sz w:val="16"/>
        </w:rPr>
        <w:t>- ходить по газонам и клумбам, разрушать клумбы, срывать цветы, наносить повреждения деревьям и кустарникам;</w:t>
      </w:r>
    </w:p>
    <w:p w:rsidR="00B27297" w:rsidRPr="00B27297" w:rsidRDefault="00B27297" w:rsidP="00B27297">
      <w:pPr>
        <w:pStyle w:val="a4"/>
        <w:ind w:firstLine="708"/>
        <w:jc w:val="both"/>
        <w:rPr>
          <w:sz w:val="16"/>
        </w:rPr>
      </w:pPr>
      <w:r w:rsidRPr="00B27297">
        <w:rPr>
          <w:sz w:val="16"/>
        </w:rPr>
        <w:t>- заезжать на всех видах транспорта на газоны и другие участки с зелеными насаждениями;</w:t>
      </w:r>
    </w:p>
    <w:p w:rsidR="00B27297" w:rsidRPr="00B27297" w:rsidRDefault="00B27297" w:rsidP="00B27297">
      <w:pPr>
        <w:pStyle w:val="a4"/>
        <w:ind w:firstLine="708"/>
        <w:jc w:val="both"/>
        <w:rPr>
          <w:sz w:val="16"/>
        </w:rPr>
      </w:pPr>
      <w:r w:rsidRPr="00B27297">
        <w:rPr>
          <w:sz w:val="16"/>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B27297" w:rsidRPr="00B27297" w:rsidRDefault="00B27297" w:rsidP="00B27297">
      <w:pPr>
        <w:pStyle w:val="a4"/>
        <w:ind w:firstLine="708"/>
        <w:jc w:val="both"/>
        <w:rPr>
          <w:sz w:val="16"/>
        </w:rPr>
      </w:pPr>
      <w:r w:rsidRPr="00B27297">
        <w:rPr>
          <w:sz w:val="16"/>
        </w:rPr>
        <w:t>- разрушать малые архитектурные формы, наносить повреждения, ухудшающие их внешний вид;</w:t>
      </w:r>
    </w:p>
    <w:p w:rsidR="00B27297" w:rsidRPr="00B27297" w:rsidRDefault="00B27297" w:rsidP="00B27297">
      <w:pPr>
        <w:pStyle w:val="a4"/>
        <w:ind w:firstLine="708"/>
        <w:jc w:val="both"/>
        <w:rPr>
          <w:sz w:val="16"/>
        </w:rPr>
      </w:pPr>
      <w:r w:rsidRPr="00B27297">
        <w:rPr>
          <w:sz w:val="16"/>
        </w:rPr>
        <w:t>- производить захоронение тел (останков) умерших вне мест погребения;</w:t>
      </w:r>
    </w:p>
    <w:p w:rsidR="00B27297" w:rsidRPr="00B27297" w:rsidRDefault="00B27297" w:rsidP="00B27297">
      <w:pPr>
        <w:pStyle w:val="a4"/>
        <w:ind w:firstLine="708"/>
        <w:jc w:val="both"/>
        <w:rPr>
          <w:sz w:val="16"/>
        </w:rPr>
      </w:pPr>
      <w:r w:rsidRPr="00B27297">
        <w:rPr>
          <w:sz w:val="16"/>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B27297" w:rsidRPr="00B27297" w:rsidRDefault="00B27297" w:rsidP="00B27297">
      <w:pPr>
        <w:pStyle w:val="a4"/>
        <w:ind w:firstLine="708"/>
        <w:jc w:val="both"/>
        <w:rPr>
          <w:sz w:val="16"/>
        </w:rPr>
      </w:pPr>
      <w:r w:rsidRPr="00B27297">
        <w:rPr>
          <w:sz w:val="16"/>
        </w:rPr>
        <w:t>-  осуществлять хранение строительных материалов на тротуарах и прилегающих к ним территориях;</w:t>
      </w:r>
    </w:p>
    <w:p w:rsidR="00B27297" w:rsidRPr="00B27297" w:rsidRDefault="00B27297" w:rsidP="00B27297">
      <w:pPr>
        <w:pStyle w:val="a4"/>
        <w:ind w:firstLine="708"/>
        <w:jc w:val="both"/>
        <w:rPr>
          <w:sz w:val="16"/>
        </w:rPr>
      </w:pPr>
      <w:r w:rsidRPr="00B27297">
        <w:rPr>
          <w:sz w:val="16"/>
        </w:rPr>
        <w:t>- осуществлять выгул животного вне мест, разрешенных решением органа местного самоуправления для выгула животных.</w:t>
      </w:r>
    </w:p>
    <w:p w:rsidR="00B27297" w:rsidRPr="00B27297" w:rsidRDefault="00B27297" w:rsidP="00B27297">
      <w:pPr>
        <w:pStyle w:val="a4"/>
        <w:jc w:val="both"/>
        <w:rPr>
          <w:color w:val="FF0000"/>
          <w:sz w:val="16"/>
        </w:rPr>
      </w:pPr>
    </w:p>
    <w:p w:rsidR="00B27297" w:rsidRPr="00B27297" w:rsidRDefault="00B27297" w:rsidP="00B27297">
      <w:pPr>
        <w:pStyle w:val="a4"/>
        <w:jc w:val="center"/>
        <w:rPr>
          <w:b/>
          <w:sz w:val="16"/>
        </w:rPr>
      </w:pPr>
      <w:r w:rsidRPr="00B27297">
        <w:rPr>
          <w:b/>
          <w:sz w:val="16"/>
        </w:rPr>
        <w:t>Раздел 2. ЭЛЕМЕНТЫ БЛАГОУСТРОЙСТВА ТЕРРИТОРИИ</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2.1. ЭЛЕМЕНТЫ ИНЖЕНЕРНОЙ ПОДГОТОВКИ И ЗАЩИТЫ ТЕРРИТОРИИ</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27297" w:rsidRPr="00B27297" w:rsidRDefault="00B27297" w:rsidP="00B27297">
      <w:pPr>
        <w:pStyle w:val="a4"/>
        <w:ind w:firstLine="708"/>
        <w:jc w:val="both"/>
        <w:rPr>
          <w:sz w:val="16"/>
        </w:rPr>
      </w:pPr>
      <w:r w:rsidRPr="00B27297">
        <w:rPr>
          <w:sz w:val="16"/>
        </w:rPr>
        <w:t xml:space="preserve">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w:t>
      </w:r>
      <w:r w:rsidRPr="00B27297">
        <w:rPr>
          <w:sz w:val="16"/>
        </w:rPr>
        <w:lastRenderedPageBreak/>
        <w:t>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27297" w:rsidRPr="00B27297" w:rsidRDefault="00B27297" w:rsidP="00B27297">
      <w:pPr>
        <w:pStyle w:val="a4"/>
        <w:ind w:firstLine="708"/>
        <w:jc w:val="both"/>
        <w:rPr>
          <w:sz w:val="16"/>
        </w:rPr>
      </w:pPr>
      <w:r w:rsidRPr="00B27297">
        <w:rPr>
          <w:sz w:val="16"/>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27297" w:rsidRPr="00B27297" w:rsidRDefault="00B27297" w:rsidP="00B27297">
      <w:pPr>
        <w:pStyle w:val="a4"/>
        <w:ind w:firstLine="708"/>
        <w:jc w:val="both"/>
        <w:rPr>
          <w:sz w:val="16"/>
        </w:rPr>
      </w:pPr>
      <w:r w:rsidRPr="00B27297">
        <w:rPr>
          <w:sz w:val="16"/>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27297" w:rsidRPr="00B27297" w:rsidRDefault="00B27297" w:rsidP="00B27297">
      <w:pPr>
        <w:pStyle w:val="a4"/>
        <w:ind w:firstLine="708"/>
        <w:jc w:val="both"/>
        <w:rPr>
          <w:sz w:val="16"/>
        </w:rPr>
      </w:pPr>
      <w:r w:rsidRPr="00B27297">
        <w:rPr>
          <w:sz w:val="16"/>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27297" w:rsidRPr="00B27297" w:rsidRDefault="00B27297" w:rsidP="00B27297">
      <w:pPr>
        <w:pStyle w:val="a4"/>
        <w:ind w:firstLine="708"/>
        <w:jc w:val="both"/>
        <w:rPr>
          <w:sz w:val="16"/>
        </w:rPr>
      </w:pPr>
      <w:r w:rsidRPr="00B27297">
        <w:rPr>
          <w:sz w:val="16"/>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B27297" w:rsidRPr="00B27297" w:rsidRDefault="00B27297" w:rsidP="00B27297">
      <w:pPr>
        <w:pStyle w:val="a4"/>
        <w:ind w:firstLine="708"/>
        <w:jc w:val="both"/>
        <w:rPr>
          <w:sz w:val="16"/>
        </w:rPr>
      </w:pPr>
      <w:r w:rsidRPr="00B27297">
        <w:rPr>
          <w:sz w:val="16"/>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B27297" w:rsidRPr="00B27297" w:rsidRDefault="00B27297" w:rsidP="00B27297">
      <w:pPr>
        <w:pStyle w:val="a4"/>
        <w:ind w:firstLine="708"/>
        <w:jc w:val="both"/>
        <w:rPr>
          <w:sz w:val="16"/>
        </w:rPr>
      </w:pPr>
      <w:r w:rsidRPr="00B27297">
        <w:rPr>
          <w:sz w:val="16"/>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B27297" w:rsidRPr="00B27297" w:rsidRDefault="00B27297" w:rsidP="00B27297">
      <w:pPr>
        <w:pStyle w:val="a4"/>
        <w:ind w:firstLine="708"/>
        <w:jc w:val="both"/>
        <w:rPr>
          <w:sz w:val="16"/>
        </w:rPr>
      </w:pPr>
      <w:r w:rsidRPr="00B27297">
        <w:rPr>
          <w:sz w:val="16"/>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B27297" w:rsidRPr="00B27297" w:rsidRDefault="00B27297" w:rsidP="00B27297">
      <w:pPr>
        <w:pStyle w:val="a4"/>
        <w:ind w:firstLine="708"/>
        <w:jc w:val="both"/>
        <w:rPr>
          <w:sz w:val="16"/>
        </w:rPr>
      </w:pPr>
      <w:r w:rsidRPr="00B27297">
        <w:rPr>
          <w:sz w:val="16"/>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B27297" w:rsidRPr="00B27297" w:rsidRDefault="00B27297" w:rsidP="00B27297">
      <w:pPr>
        <w:pStyle w:val="a4"/>
        <w:ind w:firstLine="708"/>
        <w:jc w:val="both"/>
        <w:rPr>
          <w:sz w:val="16"/>
        </w:rPr>
      </w:pPr>
      <w:r w:rsidRPr="00B27297">
        <w:rPr>
          <w:sz w:val="16"/>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27297" w:rsidRPr="00B27297" w:rsidRDefault="00B27297" w:rsidP="00B27297">
      <w:pPr>
        <w:pStyle w:val="a4"/>
        <w:ind w:firstLine="708"/>
        <w:jc w:val="both"/>
        <w:rPr>
          <w:sz w:val="16"/>
        </w:rPr>
      </w:pPr>
      <w:r w:rsidRPr="00B27297">
        <w:rPr>
          <w:sz w:val="16"/>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27297" w:rsidRPr="00B27297" w:rsidRDefault="00B27297" w:rsidP="00B27297">
      <w:pPr>
        <w:pStyle w:val="a4"/>
        <w:ind w:firstLine="708"/>
        <w:jc w:val="both"/>
        <w:rPr>
          <w:sz w:val="16"/>
        </w:rPr>
      </w:pPr>
      <w:r w:rsidRPr="00B27297">
        <w:rPr>
          <w:sz w:val="16"/>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B27297" w:rsidRPr="00B27297" w:rsidRDefault="00B27297" w:rsidP="00B27297">
      <w:pPr>
        <w:pStyle w:val="a4"/>
        <w:ind w:firstLine="708"/>
        <w:jc w:val="both"/>
        <w:rPr>
          <w:sz w:val="16"/>
        </w:rPr>
      </w:pPr>
      <w:r w:rsidRPr="00B27297">
        <w:rPr>
          <w:sz w:val="16"/>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B27297" w:rsidRPr="00B27297" w:rsidRDefault="00B27297" w:rsidP="00B27297">
      <w:pPr>
        <w:pStyle w:val="a4"/>
        <w:ind w:firstLine="708"/>
        <w:jc w:val="center"/>
        <w:rPr>
          <w:b/>
          <w:sz w:val="16"/>
        </w:rPr>
      </w:pPr>
      <w:r w:rsidRPr="00B27297">
        <w:rPr>
          <w:b/>
          <w:sz w:val="16"/>
        </w:rPr>
        <w:t>2.2. ОЗЕЛЕНЕНИЕ</w:t>
      </w:r>
    </w:p>
    <w:p w:rsidR="00B27297" w:rsidRPr="00B27297" w:rsidRDefault="00B27297" w:rsidP="00B27297">
      <w:pPr>
        <w:pStyle w:val="a4"/>
        <w:ind w:firstLine="708"/>
        <w:jc w:val="center"/>
        <w:rPr>
          <w:b/>
          <w:sz w:val="16"/>
        </w:rPr>
      </w:pPr>
    </w:p>
    <w:p w:rsidR="00B27297" w:rsidRPr="00B27297" w:rsidRDefault="00B27297" w:rsidP="00B27297">
      <w:pPr>
        <w:pStyle w:val="a4"/>
        <w:ind w:firstLine="708"/>
        <w:jc w:val="both"/>
        <w:rPr>
          <w:sz w:val="16"/>
        </w:rPr>
      </w:pPr>
      <w:r w:rsidRPr="00B27297">
        <w:rPr>
          <w:sz w:val="16"/>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B27297" w:rsidRPr="00B27297" w:rsidRDefault="00B27297" w:rsidP="00B27297">
      <w:pPr>
        <w:pStyle w:val="a4"/>
        <w:ind w:firstLine="708"/>
        <w:jc w:val="both"/>
        <w:rPr>
          <w:sz w:val="16"/>
        </w:rPr>
      </w:pPr>
      <w:r w:rsidRPr="00B27297">
        <w:rPr>
          <w:sz w:val="16"/>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B27297" w:rsidRPr="00B27297" w:rsidRDefault="00B27297" w:rsidP="00B27297">
      <w:pPr>
        <w:pStyle w:val="a4"/>
        <w:ind w:firstLine="708"/>
        <w:jc w:val="both"/>
        <w:rPr>
          <w:sz w:val="16"/>
        </w:rPr>
      </w:pPr>
      <w:r w:rsidRPr="00B27297">
        <w:rPr>
          <w:sz w:val="16"/>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B27297" w:rsidRPr="00B27297" w:rsidRDefault="00B27297" w:rsidP="00B27297">
      <w:pPr>
        <w:pStyle w:val="a4"/>
        <w:ind w:firstLine="708"/>
        <w:jc w:val="both"/>
        <w:rPr>
          <w:sz w:val="16"/>
        </w:rPr>
      </w:pPr>
      <w:r w:rsidRPr="00B27297">
        <w:rPr>
          <w:sz w:val="16"/>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27297" w:rsidRPr="00B27297" w:rsidRDefault="00B27297" w:rsidP="00B27297">
      <w:pPr>
        <w:pStyle w:val="a4"/>
        <w:ind w:firstLine="708"/>
        <w:jc w:val="both"/>
        <w:rPr>
          <w:sz w:val="16"/>
        </w:rPr>
      </w:pPr>
      <w:r w:rsidRPr="00B27297">
        <w:rPr>
          <w:sz w:val="16"/>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B27297" w:rsidRPr="00B27297" w:rsidRDefault="00B27297" w:rsidP="00B27297">
      <w:pPr>
        <w:pStyle w:val="a4"/>
        <w:ind w:firstLine="708"/>
        <w:jc w:val="both"/>
        <w:rPr>
          <w:sz w:val="16"/>
        </w:rPr>
      </w:pPr>
      <w:r w:rsidRPr="00B27297">
        <w:rPr>
          <w:sz w:val="16"/>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B27297" w:rsidRPr="00B27297" w:rsidRDefault="00B27297" w:rsidP="00B27297">
      <w:pPr>
        <w:pStyle w:val="a4"/>
        <w:ind w:firstLine="708"/>
        <w:jc w:val="both"/>
        <w:rPr>
          <w:sz w:val="16"/>
        </w:rPr>
      </w:pPr>
      <w:r w:rsidRPr="00B27297">
        <w:rPr>
          <w:sz w:val="16"/>
        </w:rPr>
        <w:t>- учитывать степень техногенных нагрузок от прилегающих территорий;</w:t>
      </w:r>
    </w:p>
    <w:p w:rsidR="00B27297" w:rsidRPr="00B27297" w:rsidRDefault="00B27297" w:rsidP="00B27297">
      <w:pPr>
        <w:pStyle w:val="a4"/>
        <w:ind w:firstLine="708"/>
        <w:jc w:val="both"/>
        <w:rPr>
          <w:sz w:val="16"/>
        </w:rPr>
      </w:pPr>
      <w:r w:rsidRPr="00B27297">
        <w:rPr>
          <w:sz w:val="1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27297" w:rsidRPr="00B27297" w:rsidRDefault="00B27297" w:rsidP="00B27297">
      <w:pPr>
        <w:pStyle w:val="a4"/>
        <w:ind w:firstLine="708"/>
        <w:jc w:val="both"/>
        <w:rPr>
          <w:sz w:val="16"/>
        </w:rPr>
      </w:pPr>
      <w:r w:rsidRPr="00B27297">
        <w:rPr>
          <w:sz w:val="16"/>
        </w:rPr>
        <w:t>2.2.5.  При посадке деревьев в зонах действия теплотрасс рекомендуется учитывать фактор прогревания почвы в обе стороны от оси теплотрассы.</w:t>
      </w:r>
    </w:p>
    <w:p w:rsidR="00B27297" w:rsidRPr="00B27297" w:rsidRDefault="00B27297" w:rsidP="00B27297">
      <w:pPr>
        <w:pStyle w:val="a4"/>
        <w:ind w:firstLine="708"/>
        <w:jc w:val="both"/>
        <w:rPr>
          <w:sz w:val="16"/>
        </w:rPr>
      </w:pPr>
      <w:r w:rsidRPr="00B27297">
        <w:rPr>
          <w:sz w:val="16"/>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27297" w:rsidRPr="00B27297" w:rsidRDefault="00B27297" w:rsidP="00B27297">
      <w:pPr>
        <w:pStyle w:val="a4"/>
        <w:ind w:firstLine="708"/>
        <w:jc w:val="both"/>
        <w:rPr>
          <w:sz w:val="16"/>
        </w:rPr>
      </w:pPr>
      <w:r w:rsidRPr="00B27297">
        <w:rPr>
          <w:sz w:val="16"/>
        </w:rPr>
        <w:t>2.2.7.  Для защиты от ветра рекомендуется использовать зеленые насаждения ажурной конструкции с вертикальной сомкнутостью полога 60-70%.</w:t>
      </w:r>
    </w:p>
    <w:p w:rsidR="00B27297" w:rsidRPr="00B27297" w:rsidRDefault="00B27297" w:rsidP="00B27297">
      <w:pPr>
        <w:pStyle w:val="a4"/>
        <w:ind w:firstLine="708"/>
        <w:jc w:val="both"/>
        <w:rPr>
          <w:sz w:val="16"/>
        </w:rPr>
      </w:pPr>
      <w:r w:rsidRPr="00B27297">
        <w:rPr>
          <w:sz w:val="16"/>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B27297" w:rsidRPr="00B27297" w:rsidRDefault="00B27297" w:rsidP="00B27297">
      <w:pPr>
        <w:pStyle w:val="a4"/>
        <w:ind w:firstLine="708"/>
        <w:jc w:val="both"/>
        <w:rPr>
          <w:sz w:val="16"/>
        </w:rPr>
      </w:pPr>
      <w:r w:rsidRPr="00B27297">
        <w:rPr>
          <w:sz w:val="16"/>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B27297" w:rsidRPr="00B27297" w:rsidRDefault="00B27297" w:rsidP="00B27297">
      <w:pPr>
        <w:pStyle w:val="a4"/>
        <w:ind w:firstLine="708"/>
        <w:jc w:val="both"/>
        <w:rPr>
          <w:sz w:val="16"/>
          <w:szCs w:val="28"/>
        </w:rPr>
      </w:pPr>
      <w:r w:rsidRPr="00B27297">
        <w:rPr>
          <w:sz w:val="16"/>
          <w:szCs w:val="28"/>
          <w:shd w:val="clear" w:color="auto" w:fill="FFFFFF"/>
        </w:rPr>
        <w:t>2.2.10. При организации озеленения обеспечить сохранение существующих ландшафтов.</w:t>
      </w:r>
    </w:p>
    <w:p w:rsidR="00B27297" w:rsidRPr="00B27297" w:rsidRDefault="00B27297" w:rsidP="00B27297">
      <w:pPr>
        <w:pStyle w:val="s1"/>
        <w:shd w:val="clear" w:color="auto" w:fill="FFFFFF"/>
        <w:ind w:firstLine="567"/>
        <w:jc w:val="both"/>
        <w:rPr>
          <w:sz w:val="18"/>
          <w:szCs w:val="28"/>
        </w:rPr>
      </w:pPr>
      <w:r w:rsidRPr="00B27297">
        <w:rPr>
          <w:sz w:val="18"/>
          <w:szCs w:val="28"/>
        </w:rPr>
        <w:t>2.2.11. В рамках мероприятий по содержанию озелененных территорий необходимо:</w:t>
      </w:r>
    </w:p>
    <w:p w:rsidR="00B27297" w:rsidRPr="00B27297" w:rsidRDefault="00B27297" w:rsidP="00B27297">
      <w:pPr>
        <w:pStyle w:val="a4"/>
        <w:ind w:firstLine="708"/>
        <w:jc w:val="both"/>
        <w:rPr>
          <w:sz w:val="16"/>
          <w:szCs w:val="28"/>
        </w:rPr>
      </w:pPr>
      <w:r w:rsidRPr="00B27297">
        <w:rPr>
          <w:sz w:val="16"/>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B27297">
        <w:rPr>
          <w:sz w:val="16"/>
          <w:szCs w:val="28"/>
          <w:shd w:val="clear" w:color="auto" w:fill="FFFFFF"/>
        </w:rPr>
        <w:t>орьбы с вредными и ядовитыми самосевными растениями осуществлять р</w:t>
      </w:r>
      <w:r w:rsidRPr="00B27297">
        <w:rPr>
          <w:sz w:val="16"/>
          <w:szCs w:val="28"/>
        </w:rPr>
        <w:t>ыхление почвы, уничтожение сорняков регулярно в весенне-летний период.</w:t>
      </w:r>
    </w:p>
    <w:p w:rsidR="00B27297" w:rsidRPr="00B27297" w:rsidRDefault="00B27297" w:rsidP="00B27297">
      <w:pPr>
        <w:pStyle w:val="s1"/>
        <w:shd w:val="clear" w:color="auto" w:fill="FFFFFF"/>
        <w:ind w:firstLine="567"/>
        <w:jc w:val="both"/>
        <w:rPr>
          <w:sz w:val="18"/>
          <w:szCs w:val="28"/>
        </w:rPr>
      </w:pPr>
      <w:r w:rsidRPr="00B27297">
        <w:rPr>
          <w:sz w:val="1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27297" w:rsidRPr="00B27297" w:rsidRDefault="00B27297" w:rsidP="00B27297">
      <w:pPr>
        <w:pStyle w:val="s1"/>
        <w:shd w:val="clear" w:color="auto" w:fill="FFFFFF"/>
        <w:ind w:firstLine="567"/>
        <w:jc w:val="both"/>
        <w:rPr>
          <w:sz w:val="18"/>
          <w:szCs w:val="28"/>
        </w:rPr>
      </w:pPr>
      <w:r w:rsidRPr="00B27297">
        <w:rPr>
          <w:sz w:val="18"/>
          <w:szCs w:val="28"/>
        </w:rPr>
        <w:t>- принимать меры в случаях массового появления вредителей и болезней, производить замазку ран и дупел на деревьях;</w:t>
      </w:r>
    </w:p>
    <w:p w:rsidR="00B27297" w:rsidRPr="00B27297" w:rsidRDefault="00B27297" w:rsidP="00B27297">
      <w:pPr>
        <w:pStyle w:val="s1"/>
        <w:shd w:val="clear" w:color="auto" w:fill="FFFFFF"/>
        <w:ind w:firstLine="567"/>
        <w:jc w:val="both"/>
        <w:rPr>
          <w:sz w:val="18"/>
          <w:szCs w:val="28"/>
        </w:rPr>
      </w:pPr>
      <w:r w:rsidRPr="00B27297">
        <w:rPr>
          <w:sz w:val="18"/>
          <w:szCs w:val="28"/>
        </w:rPr>
        <w:t>- производить комплексный уход за газонами, систематический покос газонов и иной травянистой растительности;</w:t>
      </w:r>
    </w:p>
    <w:p w:rsidR="00B27297" w:rsidRPr="00B27297" w:rsidRDefault="00B27297" w:rsidP="00B27297">
      <w:pPr>
        <w:pStyle w:val="a4"/>
        <w:jc w:val="center"/>
        <w:rPr>
          <w:b/>
          <w:sz w:val="16"/>
        </w:rPr>
      </w:pPr>
      <w:r w:rsidRPr="00B27297">
        <w:rPr>
          <w:b/>
          <w:sz w:val="16"/>
        </w:rPr>
        <w:t>2.3. СОПРЯЖЕНИЯ ПОВЕРХНОСТЕЙ</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2.3.1. К элементам сопряжения поверхностей относят различные виды бортовых камней, пандусы, ступени, лестницы.</w:t>
      </w:r>
    </w:p>
    <w:p w:rsidR="00B27297" w:rsidRPr="00B27297" w:rsidRDefault="00B27297" w:rsidP="00B27297">
      <w:pPr>
        <w:pStyle w:val="a4"/>
        <w:jc w:val="both"/>
        <w:rPr>
          <w:sz w:val="16"/>
        </w:rPr>
      </w:pPr>
      <w:r w:rsidRPr="00B27297">
        <w:rPr>
          <w:sz w:val="16"/>
        </w:rPr>
        <w:t xml:space="preserve">Бортовые камни </w:t>
      </w:r>
    </w:p>
    <w:p w:rsidR="00B27297" w:rsidRPr="00B27297" w:rsidRDefault="00B27297" w:rsidP="00B27297">
      <w:pPr>
        <w:pStyle w:val="a4"/>
        <w:ind w:firstLine="708"/>
        <w:jc w:val="both"/>
        <w:rPr>
          <w:sz w:val="16"/>
        </w:rPr>
      </w:pPr>
      <w:r w:rsidRPr="00B27297">
        <w:rPr>
          <w:sz w:val="16"/>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B27297" w:rsidRPr="00B27297" w:rsidRDefault="00B27297" w:rsidP="00B27297">
      <w:pPr>
        <w:pStyle w:val="a4"/>
        <w:ind w:firstLine="708"/>
        <w:jc w:val="both"/>
        <w:rPr>
          <w:sz w:val="16"/>
        </w:rPr>
      </w:pPr>
      <w:r w:rsidRPr="00B27297">
        <w:rPr>
          <w:sz w:val="16"/>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27297" w:rsidRPr="00B27297" w:rsidRDefault="00B27297" w:rsidP="00B27297">
      <w:pPr>
        <w:pStyle w:val="a4"/>
        <w:jc w:val="both"/>
        <w:rPr>
          <w:sz w:val="16"/>
        </w:rPr>
      </w:pPr>
      <w:r w:rsidRPr="00B27297">
        <w:rPr>
          <w:sz w:val="16"/>
        </w:rPr>
        <w:t>Ступени, лестницы, пандусы.</w:t>
      </w:r>
    </w:p>
    <w:p w:rsidR="00B27297" w:rsidRPr="00B27297" w:rsidRDefault="00B27297" w:rsidP="00B27297">
      <w:pPr>
        <w:pStyle w:val="a4"/>
        <w:ind w:firstLine="708"/>
        <w:jc w:val="both"/>
        <w:rPr>
          <w:sz w:val="16"/>
        </w:rPr>
      </w:pPr>
      <w:r w:rsidRPr="00B27297">
        <w:rPr>
          <w:sz w:val="16"/>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B27297" w:rsidRPr="00B27297" w:rsidRDefault="00B27297" w:rsidP="00B27297">
      <w:pPr>
        <w:pStyle w:val="a4"/>
        <w:ind w:firstLine="708"/>
        <w:jc w:val="both"/>
        <w:rPr>
          <w:sz w:val="16"/>
        </w:rPr>
      </w:pPr>
      <w:r w:rsidRPr="00B27297">
        <w:rPr>
          <w:sz w:val="16"/>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27297" w:rsidRPr="00B27297" w:rsidRDefault="00B27297" w:rsidP="00B27297">
      <w:pPr>
        <w:pStyle w:val="a4"/>
        <w:ind w:firstLine="708"/>
        <w:jc w:val="both"/>
        <w:rPr>
          <w:sz w:val="16"/>
        </w:rPr>
      </w:pPr>
      <w:r w:rsidRPr="00B27297">
        <w:rPr>
          <w:sz w:val="16"/>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B27297" w:rsidRPr="00B27297" w:rsidRDefault="00B27297" w:rsidP="00B27297">
      <w:pPr>
        <w:pStyle w:val="a4"/>
        <w:ind w:firstLine="708"/>
        <w:jc w:val="both"/>
        <w:rPr>
          <w:sz w:val="16"/>
        </w:rPr>
      </w:pPr>
      <w:r w:rsidRPr="00B27297">
        <w:rPr>
          <w:sz w:val="16"/>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B27297" w:rsidRPr="00B27297" w:rsidRDefault="00B27297" w:rsidP="00B27297">
      <w:pPr>
        <w:pStyle w:val="a4"/>
        <w:ind w:firstLine="708"/>
        <w:jc w:val="both"/>
        <w:rPr>
          <w:sz w:val="16"/>
        </w:rPr>
      </w:pPr>
      <w:r w:rsidRPr="00B27297">
        <w:rPr>
          <w:sz w:val="16"/>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B27297" w:rsidRPr="00B27297" w:rsidRDefault="00B27297" w:rsidP="00B27297">
      <w:pPr>
        <w:pStyle w:val="a4"/>
        <w:ind w:firstLine="708"/>
        <w:jc w:val="both"/>
        <w:rPr>
          <w:sz w:val="16"/>
        </w:rPr>
      </w:pPr>
      <w:r w:rsidRPr="00B27297">
        <w:rPr>
          <w:sz w:val="16"/>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B27297" w:rsidRPr="00B27297" w:rsidRDefault="00B27297" w:rsidP="00B27297">
      <w:pPr>
        <w:pStyle w:val="a4"/>
        <w:ind w:firstLine="708"/>
        <w:jc w:val="both"/>
        <w:rPr>
          <w:sz w:val="16"/>
        </w:rPr>
      </w:pPr>
    </w:p>
    <w:p w:rsidR="00B27297" w:rsidRPr="00B27297" w:rsidRDefault="00B27297" w:rsidP="00B27297">
      <w:pPr>
        <w:pStyle w:val="a4"/>
        <w:jc w:val="center"/>
        <w:rPr>
          <w:b/>
          <w:sz w:val="16"/>
        </w:rPr>
      </w:pPr>
      <w:r w:rsidRPr="00B27297">
        <w:rPr>
          <w:b/>
          <w:sz w:val="16"/>
        </w:rPr>
        <w:t>2.4. ОГРАЖДЕНИЯ</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27297" w:rsidRPr="00B27297" w:rsidRDefault="00B27297" w:rsidP="00B27297">
      <w:pPr>
        <w:pStyle w:val="a4"/>
        <w:ind w:firstLine="708"/>
        <w:jc w:val="both"/>
        <w:rPr>
          <w:sz w:val="16"/>
        </w:rPr>
      </w:pPr>
      <w:r w:rsidRPr="00B27297">
        <w:rPr>
          <w:sz w:val="16"/>
        </w:rPr>
        <w:t>2.4.2. Проектирование ограждений рекомендуется производить в зависимости от их местоположения и назначения.</w:t>
      </w:r>
    </w:p>
    <w:p w:rsidR="00B27297" w:rsidRPr="00B27297" w:rsidRDefault="00B27297" w:rsidP="00B27297">
      <w:pPr>
        <w:pStyle w:val="a4"/>
        <w:ind w:firstLine="708"/>
        <w:jc w:val="both"/>
        <w:rPr>
          <w:sz w:val="16"/>
        </w:rPr>
      </w:pPr>
      <w:r w:rsidRPr="00B27297">
        <w:rPr>
          <w:sz w:val="16"/>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B27297" w:rsidRPr="00B27297" w:rsidRDefault="00B27297" w:rsidP="00B27297">
      <w:pPr>
        <w:pStyle w:val="a4"/>
        <w:ind w:firstLine="708"/>
        <w:jc w:val="both"/>
        <w:rPr>
          <w:sz w:val="16"/>
        </w:rPr>
      </w:pPr>
      <w:r w:rsidRPr="00B27297">
        <w:rPr>
          <w:sz w:val="16"/>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B27297" w:rsidRPr="00B27297" w:rsidRDefault="00B27297" w:rsidP="00B27297">
      <w:pPr>
        <w:pStyle w:val="a4"/>
        <w:ind w:firstLine="708"/>
        <w:jc w:val="both"/>
        <w:rPr>
          <w:sz w:val="16"/>
        </w:rPr>
      </w:pPr>
      <w:r w:rsidRPr="00B27297">
        <w:rPr>
          <w:sz w:val="16"/>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B27297" w:rsidRPr="00B27297" w:rsidRDefault="00B27297" w:rsidP="00B27297">
      <w:pPr>
        <w:pStyle w:val="a4"/>
        <w:ind w:firstLine="708"/>
        <w:jc w:val="both"/>
        <w:rPr>
          <w:sz w:val="16"/>
        </w:rPr>
      </w:pPr>
      <w:r w:rsidRPr="00B27297">
        <w:rPr>
          <w:sz w:val="16"/>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27297" w:rsidRPr="00B27297" w:rsidRDefault="00B27297" w:rsidP="00B27297">
      <w:pPr>
        <w:pStyle w:val="a4"/>
        <w:ind w:firstLine="708"/>
        <w:jc w:val="both"/>
        <w:rPr>
          <w:sz w:val="16"/>
          <w:szCs w:val="28"/>
          <w:shd w:val="clear" w:color="auto" w:fill="FFFFFF"/>
        </w:rPr>
      </w:pPr>
      <w:r w:rsidRPr="00B27297">
        <w:rPr>
          <w:sz w:val="16"/>
          <w:szCs w:val="2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B27297" w:rsidRPr="00B27297" w:rsidRDefault="00B27297" w:rsidP="00B27297">
      <w:pPr>
        <w:pStyle w:val="a4"/>
        <w:ind w:firstLine="708"/>
        <w:jc w:val="both"/>
        <w:rPr>
          <w:sz w:val="16"/>
          <w:szCs w:val="28"/>
        </w:rPr>
      </w:pPr>
    </w:p>
    <w:p w:rsidR="00B27297" w:rsidRPr="00B27297" w:rsidRDefault="00B27297" w:rsidP="00B27297">
      <w:pPr>
        <w:pStyle w:val="a4"/>
        <w:ind w:firstLine="708"/>
        <w:jc w:val="center"/>
        <w:rPr>
          <w:b/>
          <w:sz w:val="16"/>
        </w:rPr>
      </w:pPr>
      <w:r w:rsidRPr="00B27297">
        <w:rPr>
          <w:b/>
          <w:sz w:val="16"/>
        </w:rPr>
        <w:t xml:space="preserve">2.5. МАЛЫЕ АРХИТЕКТУРНЫЕ ФОРМЫ </w:t>
      </w:r>
    </w:p>
    <w:p w:rsidR="00B27297" w:rsidRPr="00B27297" w:rsidRDefault="00B27297" w:rsidP="00B27297">
      <w:pPr>
        <w:pStyle w:val="a4"/>
        <w:ind w:firstLine="708"/>
        <w:jc w:val="center"/>
        <w:rPr>
          <w:sz w:val="16"/>
        </w:rPr>
      </w:pPr>
    </w:p>
    <w:p w:rsidR="00B27297" w:rsidRPr="00B27297" w:rsidRDefault="00B27297" w:rsidP="00B27297">
      <w:pPr>
        <w:pStyle w:val="a4"/>
        <w:ind w:firstLine="708"/>
        <w:jc w:val="both"/>
        <w:rPr>
          <w:sz w:val="16"/>
        </w:rPr>
      </w:pPr>
      <w:r w:rsidRPr="00B27297">
        <w:rPr>
          <w:sz w:val="16"/>
        </w:rPr>
        <w:t xml:space="preserve">2.5.1. К малым архитектурным формам (МАФ) относятся: </w:t>
      </w:r>
      <w:r w:rsidRPr="00B27297">
        <w:rPr>
          <w:sz w:val="16"/>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B27297">
        <w:rPr>
          <w:sz w:val="16"/>
          <w:szCs w:val="28"/>
        </w:rPr>
        <w:t>.</w:t>
      </w:r>
      <w:r w:rsidRPr="00B27297">
        <w:rPr>
          <w:sz w:val="16"/>
        </w:rPr>
        <w:t xml:space="preserve"> При проектировании и выборе малых архитектурных форм </w:t>
      </w:r>
      <w:r w:rsidRPr="00B27297">
        <w:rPr>
          <w:sz w:val="16"/>
          <w:szCs w:val="28"/>
        </w:rPr>
        <w:t>использовать</w:t>
      </w:r>
      <w:r w:rsidRPr="00B27297">
        <w:rPr>
          <w:sz w:val="16"/>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B27297">
        <w:rPr>
          <w:sz w:val="16"/>
          <w:szCs w:val="28"/>
        </w:rPr>
        <w:t>.</w:t>
      </w:r>
    </w:p>
    <w:p w:rsidR="00B27297" w:rsidRPr="00B27297" w:rsidRDefault="00B27297" w:rsidP="00B27297">
      <w:pPr>
        <w:pStyle w:val="a4"/>
        <w:ind w:firstLine="708"/>
        <w:jc w:val="both"/>
        <w:rPr>
          <w:sz w:val="16"/>
        </w:rPr>
      </w:pPr>
      <w:r w:rsidRPr="00B27297">
        <w:rPr>
          <w:sz w:val="16"/>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27297" w:rsidRPr="00B27297" w:rsidRDefault="00B27297" w:rsidP="00B27297">
      <w:pPr>
        <w:pStyle w:val="a4"/>
        <w:ind w:firstLine="708"/>
        <w:jc w:val="both"/>
        <w:rPr>
          <w:sz w:val="16"/>
        </w:rPr>
      </w:pPr>
      <w:r w:rsidRPr="00B27297">
        <w:rPr>
          <w:sz w:val="16"/>
        </w:rPr>
        <w:lastRenderedPageBreak/>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27297" w:rsidRPr="00B27297" w:rsidRDefault="00B27297" w:rsidP="00B27297">
      <w:pPr>
        <w:pStyle w:val="a4"/>
        <w:ind w:firstLine="708"/>
        <w:jc w:val="both"/>
        <w:rPr>
          <w:sz w:val="16"/>
        </w:rPr>
      </w:pPr>
      <w:r w:rsidRPr="00B27297">
        <w:rPr>
          <w:sz w:val="16"/>
        </w:rPr>
        <w:t>2.5.3.1. Фонтаны рекомендуется проектировать на основании индивидуальных проектных разработок.</w:t>
      </w:r>
    </w:p>
    <w:p w:rsidR="00B27297" w:rsidRPr="00B27297" w:rsidRDefault="00B27297" w:rsidP="00B27297">
      <w:pPr>
        <w:pStyle w:val="a4"/>
        <w:ind w:firstLine="708"/>
        <w:jc w:val="both"/>
        <w:rPr>
          <w:sz w:val="16"/>
        </w:rPr>
      </w:pPr>
      <w:r w:rsidRPr="00B27297">
        <w:rPr>
          <w:sz w:val="16"/>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B27297" w:rsidRPr="00B27297" w:rsidRDefault="00B27297" w:rsidP="00B27297">
      <w:pPr>
        <w:pStyle w:val="a4"/>
        <w:ind w:firstLine="708"/>
        <w:jc w:val="both"/>
        <w:rPr>
          <w:sz w:val="16"/>
        </w:rPr>
      </w:pPr>
      <w:r w:rsidRPr="00B27297">
        <w:rPr>
          <w:sz w:val="16"/>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27297" w:rsidRPr="00B27297" w:rsidRDefault="00B27297" w:rsidP="00B27297">
      <w:pPr>
        <w:pStyle w:val="a4"/>
        <w:ind w:firstLine="708"/>
        <w:jc w:val="both"/>
        <w:rPr>
          <w:sz w:val="16"/>
        </w:rPr>
      </w:pPr>
      <w:r w:rsidRPr="00B27297">
        <w:rPr>
          <w:sz w:val="16"/>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B27297" w:rsidRPr="00B27297" w:rsidRDefault="00B27297" w:rsidP="00B27297">
      <w:pPr>
        <w:pStyle w:val="a4"/>
        <w:ind w:firstLine="708"/>
        <w:jc w:val="both"/>
        <w:rPr>
          <w:sz w:val="16"/>
        </w:rPr>
      </w:pPr>
      <w:r w:rsidRPr="00B27297">
        <w:rPr>
          <w:sz w:val="16"/>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27297" w:rsidRPr="00B27297" w:rsidRDefault="00B27297" w:rsidP="00B27297">
      <w:pPr>
        <w:pStyle w:val="a4"/>
        <w:ind w:firstLine="708"/>
        <w:jc w:val="both"/>
        <w:rPr>
          <w:sz w:val="16"/>
        </w:rPr>
      </w:pPr>
      <w:r w:rsidRPr="00B27297">
        <w:rPr>
          <w:sz w:val="16"/>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27297" w:rsidRPr="00B27297" w:rsidRDefault="00B27297" w:rsidP="00B27297">
      <w:pPr>
        <w:pStyle w:val="a4"/>
        <w:ind w:firstLine="708"/>
        <w:jc w:val="both"/>
        <w:rPr>
          <w:sz w:val="16"/>
        </w:rPr>
      </w:pPr>
      <w:r w:rsidRPr="00B27297">
        <w:rPr>
          <w:sz w:val="16"/>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27297" w:rsidRPr="00B27297" w:rsidRDefault="00B27297" w:rsidP="00B27297">
      <w:pPr>
        <w:pStyle w:val="a4"/>
        <w:ind w:firstLine="708"/>
        <w:jc w:val="both"/>
        <w:rPr>
          <w:sz w:val="16"/>
        </w:rPr>
      </w:pPr>
      <w:r w:rsidRPr="00B27297">
        <w:rPr>
          <w:sz w:val="16"/>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B27297" w:rsidRPr="00B27297" w:rsidRDefault="00B27297" w:rsidP="00B27297">
      <w:pPr>
        <w:pStyle w:val="a4"/>
        <w:ind w:firstLine="708"/>
        <w:jc w:val="both"/>
        <w:rPr>
          <w:sz w:val="16"/>
        </w:rPr>
      </w:pPr>
      <w:r w:rsidRPr="00B27297">
        <w:rPr>
          <w:sz w:val="16"/>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27297" w:rsidRPr="00B27297" w:rsidRDefault="00B27297" w:rsidP="00B27297">
      <w:pPr>
        <w:pStyle w:val="a4"/>
        <w:ind w:firstLine="708"/>
        <w:jc w:val="both"/>
        <w:rPr>
          <w:sz w:val="16"/>
        </w:rPr>
      </w:pPr>
      <w:r w:rsidRPr="00B27297">
        <w:rPr>
          <w:sz w:val="16"/>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B27297" w:rsidRPr="00B27297" w:rsidRDefault="00B27297" w:rsidP="00B27297">
      <w:pPr>
        <w:pStyle w:val="a4"/>
        <w:ind w:firstLine="708"/>
        <w:jc w:val="both"/>
        <w:rPr>
          <w:sz w:val="16"/>
        </w:rPr>
      </w:pPr>
      <w:r w:rsidRPr="00B27297">
        <w:rPr>
          <w:sz w:val="16"/>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27297" w:rsidRPr="00B27297" w:rsidRDefault="00B27297" w:rsidP="00B27297">
      <w:pPr>
        <w:pStyle w:val="a4"/>
        <w:ind w:firstLine="708"/>
        <w:jc w:val="both"/>
        <w:rPr>
          <w:sz w:val="16"/>
        </w:rPr>
      </w:pPr>
      <w:r w:rsidRPr="00B27297">
        <w:rPr>
          <w:sz w:val="16"/>
        </w:rPr>
        <w:t>2.5.6.1. Установка уличного технического оборудования должна обеспечивать удобный подход к оборудованию и соответствовать СНиП 35-01.</w:t>
      </w:r>
    </w:p>
    <w:p w:rsidR="00B27297" w:rsidRPr="00B27297" w:rsidRDefault="00B27297" w:rsidP="00B27297">
      <w:pPr>
        <w:pStyle w:val="a4"/>
        <w:ind w:firstLine="708"/>
        <w:jc w:val="both"/>
        <w:rPr>
          <w:sz w:val="16"/>
        </w:rPr>
      </w:pPr>
      <w:r w:rsidRPr="00B27297">
        <w:rPr>
          <w:sz w:val="16"/>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B27297" w:rsidRPr="00B27297" w:rsidRDefault="00B27297" w:rsidP="00B27297">
      <w:pPr>
        <w:pStyle w:val="a4"/>
        <w:ind w:firstLine="708"/>
        <w:jc w:val="both"/>
        <w:rPr>
          <w:sz w:val="16"/>
        </w:rPr>
      </w:pPr>
      <w:r w:rsidRPr="00B27297">
        <w:rPr>
          <w:sz w:val="16"/>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B27297" w:rsidRPr="00B27297" w:rsidRDefault="00B27297" w:rsidP="00B27297">
      <w:pPr>
        <w:pStyle w:val="a4"/>
        <w:jc w:val="both"/>
        <w:rPr>
          <w:sz w:val="16"/>
        </w:rPr>
      </w:pPr>
      <w:r w:rsidRPr="00B27297">
        <w:rPr>
          <w:sz w:val="16"/>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B27297" w:rsidRPr="00B27297" w:rsidRDefault="00B27297" w:rsidP="00B27297">
      <w:pPr>
        <w:pStyle w:val="a4"/>
        <w:jc w:val="both"/>
        <w:rPr>
          <w:sz w:val="16"/>
        </w:rPr>
      </w:pPr>
      <w:r w:rsidRPr="00B27297">
        <w:rPr>
          <w:sz w:val="16"/>
        </w:rPr>
        <w:t>- вентиляционные шахты оборудовать решетками.</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 xml:space="preserve">2.6. ИГРОВОЕ И СПОРТИВНОЕ ОБОРУДОВАНИЕ </w:t>
      </w:r>
    </w:p>
    <w:p w:rsidR="00B27297" w:rsidRPr="00B27297" w:rsidRDefault="00B27297" w:rsidP="00B27297">
      <w:pPr>
        <w:pStyle w:val="a4"/>
        <w:jc w:val="center"/>
        <w:rPr>
          <w:b/>
          <w:sz w:val="16"/>
        </w:rPr>
      </w:pPr>
    </w:p>
    <w:p w:rsidR="00B27297" w:rsidRPr="00B27297" w:rsidRDefault="00B27297" w:rsidP="00B27297">
      <w:pPr>
        <w:pStyle w:val="a4"/>
        <w:ind w:firstLine="708"/>
        <w:jc w:val="both"/>
        <w:rPr>
          <w:color w:val="22272F"/>
          <w:sz w:val="16"/>
          <w:szCs w:val="23"/>
          <w:shd w:val="clear" w:color="auto" w:fill="FFFFFF"/>
        </w:rPr>
      </w:pPr>
      <w:r w:rsidRPr="00B27297">
        <w:rPr>
          <w:sz w:val="16"/>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B27297">
        <w:rPr>
          <w:color w:val="22272F"/>
          <w:sz w:val="16"/>
          <w:szCs w:val="23"/>
          <w:shd w:val="clear" w:color="auto" w:fill="FFFFFF"/>
        </w:rPr>
        <w:t xml:space="preserve"> </w:t>
      </w:r>
    </w:p>
    <w:p w:rsidR="00B27297" w:rsidRPr="00B27297" w:rsidRDefault="00B27297" w:rsidP="00B27297">
      <w:pPr>
        <w:pStyle w:val="a4"/>
        <w:ind w:firstLine="708"/>
        <w:jc w:val="both"/>
        <w:rPr>
          <w:sz w:val="16"/>
        </w:rPr>
      </w:pPr>
      <w:r w:rsidRPr="00B27297">
        <w:rPr>
          <w:sz w:val="16"/>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27297" w:rsidRPr="00B27297" w:rsidRDefault="00B27297" w:rsidP="00B27297">
      <w:pPr>
        <w:pStyle w:val="a4"/>
        <w:ind w:firstLine="708"/>
        <w:jc w:val="both"/>
        <w:rPr>
          <w:sz w:val="16"/>
        </w:rPr>
      </w:pPr>
      <w:r w:rsidRPr="00B27297">
        <w:rPr>
          <w:sz w:val="16"/>
        </w:rPr>
        <w:t>2.6.3. Требования к материалу игрового оборудования и условиям его обработки:</w:t>
      </w:r>
    </w:p>
    <w:p w:rsidR="00B27297" w:rsidRPr="00B27297" w:rsidRDefault="00B27297" w:rsidP="00B27297">
      <w:pPr>
        <w:pStyle w:val="a4"/>
        <w:ind w:firstLine="708"/>
        <w:jc w:val="both"/>
        <w:rPr>
          <w:sz w:val="16"/>
        </w:rPr>
      </w:pPr>
      <w:r w:rsidRPr="00B27297">
        <w:rPr>
          <w:sz w:val="1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27297" w:rsidRPr="00B27297" w:rsidRDefault="00B27297" w:rsidP="00B27297">
      <w:pPr>
        <w:pStyle w:val="a4"/>
        <w:ind w:firstLine="708"/>
        <w:jc w:val="both"/>
        <w:rPr>
          <w:sz w:val="16"/>
        </w:rPr>
      </w:pPr>
      <w:r w:rsidRPr="00B27297">
        <w:rPr>
          <w:sz w:val="16"/>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27297" w:rsidRPr="00B27297" w:rsidRDefault="00B27297" w:rsidP="00B27297">
      <w:pPr>
        <w:pStyle w:val="a4"/>
        <w:ind w:firstLine="708"/>
        <w:jc w:val="both"/>
        <w:rPr>
          <w:sz w:val="16"/>
        </w:rPr>
      </w:pPr>
      <w:r w:rsidRPr="00B27297">
        <w:rPr>
          <w:sz w:val="1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B27297" w:rsidRPr="00B27297" w:rsidRDefault="00B27297" w:rsidP="00B27297">
      <w:pPr>
        <w:pStyle w:val="a4"/>
        <w:ind w:firstLine="708"/>
        <w:jc w:val="both"/>
        <w:rPr>
          <w:sz w:val="16"/>
        </w:rPr>
      </w:pPr>
      <w:r w:rsidRPr="00B27297">
        <w:rPr>
          <w:sz w:val="16"/>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B27297" w:rsidRPr="00B27297" w:rsidRDefault="00B27297" w:rsidP="00B27297">
      <w:pPr>
        <w:pStyle w:val="a4"/>
        <w:ind w:firstLine="708"/>
        <w:jc w:val="both"/>
        <w:rPr>
          <w:sz w:val="16"/>
        </w:rPr>
      </w:pPr>
      <w:r w:rsidRPr="00B27297">
        <w:rPr>
          <w:sz w:val="16"/>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27297" w:rsidRPr="00B27297" w:rsidRDefault="00B27297" w:rsidP="00B27297">
      <w:pPr>
        <w:pStyle w:val="a4"/>
        <w:ind w:firstLine="708"/>
        <w:jc w:val="both"/>
        <w:rPr>
          <w:sz w:val="16"/>
        </w:rPr>
      </w:pPr>
      <w:r w:rsidRPr="00B27297">
        <w:rPr>
          <w:sz w:val="16"/>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2.7. ОСВЕЩЕНИЕ И ОСВЕТИТЕЛЬНОЕ ОБОРУДОВАНИЕ</w:t>
      </w:r>
    </w:p>
    <w:p w:rsidR="00B27297" w:rsidRPr="00B27297" w:rsidRDefault="00B27297" w:rsidP="00B27297">
      <w:pPr>
        <w:pStyle w:val="a4"/>
        <w:ind w:firstLine="708"/>
        <w:jc w:val="center"/>
        <w:rPr>
          <w:sz w:val="16"/>
        </w:rPr>
      </w:pPr>
    </w:p>
    <w:p w:rsidR="00B27297" w:rsidRPr="00B27297" w:rsidRDefault="00B27297" w:rsidP="00B27297">
      <w:pPr>
        <w:pStyle w:val="a4"/>
        <w:ind w:firstLine="708"/>
        <w:jc w:val="both"/>
        <w:rPr>
          <w:sz w:val="16"/>
        </w:rPr>
      </w:pPr>
      <w:r w:rsidRPr="00B27297">
        <w:rPr>
          <w:sz w:val="16"/>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B27297" w:rsidRPr="00B27297" w:rsidRDefault="00B27297" w:rsidP="00B27297">
      <w:pPr>
        <w:pStyle w:val="a4"/>
        <w:ind w:firstLine="708"/>
        <w:jc w:val="both"/>
        <w:rPr>
          <w:sz w:val="16"/>
        </w:rPr>
      </w:pPr>
      <w:r w:rsidRPr="00B27297">
        <w:rPr>
          <w:sz w:val="16"/>
        </w:rPr>
        <w:lastRenderedPageBreak/>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27297" w:rsidRPr="00B27297" w:rsidRDefault="00B27297" w:rsidP="00B27297">
      <w:pPr>
        <w:pStyle w:val="a4"/>
        <w:ind w:firstLine="708"/>
        <w:jc w:val="both"/>
        <w:rPr>
          <w:sz w:val="16"/>
        </w:rPr>
      </w:pPr>
      <w:r w:rsidRPr="00B27297">
        <w:rPr>
          <w:sz w:val="1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27297" w:rsidRPr="00B27297" w:rsidRDefault="00B27297" w:rsidP="00B27297">
      <w:pPr>
        <w:pStyle w:val="a4"/>
        <w:ind w:firstLine="708"/>
        <w:jc w:val="both"/>
        <w:rPr>
          <w:sz w:val="16"/>
        </w:rPr>
      </w:pPr>
      <w:r w:rsidRPr="00B27297">
        <w:rPr>
          <w:sz w:val="1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27297" w:rsidRPr="00B27297" w:rsidRDefault="00B27297" w:rsidP="00B27297">
      <w:pPr>
        <w:pStyle w:val="a4"/>
        <w:ind w:firstLine="708"/>
        <w:jc w:val="both"/>
        <w:rPr>
          <w:sz w:val="16"/>
        </w:rPr>
      </w:pPr>
      <w:r w:rsidRPr="00B27297">
        <w:rPr>
          <w:sz w:val="16"/>
        </w:rPr>
        <w:t>- экономичность и энергоэффективность применяемых установок, рациональное распределение и использование электроэнергии;</w:t>
      </w:r>
    </w:p>
    <w:p w:rsidR="00B27297" w:rsidRPr="00B27297" w:rsidRDefault="00B27297" w:rsidP="00B27297">
      <w:pPr>
        <w:pStyle w:val="a4"/>
        <w:ind w:firstLine="708"/>
        <w:jc w:val="both"/>
        <w:rPr>
          <w:sz w:val="16"/>
        </w:rPr>
      </w:pPr>
      <w:r w:rsidRPr="00B27297">
        <w:rPr>
          <w:sz w:val="16"/>
        </w:rPr>
        <w:t>- эстетика элементов осветительных установок, их дизайн, качество материалов и изделий с учетом восприятия в дневное и ночное время;</w:t>
      </w:r>
    </w:p>
    <w:p w:rsidR="00B27297" w:rsidRPr="00B27297" w:rsidRDefault="00B27297" w:rsidP="00B27297">
      <w:pPr>
        <w:pStyle w:val="a4"/>
        <w:ind w:firstLine="708"/>
        <w:jc w:val="both"/>
        <w:rPr>
          <w:sz w:val="16"/>
        </w:rPr>
      </w:pPr>
      <w:r w:rsidRPr="00B27297">
        <w:rPr>
          <w:sz w:val="16"/>
        </w:rPr>
        <w:t>- удобство обслуживания и управления при разных режимах работы установок.</w:t>
      </w:r>
    </w:p>
    <w:p w:rsidR="00B27297" w:rsidRPr="00B27297" w:rsidRDefault="00B27297" w:rsidP="00B27297">
      <w:pPr>
        <w:pStyle w:val="a4"/>
        <w:jc w:val="center"/>
        <w:rPr>
          <w:sz w:val="16"/>
        </w:rPr>
      </w:pPr>
      <w:r w:rsidRPr="00B27297">
        <w:rPr>
          <w:sz w:val="16"/>
        </w:rPr>
        <w:t>ФУНКЦИОНАЛЬНОЕ ОСВЕЩЕНИЕ</w:t>
      </w:r>
    </w:p>
    <w:p w:rsidR="00B27297" w:rsidRPr="00B27297" w:rsidRDefault="00B27297" w:rsidP="00B27297">
      <w:pPr>
        <w:pStyle w:val="a4"/>
        <w:ind w:firstLine="708"/>
        <w:jc w:val="both"/>
        <w:rPr>
          <w:sz w:val="16"/>
        </w:rPr>
      </w:pPr>
      <w:r w:rsidRPr="00B27297">
        <w:rPr>
          <w:sz w:val="16"/>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27297" w:rsidRPr="00B27297" w:rsidRDefault="00B27297" w:rsidP="00B27297">
      <w:pPr>
        <w:pStyle w:val="a4"/>
        <w:ind w:firstLine="708"/>
        <w:jc w:val="both"/>
        <w:rPr>
          <w:sz w:val="16"/>
        </w:rPr>
      </w:pPr>
      <w:r w:rsidRPr="00B27297">
        <w:rPr>
          <w:sz w:val="16"/>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27297" w:rsidRPr="00B27297" w:rsidRDefault="00B27297" w:rsidP="00B27297">
      <w:pPr>
        <w:pStyle w:val="a4"/>
        <w:ind w:firstLine="708"/>
        <w:jc w:val="both"/>
        <w:rPr>
          <w:sz w:val="16"/>
        </w:rPr>
      </w:pPr>
      <w:r w:rsidRPr="00B27297">
        <w:rPr>
          <w:sz w:val="16"/>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27297" w:rsidRPr="00B27297" w:rsidRDefault="00B27297" w:rsidP="00B27297">
      <w:pPr>
        <w:pStyle w:val="a4"/>
        <w:ind w:firstLine="708"/>
        <w:jc w:val="both"/>
        <w:rPr>
          <w:sz w:val="16"/>
        </w:rPr>
      </w:pPr>
      <w:r w:rsidRPr="00B27297">
        <w:rPr>
          <w:sz w:val="16"/>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B27297" w:rsidRPr="00B27297" w:rsidRDefault="00B27297" w:rsidP="00B27297">
      <w:pPr>
        <w:pStyle w:val="a4"/>
        <w:ind w:firstLine="708"/>
        <w:jc w:val="both"/>
        <w:rPr>
          <w:sz w:val="16"/>
        </w:rPr>
      </w:pPr>
      <w:r w:rsidRPr="00B27297">
        <w:rPr>
          <w:sz w:val="16"/>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27297" w:rsidRPr="00B27297" w:rsidRDefault="00B27297" w:rsidP="00B27297">
      <w:pPr>
        <w:pStyle w:val="a4"/>
        <w:ind w:firstLine="708"/>
        <w:jc w:val="both"/>
        <w:rPr>
          <w:sz w:val="16"/>
        </w:rPr>
      </w:pPr>
      <w:r w:rsidRPr="00B27297">
        <w:rPr>
          <w:sz w:val="16"/>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B27297" w:rsidRPr="00B27297" w:rsidRDefault="00B27297" w:rsidP="00B27297">
      <w:pPr>
        <w:pStyle w:val="a4"/>
        <w:jc w:val="center"/>
        <w:rPr>
          <w:sz w:val="16"/>
        </w:rPr>
      </w:pPr>
      <w:r w:rsidRPr="00B27297">
        <w:rPr>
          <w:sz w:val="16"/>
        </w:rPr>
        <w:t>АРХИТЕКТУРНОЕ ОСВЕЩЕНИЕ</w:t>
      </w:r>
    </w:p>
    <w:p w:rsidR="00B27297" w:rsidRPr="00B27297" w:rsidRDefault="00B27297" w:rsidP="00B27297">
      <w:pPr>
        <w:pStyle w:val="a4"/>
        <w:ind w:firstLine="708"/>
        <w:jc w:val="both"/>
        <w:rPr>
          <w:sz w:val="16"/>
        </w:rPr>
      </w:pPr>
      <w:r w:rsidRPr="00B27297">
        <w:rPr>
          <w:sz w:val="16"/>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27297" w:rsidRPr="00B27297" w:rsidRDefault="00B27297" w:rsidP="00B27297">
      <w:pPr>
        <w:pStyle w:val="a4"/>
        <w:ind w:firstLine="708"/>
        <w:jc w:val="both"/>
        <w:rPr>
          <w:sz w:val="16"/>
        </w:rPr>
      </w:pPr>
      <w:r w:rsidRPr="00B27297">
        <w:rPr>
          <w:sz w:val="16"/>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27297" w:rsidRPr="00B27297" w:rsidRDefault="00B27297" w:rsidP="00B27297">
      <w:pPr>
        <w:pStyle w:val="a4"/>
        <w:ind w:firstLine="708"/>
        <w:jc w:val="both"/>
        <w:rPr>
          <w:sz w:val="16"/>
        </w:rPr>
      </w:pPr>
      <w:r w:rsidRPr="00B27297">
        <w:rPr>
          <w:sz w:val="16"/>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27297" w:rsidRPr="00B27297" w:rsidRDefault="00B27297" w:rsidP="00B27297">
      <w:pPr>
        <w:pStyle w:val="a4"/>
        <w:jc w:val="center"/>
        <w:rPr>
          <w:sz w:val="16"/>
        </w:rPr>
      </w:pPr>
      <w:r w:rsidRPr="00B27297">
        <w:rPr>
          <w:sz w:val="16"/>
        </w:rPr>
        <w:t>СВЕТОВАЯ ИНФОРМАЦИЯ</w:t>
      </w:r>
    </w:p>
    <w:p w:rsidR="00B27297" w:rsidRPr="00B27297" w:rsidRDefault="00B27297" w:rsidP="00B27297">
      <w:pPr>
        <w:pStyle w:val="a4"/>
        <w:ind w:firstLine="708"/>
        <w:jc w:val="both"/>
        <w:rPr>
          <w:sz w:val="16"/>
        </w:rPr>
      </w:pPr>
      <w:r w:rsidRPr="00B27297">
        <w:rPr>
          <w:sz w:val="16"/>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27297" w:rsidRPr="00B27297" w:rsidRDefault="00B27297" w:rsidP="00B27297">
      <w:pPr>
        <w:pStyle w:val="a4"/>
        <w:jc w:val="both"/>
        <w:rPr>
          <w:sz w:val="16"/>
        </w:rPr>
      </w:pPr>
      <w:r w:rsidRPr="00B27297">
        <w:rPr>
          <w:sz w:val="16"/>
        </w:rPr>
        <w:t xml:space="preserve">Источники света </w:t>
      </w:r>
    </w:p>
    <w:p w:rsidR="00B27297" w:rsidRPr="00B27297" w:rsidRDefault="00B27297" w:rsidP="00B27297">
      <w:pPr>
        <w:pStyle w:val="a4"/>
        <w:ind w:firstLine="708"/>
        <w:jc w:val="both"/>
        <w:rPr>
          <w:sz w:val="16"/>
        </w:rPr>
      </w:pPr>
      <w:r w:rsidRPr="00B27297">
        <w:rPr>
          <w:sz w:val="16"/>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7297" w:rsidRPr="00B27297" w:rsidRDefault="00B27297" w:rsidP="00B27297">
      <w:pPr>
        <w:pStyle w:val="a4"/>
        <w:ind w:firstLine="708"/>
        <w:jc w:val="both"/>
        <w:rPr>
          <w:sz w:val="16"/>
        </w:rPr>
      </w:pPr>
      <w:r w:rsidRPr="00B27297">
        <w:rPr>
          <w:sz w:val="16"/>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27297" w:rsidRPr="00B27297" w:rsidRDefault="00B27297" w:rsidP="00B27297">
      <w:pPr>
        <w:pStyle w:val="a4"/>
        <w:ind w:firstLine="708"/>
        <w:jc w:val="both"/>
        <w:rPr>
          <w:sz w:val="16"/>
        </w:rPr>
      </w:pPr>
      <w:r w:rsidRPr="00B27297">
        <w:rPr>
          <w:sz w:val="16"/>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27297" w:rsidRPr="00B27297" w:rsidRDefault="00B27297" w:rsidP="00B27297">
      <w:pPr>
        <w:pStyle w:val="a4"/>
        <w:jc w:val="both"/>
        <w:rPr>
          <w:sz w:val="16"/>
        </w:rPr>
      </w:pPr>
      <w:r w:rsidRPr="00B27297">
        <w:rPr>
          <w:sz w:val="16"/>
        </w:rPr>
        <w:t xml:space="preserve">Освещение транспортных и пешеходных зон </w:t>
      </w:r>
    </w:p>
    <w:p w:rsidR="00B27297" w:rsidRPr="00B27297" w:rsidRDefault="00B27297" w:rsidP="00B27297">
      <w:pPr>
        <w:pStyle w:val="a4"/>
        <w:ind w:firstLine="708"/>
        <w:jc w:val="both"/>
        <w:rPr>
          <w:sz w:val="16"/>
        </w:rPr>
      </w:pPr>
      <w:r w:rsidRPr="00B27297">
        <w:rPr>
          <w:sz w:val="16"/>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27297" w:rsidRPr="00B27297" w:rsidRDefault="00B27297" w:rsidP="00B27297">
      <w:pPr>
        <w:pStyle w:val="a4"/>
        <w:ind w:firstLine="708"/>
        <w:jc w:val="both"/>
        <w:rPr>
          <w:sz w:val="16"/>
        </w:rPr>
      </w:pPr>
      <w:r w:rsidRPr="00B27297">
        <w:rPr>
          <w:sz w:val="16"/>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27297" w:rsidRPr="00B27297" w:rsidRDefault="00B27297" w:rsidP="00B27297">
      <w:pPr>
        <w:pStyle w:val="a4"/>
        <w:ind w:firstLine="708"/>
        <w:jc w:val="both"/>
        <w:rPr>
          <w:sz w:val="16"/>
        </w:rPr>
      </w:pPr>
      <w:r w:rsidRPr="00B27297">
        <w:rPr>
          <w:sz w:val="16"/>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B27297" w:rsidRPr="00B27297" w:rsidRDefault="00B27297" w:rsidP="00B27297">
      <w:pPr>
        <w:pStyle w:val="a4"/>
        <w:ind w:firstLine="708"/>
        <w:jc w:val="both"/>
        <w:rPr>
          <w:sz w:val="16"/>
        </w:rPr>
      </w:pPr>
      <w:r w:rsidRPr="00B27297">
        <w:rPr>
          <w:sz w:val="16"/>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B27297" w:rsidRPr="00B27297" w:rsidRDefault="00B27297" w:rsidP="00B27297">
      <w:pPr>
        <w:pStyle w:val="a4"/>
        <w:ind w:firstLine="708"/>
        <w:jc w:val="both"/>
        <w:rPr>
          <w:sz w:val="16"/>
        </w:rPr>
      </w:pPr>
      <w:r w:rsidRPr="00B27297">
        <w:rPr>
          <w:sz w:val="16"/>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27297" w:rsidRPr="00B27297" w:rsidRDefault="00B27297" w:rsidP="00B27297">
      <w:pPr>
        <w:pStyle w:val="a4"/>
        <w:jc w:val="both"/>
        <w:rPr>
          <w:sz w:val="16"/>
        </w:rPr>
      </w:pPr>
      <w:r w:rsidRPr="00B27297">
        <w:rPr>
          <w:sz w:val="16"/>
        </w:rPr>
        <w:t xml:space="preserve">Режимы работы осветительных установок </w:t>
      </w:r>
    </w:p>
    <w:p w:rsidR="00B27297" w:rsidRPr="00B27297" w:rsidRDefault="00B27297" w:rsidP="00B27297">
      <w:pPr>
        <w:pStyle w:val="a4"/>
        <w:ind w:firstLine="708"/>
        <w:jc w:val="both"/>
        <w:rPr>
          <w:sz w:val="16"/>
        </w:rPr>
      </w:pPr>
      <w:r w:rsidRPr="00B27297">
        <w:rPr>
          <w:sz w:val="16"/>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27297" w:rsidRPr="00B27297" w:rsidRDefault="00B27297" w:rsidP="00B27297">
      <w:pPr>
        <w:pStyle w:val="a4"/>
        <w:ind w:firstLine="708"/>
        <w:jc w:val="both"/>
        <w:rPr>
          <w:sz w:val="16"/>
        </w:rPr>
      </w:pPr>
      <w:r w:rsidRPr="00B27297">
        <w:rPr>
          <w:sz w:val="16"/>
        </w:rPr>
        <w:t>- вечерний будничный режим, когда функционируют все стационарные установки ФО, АО и СИ, за исключением систем праздничного освещения;</w:t>
      </w:r>
    </w:p>
    <w:p w:rsidR="00B27297" w:rsidRPr="00B27297" w:rsidRDefault="00B27297" w:rsidP="00B27297">
      <w:pPr>
        <w:pStyle w:val="a4"/>
        <w:ind w:firstLine="708"/>
        <w:jc w:val="both"/>
        <w:rPr>
          <w:sz w:val="16"/>
        </w:rPr>
      </w:pPr>
      <w:r w:rsidRPr="00B27297">
        <w:rPr>
          <w:sz w:val="1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B27297" w:rsidRPr="00B27297" w:rsidRDefault="00B27297" w:rsidP="00B27297">
      <w:pPr>
        <w:pStyle w:val="a4"/>
        <w:ind w:firstLine="708"/>
        <w:jc w:val="both"/>
        <w:rPr>
          <w:sz w:val="16"/>
        </w:rPr>
      </w:pPr>
      <w:r w:rsidRPr="00B27297">
        <w:rPr>
          <w:sz w:val="1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B27297" w:rsidRPr="00B27297" w:rsidRDefault="00B27297" w:rsidP="00B27297">
      <w:pPr>
        <w:pStyle w:val="a4"/>
        <w:ind w:firstLine="708"/>
        <w:jc w:val="both"/>
        <w:rPr>
          <w:sz w:val="16"/>
        </w:rPr>
      </w:pPr>
      <w:r w:rsidRPr="00B27297">
        <w:rPr>
          <w:sz w:val="1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27297" w:rsidRPr="00B27297" w:rsidRDefault="00B27297" w:rsidP="00B27297">
      <w:pPr>
        <w:pStyle w:val="a4"/>
        <w:ind w:firstLine="708"/>
        <w:jc w:val="both"/>
        <w:rPr>
          <w:sz w:val="16"/>
        </w:rPr>
      </w:pPr>
      <w:r w:rsidRPr="00B27297">
        <w:rPr>
          <w:sz w:val="16"/>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B27297" w:rsidRPr="00B27297" w:rsidRDefault="00B27297" w:rsidP="00B27297">
      <w:pPr>
        <w:pStyle w:val="a4"/>
        <w:ind w:firstLine="708"/>
        <w:jc w:val="both"/>
        <w:rPr>
          <w:sz w:val="16"/>
        </w:rPr>
      </w:pPr>
      <w:r w:rsidRPr="00B27297">
        <w:rPr>
          <w:sz w:val="1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B27297" w:rsidRPr="00B27297" w:rsidRDefault="00B27297" w:rsidP="00B27297">
      <w:pPr>
        <w:pStyle w:val="a4"/>
        <w:ind w:firstLine="708"/>
        <w:jc w:val="both"/>
        <w:rPr>
          <w:sz w:val="16"/>
        </w:rPr>
      </w:pPr>
      <w:r w:rsidRPr="00B27297">
        <w:rPr>
          <w:sz w:val="16"/>
        </w:rPr>
        <w:lastRenderedPageBreak/>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B27297" w:rsidRPr="00B27297" w:rsidRDefault="00B27297" w:rsidP="00B27297">
      <w:pPr>
        <w:pStyle w:val="a4"/>
        <w:ind w:firstLine="708"/>
        <w:jc w:val="both"/>
        <w:rPr>
          <w:sz w:val="16"/>
        </w:rPr>
      </w:pPr>
      <w:r w:rsidRPr="00B27297">
        <w:rPr>
          <w:sz w:val="16"/>
        </w:rPr>
        <w:t>- установок СИ - по решению соответствующих ведомств или владельцев.</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b/>
          <w:sz w:val="16"/>
        </w:rPr>
      </w:pPr>
      <w:r w:rsidRPr="00B27297">
        <w:rPr>
          <w:b/>
          <w:sz w:val="16"/>
        </w:rPr>
        <w:t>2.8. СРЕДСТВА НАРУЖНОЙ РЕКЛАМЫ И ИНФОРМАЦИИ</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r w:rsidRPr="00B27297">
        <w:rPr>
          <w:sz w:val="16"/>
        </w:rPr>
        <w:t>2.8.1. Размещение средств наружной рекламы и информации на территории населенного пункта производить согласно ГОСТ Р 52044.</w:t>
      </w:r>
    </w:p>
    <w:p w:rsidR="00B27297" w:rsidRPr="00B27297" w:rsidRDefault="00B27297" w:rsidP="00B27297">
      <w:pPr>
        <w:pStyle w:val="a4"/>
        <w:ind w:firstLine="708"/>
        <w:jc w:val="both"/>
        <w:rPr>
          <w:sz w:val="16"/>
        </w:rPr>
      </w:pPr>
    </w:p>
    <w:p w:rsidR="00B27297" w:rsidRPr="00B27297" w:rsidRDefault="00B27297" w:rsidP="00B27297">
      <w:pPr>
        <w:pStyle w:val="a4"/>
        <w:jc w:val="center"/>
        <w:rPr>
          <w:b/>
          <w:sz w:val="16"/>
        </w:rPr>
      </w:pPr>
      <w:r w:rsidRPr="00B27297">
        <w:rPr>
          <w:b/>
          <w:sz w:val="16"/>
        </w:rPr>
        <w:t xml:space="preserve">2.9. НЕКАПИТАЛЬНЫЕ НЕСТАЦИОНАРНЫЕ СООРУЖЕНИЯ </w:t>
      </w:r>
    </w:p>
    <w:p w:rsidR="00B27297" w:rsidRPr="00B27297" w:rsidRDefault="00B27297" w:rsidP="00B27297">
      <w:pPr>
        <w:pStyle w:val="a4"/>
        <w:jc w:val="center"/>
        <w:rPr>
          <w:sz w:val="16"/>
        </w:rPr>
      </w:pPr>
    </w:p>
    <w:p w:rsidR="00B27297" w:rsidRPr="00B27297" w:rsidRDefault="00B27297" w:rsidP="00B27297">
      <w:pPr>
        <w:pStyle w:val="a4"/>
        <w:ind w:firstLine="708"/>
        <w:jc w:val="both"/>
        <w:rPr>
          <w:sz w:val="16"/>
        </w:rPr>
      </w:pPr>
      <w:r w:rsidRPr="00B27297">
        <w:rPr>
          <w:sz w:val="16"/>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B27297" w:rsidRPr="00B27297" w:rsidRDefault="00B27297" w:rsidP="00B27297">
      <w:pPr>
        <w:pStyle w:val="a4"/>
        <w:ind w:firstLine="708"/>
        <w:jc w:val="both"/>
        <w:rPr>
          <w:sz w:val="16"/>
        </w:rPr>
      </w:pPr>
      <w:r w:rsidRPr="00B27297">
        <w:rPr>
          <w:sz w:val="16"/>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B27297" w:rsidRPr="00B27297" w:rsidRDefault="00B27297" w:rsidP="00B27297">
      <w:pPr>
        <w:pStyle w:val="a4"/>
        <w:ind w:firstLine="708"/>
        <w:jc w:val="both"/>
        <w:rPr>
          <w:sz w:val="16"/>
        </w:rPr>
      </w:pPr>
      <w:r w:rsidRPr="00B27297">
        <w:rPr>
          <w:sz w:val="16"/>
        </w:rPr>
        <w:t>2.9.2.1.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B27297" w:rsidRPr="00B27297" w:rsidRDefault="00B27297" w:rsidP="00B27297">
      <w:pPr>
        <w:pStyle w:val="a4"/>
        <w:ind w:firstLine="708"/>
        <w:jc w:val="both"/>
        <w:rPr>
          <w:sz w:val="16"/>
        </w:rPr>
      </w:pPr>
      <w:r w:rsidRPr="00B27297">
        <w:rPr>
          <w:sz w:val="16"/>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27297" w:rsidRPr="00B27297" w:rsidRDefault="00B27297" w:rsidP="00B27297">
      <w:pPr>
        <w:pStyle w:val="a4"/>
        <w:ind w:firstLine="708"/>
        <w:jc w:val="both"/>
        <w:rPr>
          <w:sz w:val="16"/>
        </w:rPr>
      </w:pPr>
      <w:r w:rsidRPr="00B27297">
        <w:rPr>
          <w:sz w:val="16"/>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B27297" w:rsidRPr="00B27297" w:rsidRDefault="00B27297" w:rsidP="00B27297">
      <w:pPr>
        <w:pStyle w:val="a4"/>
        <w:ind w:firstLine="708"/>
        <w:jc w:val="both"/>
        <w:rPr>
          <w:sz w:val="16"/>
        </w:rPr>
      </w:pPr>
      <w:r w:rsidRPr="00B27297">
        <w:rPr>
          <w:sz w:val="16"/>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2.10. ОФОРМЛЕНИЕ И ОБОРУДОВАНИЕ ЗДАНИЙ И СООРУЖЕНИЙ.</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r w:rsidRPr="00B27297">
        <w:rPr>
          <w:sz w:val="16"/>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27297" w:rsidRPr="00B27297" w:rsidRDefault="00B27297" w:rsidP="00B27297">
      <w:pPr>
        <w:pStyle w:val="a4"/>
        <w:ind w:firstLine="708"/>
        <w:jc w:val="both"/>
        <w:rPr>
          <w:sz w:val="16"/>
        </w:rPr>
      </w:pPr>
      <w:r w:rsidRPr="00B27297">
        <w:rPr>
          <w:sz w:val="16"/>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B27297" w:rsidRPr="00B27297" w:rsidRDefault="00B27297" w:rsidP="00B27297">
      <w:pPr>
        <w:pStyle w:val="a4"/>
        <w:ind w:firstLine="708"/>
        <w:jc w:val="both"/>
        <w:rPr>
          <w:sz w:val="16"/>
        </w:rPr>
      </w:pPr>
      <w:r w:rsidRPr="00B27297">
        <w:rPr>
          <w:sz w:val="16"/>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B27297" w:rsidRPr="00B27297" w:rsidRDefault="00B27297" w:rsidP="00B27297">
      <w:pPr>
        <w:pStyle w:val="a4"/>
        <w:ind w:firstLine="708"/>
        <w:jc w:val="both"/>
        <w:rPr>
          <w:sz w:val="16"/>
        </w:rPr>
      </w:pPr>
      <w:r w:rsidRPr="00B27297">
        <w:rPr>
          <w:sz w:val="16"/>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B27297" w:rsidRPr="00B27297" w:rsidRDefault="00B27297" w:rsidP="00B27297">
      <w:pPr>
        <w:pStyle w:val="a4"/>
        <w:ind w:firstLine="708"/>
        <w:jc w:val="both"/>
        <w:rPr>
          <w:sz w:val="16"/>
        </w:rPr>
      </w:pPr>
      <w:r w:rsidRPr="00B27297">
        <w:rPr>
          <w:sz w:val="16"/>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27297" w:rsidRPr="00B27297" w:rsidRDefault="00B27297" w:rsidP="00B27297">
      <w:pPr>
        <w:pStyle w:val="a4"/>
        <w:ind w:firstLine="708"/>
        <w:jc w:val="both"/>
        <w:rPr>
          <w:sz w:val="16"/>
        </w:rPr>
      </w:pPr>
      <w:r w:rsidRPr="00B27297">
        <w:rPr>
          <w:sz w:val="16"/>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B27297" w:rsidRPr="00B27297" w:rsidRDefault="00B27297" w:rsidP="00B27297">
      <w:pPr>
        <w:pStyle w:val="a4"/>
        <w:ind w:firstLine="708"/>
        <w:jc w:val="both"/>
        <w:rPr>
          <w:sz w:val="16"/>
        </w:rPr>
      </w:pPr>
      <w:r w:rsidRPr="00B27297">
        <w:rPr>
          <w:sz w:val="16"/>
        </w:rPr>
        <w:t>2.10.5. При организации стока воды со скатных крыш через водосточные трубы:</w:t>
      </w:r>
    </w:p>
    <w:p w:rsidR="00B27297" w:rsidRPr="00B27297" w:rsidRDefault="00B27297" w:rsidP="00B27297">
      <w:pPr>
        <w:pStyle w:val="a4"/>
        <w:ind w:firstLine="708"/>
        <w:jc w:val="both"/>
        <w:rPr>
          <w:sz w:val="16"/>
        </w:rPr>
      </w:pPr>
      <w:r w:rsidRPr="00B27297">
        <w:rPr>
          <w:sz w:val="1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27297" w:rsidRPr="00B27297" w:rsidRDefault="00B27297" w:rsidP="00B27297">
      <w:pPr>
        <w:pStyle w:val="a4"/>
        <w:ind w:firstLine="708"/>
        <w:jc w:val="both"/>
        <w:rPr>
          <w:sz w:val="16"/>
        </w:rPr>
      </w:pPr>
      <w:r w:rsidRPr="00B27297">
        <w:rPr>
          <w:sz w:val="16"/>
        </w:rPr>
        <w:t>- не допускать высоты свободного падения воды из выходного отверстия трубы более 200 мм;</w:t>
      </w:r>
    </w:p>
    <w:p w:rsidR="00B27297" w:rsidRPr="00B27297" w:rsidRDefault="00B27297" w:rsidP="00B27297">
      <w:pPr>
        <w:pStyle w:val="a4"/>
        <w:ind w:firstLine="708"/>
        <w:jc w:val="both"/>
        <w:rPr>
          <w:sz w:val="16"/>
        </w:rPr>
      </w:pPr>
      <w:r w:rsidRPr="00B27297">
        <w:rPr>
          <w:sz w:val="16"/>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B27297" w:rsidRPr="00B27297" w:rsidRDefault="00B27297" w:rsidP="00B27297">
      <w:pPr>
        <w:pStyle w:val="a4"/>
        <w:ind w:firstLine="708"/>
        <w:jc w:val="both"/>
        <w:rPr>
          <w:sz w:val="16"/>
        </w:rPr>
      </w:pPr>
      <w:r w:rsidRPr="00B27297">
        <w:rPr>
          <w:sz w:val="16"/>
        </w:rPr>
        <w:t>- предусматривать устройство дренажа в местах стока воды из трубы на газон или иные мягкие виды покрытия.</w:t>
      </w:r>
    </w:p>
    <w:p w:rsidR="00B27297" w:rsidRPr="00B27297" w:rsidRDefault="00B27297" w:rsidP="00B27297">
      <w:pPr>
        <w:pStyle w:val="a4"/>
        <w:ind w:firstLine="708"/>
        <w:jc w:val="both"/>
        <w:rPr>
          <w:sz w:val="16"/>
        </w:rPr>
      </w:pPr>
      <w:r w:rsidRPr="00B27297">
        <w:rPr>
          <w:sz w:val="16"/>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27297" w:rsidRPr="00B27297" w:rsidRDefault="00B27297" w:rsidP="00B27297">
      <w:pPr>
        <w:pStyle w:val="a4"/>
        <w:ind w:firstLine="708"/>
        <w:jc w:val="both"/>
        <w:rPr>
          <w:sz w:val="16"/>
        </w:rPr>
      </w:pPr>
      <w:r w:rsidRPr="00B27297">
        <w:rPr>
          <w:sz w:val="16"/>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27297" w:rsidRPr="00B27297" w:rsidRDefault="00B27297" w:rsidP="00B27297">
      <w:pPr>
        <w:pStyle w:val="a4"/>
        <w:ind w:firstLine="708"/>
        <w:jc w:val="both"/>
        <w:rPr>
          <w:sz w:val="16"/>
        </w:rPr>
      </w:pPr>
      <w:r w:rsidRPr="00B27297">
        <w:rPr>
          <w:sz w:val="16"/>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B27297" w:rsidRPr="00B27297" w:rsidRDefault="00B27297" w:rsidP="00B27297">
      <w:pPr>
        <w:pStyle w:val="a4"/>
        <w:ind w:firstLine="708"/>
        <w:jc w:val="both"/>
        <w:rPr>
          <w:sz w:val="16"/>
        </w:rPr>
      </w:pPr>
      <w:r w:rsidRPr="00B27297">
        <w:rPr>
          <w:sz w:val="16"/>
        </w:rPr>
        <w:lastRenderedPageBreak/>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p>
    <w:p w:rsidR="00B27297" w:rsidRPr="00B27297" w:rsidRDefault="00B27297" w:rsidP="00B27297">
      <w:pPr>
        <w:pStyle w:val="a4"/>
        <w:jc w:val="center"/>
        <w:rPr>
          <w:b/>
          <w:sz w:val="16"/>
        </w:rPr>
      </w:pPr>
      <w:r w:rsidRPr="00B27297">
        <w:rPr>
          <w:b/>
          <w:sz w:val="16"/>
        </w:rPr>
        <w:t>2.11. ПЛОЩАДКИ</w:t>
      </w:r>
    </w:p>
    <w:p w:rsidR="00B27297" w:rsidRPr="00B27297" w:rsidRDefault="00B27297" w:rsidP="00B27297">
      <w:pPr>
        <w:pStyle w:val="a4"/>
        <w:jc w:val="center"/>
        <w:rPr>
          <w:sz w:val="16"/>
        </w:rPr>
      </w:pPr>
    </w:p>
    <w:p w:rsidR="00B27297" w:rsidRPr="00B27297" w:rsidRDefault="00B27297" w:rsidP="00B27297">
      <w:pPr>
        <w:pStyle w:val="a4"/>
        <w:ind w:firstLine="708"/>
        <w:jc w:val="both"/>
        <w:rPr>
          <w:sz w:val="16"/>
        </w:rPr>
      </w:pPr>
      <w:r w:rsidRPr="00B27297">
        <w:rPr>
          <w:sz w:val="16"/>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B27297">
        <w:rPr>
          <w:sz w:val="16"/>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B27297" w:rsidRPr="00B27297" w:rsidRDefault="00B27297" w:rsidP="00B27297">
      <w:pPr>
        <w:pStyle w:val="a4"/>
        <w:jc w:val="both"/>
        <w:rPr>
          <w:sz w:val="16"/>
        </w:rPr>
      </w:pPr>
      <w:r w:rsidRPr="00B27297">
        <w:rPr>
          <w:sz w:val="16"/>
        </w:rPr>
        <w:t>Детские площадки.</w:t>
      </w:r>
    </w:p>
    <w:p w:rsidR="00B27297" w:rsidRPr="00B27297" w:rsidRDefault="00B27297" w:rsidP="00B27297">
      <w:pPr>
        <w:pStyle w:val="a4"/>
        <w:ind w:firstLine="708"/>
        <w:jc w:val="both"/>
        <w:rPr>
          <w:sz w:val="16"/>
        </w:rPr>
      </w:pPr>
      <w:r w:rsidRPr="00B27297">
        <w:rPr>
          <w:sz w:val="16"/>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B27297">
        <w:rPr>
          <w:sz w:val="16"/>
          <w:szCs w:val="28"/>
          <w:shd w:val="clear" w:color="auto" w:fill="FFFFFF"/>
        </w:rPr>
        <w:t xml:space="preserve"> </w:t>
      </w:r>
    </w:p>
    <w:p w:rsidR="00B27297" w:rsidRPr="00B27297" w:rsidRDefault="00B27297" w:rsidP="00B27297">
      <w:pPr>
        <w:pStyle w:val="a4"/>
        <w:ind w:firstLine="708"/>
        <w:jc w:val="both"/>
        <w:rPr>
          <w:sz w:val="16"/>
        </w:rPr>
      </w:pPr>
      <w:r w:rsidRPr="00B27297">
        <w:rPr>
          <w:sz w:val="16"/>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27297" w:rsidRPr="00B27297" w:rsidRDefault="00B27297" w:rsidP="00B27297">
      <w:pPr>
        <w:pStyle w:val="a4"/>
        <w:ind w:firstLine="708"/>
        <w:jc w:val="both"/>
        <w:rPr>
          <w:sz w:val="16"/>
        </w:rPr>
      </w:pPr>
      <w:r w:rsidRPr="00B27297">
        <w:rPr>
          <w:sz w:val="16"/>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B27297" w:rsidRPr="00B27297" w:rsidRDefault="00B27297" w:rsidP="00B27297">
      <w:pPr>
        <w:pStyle w:val="a4"/>
        <w:ind w:firstLine="708"/>
        <w:jc w:val="both"/>
        <w:rPr>
          <w:sz w:val="16"/>
        </w:rPr>
      </w:pPr>
      <w:r w:rsidRPr="00B27297">
        <w:rPr>
          <w:sz w:val="16"/>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B27297" w:rsidRPr="00B27297" w:rsidRDefault="00B27297" w:rsidP="00B27297">
      <w:pPr>
        <w:pStyle w:val="a4"/>
        <w:ind w:firstLine="708"/>
        <w:jc w:val="both"/>
        <w:rPr>
          <w:sz w:val="16"/>
        </w:rPr>
      </w:pPr>
      <w:r w:rsidRPr="00B27297">
        <w:rPr>
          <w:sz w:val="16"/>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B27297" w:rsidRPr="00B27297" w:rsidRDefault="00B27297" w:rsidP="00B27297">
      <w:pPr>
        <w:pStyle w:val="a4"/>
        <w:ind w:firstLine="708"/>
        <w:jc w:val="both"/>
        <w:rPr>
          <w:sz w:val="16"/>
        </w:rPr>
      </w:pPr>
      <w:r w:rsidRPr="00B27297">
        <w:rPr>
          <w:sz w:val="16"/>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B27297" w:rsidRPr="00B27297" w:rsidRDefault="00B27297" w:rsidP="00B27297">
      <w:pPr>
        <w:pStyle w:val="a4"/>
        <w:ind w:firstLine="708"/>
        <w:jc w:val="both"/>
        <w:rPr>
          <w:sz w:val="16"/>
        </w:rPr>
      </w:pPr>
      <w:r w:rsidRPr="00B27297">
        <w:rPr>
          <w:sz w:val="16"/>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B27297" w:rsidRPr="00B27297" w:rsidRDefault="00B27297" w:rsidP="00B27297">
      <w:pPr>
        <w:pStyle w:val="a4"/>
        <w:ind w:firstLine="708"/>
        <w:jc w:val="both"/>
        <w:rPr>
          <w:sz w:val="16"/>
        </w:rPr>
      </w:pPr>
      <w:r w:rsidRPr="00B27297">
        <w:rPr>
          <w:sz w:val="16"/>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27297" w:rsidRPr="00B27297" w:rsidRDefault="00B27297" w:rsidP="00B27297">
      <w:pPr>
        <w:pStyle w:val="a4"/>
        <w:ind w:firstLine="708"/>
        <w:jc w:val="both"/>
        <w:rPr>
          <w:sz w:val="16"/>
        </w:rPr>
      </w:pPr>
      <w:r w:rsidRPr="00B27297">
        <w:rPr>
          <w:sz w:val="16"/>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27297" w:rsidRPr="00B27297" w:rsidRDefault="00B27297" w:rsidP="00B27297">
      <w:pPr>
        <w:pStyle w:val="a4"/>
        <w:ind w:firstLine="708"/>
        <w:jc w:val="both"/>
        <w:rPr>
          <w:sz w:val="16"/>
        </w:rPr>
      </w:pPr>
      <w:r w:rsidRPr="00B27297">
        <w:rPr>
          <w:sz w:val="16"/>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B27297" w:rsidRPr="00B27297" w:rsidRDefault="00B27297" w:rsidP="00B27297">
      <w:pPr>
        <w:pStyle w:val="a4"/>
        <w:ind w:firstLine="708"/>
        <w:jc w:val="both"/>
        <w:rPr>
          <w:sz w:val="16"/>
        </w:rPr>
      </w:pPr>
      <w:r w:rsidRPr="00B27297">
        <w:rPr>
          <w:sz w:val="16"/>
        </w:rPr>
        <w:t>2.11.7.2. Для сопряжения поверхностей площадки и газона применять садовые бортовые камни со скошенными или закругленными краями.</w:t>
      </w:r>
    </w:p>
    <w:p w:rsidR="00B27297" w:rsidRPr="00B27297" w:rsidRDefault="00B27297" w:rsidP="00B27297">
      <w:pPr>
        <w:pStyle w:val="a4"/>
        <w:ind w:firstLine="708"/>
        <w:jc w:val="both"/>
        <w:rPr>
          <w:sz w:val="16"/>
        </w:rPr>
      </w:pPr>
      <w:r w:rsidRPr="00B27297">
        <w:rPr>
          <w:sz w:val="16"/>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B27297" w:rsidRPr="00B27297" w:rsidRDefault="00B27297" w:rsidP="00B27297">
      <w:pPr>
        <w:pStyle w:val="a4"/>
        <w:ind w:firstLine="708"/>
        <w:jc w:val="both"/>
        <w:rPr>
          <w:sz w:val="16"/>
        </w:rPr>
      </w:pPr>
      <w:r w:rsidRPr="00B27297">
        <w:rPr>
          <w:sz w:val="16"/>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B27297" w:rsidRPr="00B27297" w:rsidRDefault="00B27297" w:rsidP="00B27297">
      <w:pPr>
        <w:pStyle w:val="a4"/>
        <w:ind w:firstLine="708"/>
        <w:jc w:val="both"/>
        <w:rPr>
          <w:sz w:val="16"/>
        </w:rPr>
      </w:pPr>
      <w:r w:rsidRPr="00B27297">
        <w:rPr>
          <w:sz w:val="16"/>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27297" w:rsidRPr="00B27297" w:rsidRDefault="00B27297" w:rsidP="00B27297">
      <w:pPr>
        <w:pStyle w:val="a4"/>
        <w:ind w:firstLine="708"/>
        <w:jc w:val="both"/>
        <w:rPr>
          <w:sz w:val="16"/>
        </w:rPr>
      </w:pPr>
      <w:r w:rsidRPr="00B27297">
        <w:rPr>
          <w:sz w:val="16"/>
        </w:rPr>
        <w:t>ПЛОЩАДКИ ОТДЫХА.</w:t>
      </w:r>
    </w:p>
    <w:p w:rsidR="00B27297" w:rsidRPr="00B27297" w:rsidRDefault="00B27297" w:rsidP="00B27297">
      <w:pPr>
        <w:pStyle w:val="a4"/>
        <w:ind w:firstLine="708"/>
        <w:jc w:val="both"/>
        <w:rPr>
          <w:sz w:val="16"/>
        </w:rPr>
      </w:pPr>
      <w:r w:rsidRPr="00B27297">
        <w:rPr>
          <w:sz w:val="16"/>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B27297" w:rsidRPr="00B27297" w:rsidRDefault="00B27297" w:rsidP="00B27297">
      <w:pPr>
        <w:pStyle w:val="a4"/>
        <w:ind w:firstLine="708"/>
        <w:jc w:val="both"/>
        <w:rPr>
          <w:sz w:val="16"/>
        </w:rPr>
      </w:pPr>
      <w:r w:rsidRPr="00B27297">
        <w:rPr>
          <w:sz w:val="16"/>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27297" w:rsidRPr="00B27297" w:rsidRDefault="00B27297" w:rsidP="00B27297">
      <w:pPr>
        <w:pStyle w:val="a4"/>
        <w:ind w:firstLine="708"/>
        <w:jc w:val="both"/>
        <w:rPr>
          <w:sz w:val="16"/>
        </w:rPr>
      </w:pPr>
      <w:r w:rsidRPr="00B27297">
        <w:rPr>
          <w:sz w:val="16"/>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27297" w:rsidRPr="00B27297" w:rsidRDefault="00B27297" w:rsidP="00B27297">
      <w:pPr>
        <w:pStyle w:val="a4"/>
        <w:ind w:firstLine="708"/>
        <w:jc w:val="both"/>
        <w:rPr>
          <w:sz w:val="16"/>
        </w:rPr>
      </w:pPr>
      <w:r w:rsidRPr="00B27297">
        <w:rPr>
          <w:sz w:val="16"/>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27297" w:rsidRPr="00B27297" w:rsidRDefault="00B27297" w:rsidP="00B27297">
      <w:pPr>
        <w:pStyle w:val="a4"/>
        <w:ind w:firstLine="708"/>
        <w:jc w:val="both"/>
        <w:rPr>
          <w:sz w:val="16"/>
        </w:rPr>
      </w:pPr>
      <w:r w:rsidRPr="00B27297">
        <w:rPr>
          <w:sz w:val="16"/>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27297" w:rsidRPr="00B27297" w:rsidRDefault="00B27297" w:rsidP="00B27297">
      <w:pPr>
        <w:pStyle w:val="a4"/>
        <w:ind w:firstLine="708"/>
        <w:jc w:val="both"/>
        <w:rPr>
          <w:sz w:val="16"/>
        </w:rPr>
      </w:pPr>
      <w:r w:rsidRPr="00B27297">
        <w:rPr>
          <w:sz w:val="16"/>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B27297" w:rsidRPr="00B27297" w:rsidRDefault="00B27297" w:rsidP="00B27297">
      <w:pPr>
        <w:pStyle w:val="a4"/>
        <w:ind w:firstLine="708"/>
        <w:jc w:val="both"/>
        <w:rPr>
          <w:sz w:val="16"/>
        </w:rPr>
      </w:pPr>
      <w:r w:rsidRPr="00B27297">
        <w:rPr>
          <w:sz w:val="16"/>
        </w:rPr>
        <w:lastRenderedPageBreak/>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B27297" w:rsidRPr="00B27297" w:rsidRDefault="00B27297" w:rsidP="00B27297">
      <w:pPr>
        <w:pStyle w:val="a4"/>
        <w:jc w:val="both"/>
        <w:rPr>
          <w:sz w:val="16"/>
        </w:rPr>
      </w:pPr>
      <w:r w:rsidRPr="00B27297">
        <w:rPr>
          <w:sz w:val="16"/>
        </w:rPr>
        <w:t>Спортивные площадки.</w:t>
      </w:r>
    </w:p>
    <w:p w:rsidR="00B27297" w:rsidRPr="00B27297" w:rsidRDefault="00B27297" w:rsidP="00B27297">
      <w:pPr>
        <w:pStyle w:val="a4"/>
        <w:ind w:firstLine="708"/>
        <w:jc w:val="both"/>
        <w:rPr>
          <w:sz w:val="16"/>
        </w:rPr>
      </w:pPr>
      <w:r w:rsidRPr="00B27297">
        <w:rPr>
          <w:sz w:val="16"/>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B27297" w:rsidRPr="00B27297" w:rsidRDefault="00B27297" w:rsidP="00B27297">
      <w:pPr>
        <w:pStyle w:val="a4"/>
        <w:ind w:firstLine="708"/>
        <w:jc w:val="both"/>
        <w:rPr>
          <w:sz w:val="16"/>
        </w:rPr>
      </w:pPr>
      <w:r w:rsidRPr="00B27297">
        <w:rPr>
          <w:sz w:val="16"/>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B27297" w:rsidRPr="00B27297" w:rsidRDefault="00B27297" w:rsidP="00B27297">
      <w:pPr>
        <w:pStyle w:val="a4"/>
        <w:ind w:firstLine="708"/>
        <w:jc w:val="both"/>
        <w:rPr>
          <w:sz w:val="16"/>
        </w:rPr>
      </w:pPr>
      <w:r w:rsidRPr="00B27297">
        <w:rPr>
          <w:sz w:val="16"/>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27297" w:rsidRPr="00B27297" w:rsidRDefault="00B27297" w:rsidP="00B27297">
      <w:pPr>
        <w:pStyle w:val="a4"/>
        <w:ind w:firstLine="708"/>
        <w:jc w:val="both"/>
        <w:rPr>
          <w:sz w:val="16"/>
        </w:rPr>
      </w:pPr>
      <w:r w:rsidRPr="00B27297">
        <w:rPr>
          <w:sz w:val="16"/>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27297" w:rsidRPr="00B27297" w:rsidRDefault="00B27297" w:rsidP="00B27297">
      <w:pPr>
        <w:pStyle w:val="a4"/>
        <w:ind w:firstLine="708"/>
        <w:jc w:val="both"/>
        <w:rPr>
          <w:sz w:val="16"/>
        </w:rPr>
      </w:pPr>
      <w:r w:rsidRPr="00B27297">
        <w:rPr>
          <w:sz w:val="16"/>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27297" w:rsidRPr="00B27297" w:rsidRDefault="00B27297" w:rsidP="00B27297">
      <w:pPr>
        <w:pStyle w:val="a4"/>
        <w:jc w:val="both"/>
        <w:rPr>
          <w:sz w:val="16"/>
        </w:rPr>
      </w:pPr>
      <w:r w:rsidRPr="00B27297">
        <w:rPr>
          <w:sz w:val="16"/>
        </w:rPr>
        <w:t>Площадки для установки мусоросборников.</w:t>
      </w:r>
    </w:p>
    <w:p w:rsidR="00B27297" w:rsidRPr="00B27297" w:rsidRDefault="00B27297" w:rsidP="00B27297">
      <w:pPr>
        <w:pStyle w:val="a4"/>
        <w:ind w:firstLine="708"/>
        <w:jc w:val="both"/>
        <w:rPr>
          <w:sz w:val="16"/>
        </w:rPr>
      </w:pPr>
      <w:r w:rsidRPr="00B27297">
        <w:rPr>
          <w:sz w:val="16"/>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B27297" w:rsidRPr="00B27297" w:rsidRDefault="00B27297" w:rsidP="00B27297">
      <w:pPr>
        <w:pStyle w:val="a4"/>
        <w:ind w:firstLine="708"/>
        <w:jc w:val="both"/>
        <w:rPr>
          <w:sz w:val="16"/>
        </w:rPr>
      </w:pPr>
      <w:r w:rsidRPr="00B27297">
        <w:rPr>
          <w:sz w:val="16"/>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B27297" w:rsidRPr="00B27297" w:rsidRDefault="00B27297" w:rsidP="00B27297">
      <w:pPr>
        <w:pStyle w:val="a4"/>
        <w:ind w:firstLine="708"/>
        <w:jc w:val="both"/>
        <w:rPr>
          <w:sz w:val="16"/>
        </w:rPr>
      </w:pPr>
      <w:r w:rsidRPr="00B27297">
        <w:rPr>
          <w:sz w:val="16"/>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B27297" w:rsidRPr="00B27297" w:rsidRDefault="00B27297" w:rsidP="00B27297">
      <w:pPr>
        <w:pStyle w:val="a4"/>
        <w:ind w:firstLine="708"/>
        <w:jc w:val="both"/>
        <w:rPr>
          <w:sz w:val="16"/>
        </w:rPr>
      </w:pPr>
      <w:r w:rsidRPr="00B27297">
        <w:rPr>
          <w:sz w:val="16"/>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B27297" w:rsidRPr="00B27297" w:rsidRDefault="00B27297" w:rsidP="00B27297">
      <w:pPr>
        <w:pStyle w:val="a4"/>
        <w:ind w:firstLine="708"/>
        <w:jc w:val="both"/>
        <w:rPr>
          <w:sz w:val="16"/>
        </w:rPr>
      </w:pPr>
      <w:r w:rsidRPr="00B27297">
        <w:rPr>
          <w:sz w:val="16"/>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B27297" w:rsidRPr="00B27297" w:rsidRDefault="00B27297" w:rsidP="00B27297">
      <w:pPr>
        <w:pStyle w:val="a4"/>
        <w:ind w:firstLine="708"/>
        <w:jc w:val="both"/>
        <w:rPr>
          <w:sz w:val="16"/>
        </w:rPr>
      </w:pPr>
      <w:r w:rsidRPr="00B27297">
        <w:rPr>
          <w:sz w:val="16"/>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27297" w:rsidRPr="00B27297" w:rsidRDefault="00B27297" w:rsidP="00B27297">
      <w:pPr>
        <w:pStyle w:val="a4"/>
        <w:ind w:firstLine="708"/>
        <w:jc w:val="both"/>
        <w:rPr>
          <w:sz w:val="16"/>
        </w:rPr>
      </w:pPr>
      <w:r w:rsidRPr="00B27297">
        <w:rPr>
          <w:sz w:val="16"/>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B27297" w:rsidRPr="00B27297" w:rsidRDefault="00B27297" w:rsidP="00B27297">
      <w:pPr>
        <w:pStyle w:val="a4"/>
        <w:ind w:firstLine="708"/>
        <w:jc w:val="both"/>
        <w:rPr>
          <w:sz w:val="16"/>
        </w:rPr>
      </w:pPr>
      <w:r w:rsidRPr="00B27297">
        <w:rPr>
          <w:sz w:val="16"/>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B27297" w:rsidRPr="00B27297" w:rsidRDefault="00B27297" w:rsidP="00B27297">
      <w:pPr>
        <w:pStyle w:val="a4"/>
        <w:jc w:val="both"/>
        <w:rPr>
          <w:sz w:val="16"/>
        </w:rPr>
      </w:pPr>
      <w:r w:rsidRPr="00B27297">
        <w:rPr>
          <w:sz w:val="16"/>
        </w:rPr>
        <w:t>Площадки автостоянок.</w:t>
      </w:r>
    </w:p>
    <w:p w:rsidR="00B27297" w:rsidRPr="00B27297" w:rsidRDefault="00B27297" w:rsidP="00B27297">
      <w:pPr>
        <w:pStyle w:val="a4"/>
        <w:ind w:firstLine="708"/>
        <w:jc w:val="both"/>
        <w:rPr>
          <w:sz w:val="16"/>
        </w:rPr>
      </w:pPr>
      <w:r w:rsidRPr="00B27297">
        <w:rPr>
          <w:sz w:val="16"/>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B27297" w:rsidRPr="00B27297" w:rsidRDefault="00B27297" w:rsidP="00B27297">
      <w:pPr>
        <w:pStyle w:val="a4"/>
        <w:ind w:firstLine="708"/>
        <w:jc w:val="both"/>
        <w:rPr>
          <w:sz w:val="16"/>
        </w:rPr>
      </w:pPr>
      <w:r w:rsidRPr="00B27297">
        <w:rPr>
          <w:sz w:val="16"/>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B27297" w:rsidRPr="00B27297" w:rsidRDefault="00B27297" w:rsidP="00B27297">
      <w:pPr>
        <w:pStyle w:val="a4"/>
        <w:ind w:firstLine="708"/>
        <w:jc w:val="both"/>
        <w:rPr>
          <w:sz w:val="16"/>
        </w:rPr>
      </w:pPr>
      <w:r w:rsidRPr="00B27297">
        <w:rPr>
          <w:sz w:val="16"/>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B27297" w:rsidRPr="00B27297" w:rsidRDefault="00B27297" w:rsidP="00B27297">
      <w:pPr>
        <w:pStyle w:val="a4"/>
        <w:ind w:firstLine="708"/>
        <w:jc w:val="both"/>
        <w:rPr>
          <w:sz w:val="16"/>
        </w:rPr>
      </w:pPr>
      <w:r w:rsidRPr="00B27297">
        <w:rPr>
          <w:sz w:val="16"/>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27297" w:rsidRPr="00B27297" w:rsidRDefault="00B27297" w:rsidP="00B27297">
      <w:pPr>
        <w:pStyle w:val="a4"/>
        <w:ind w:firstLine="708"/>
        <w:jc w:val="both"/>
        <w:rPr>
          <w:sz w:val="16"/>
        </w:rPr>
      </w:pPr>
      <w:r w:rsidRPr="00B27297">
        <w:rPr>
          <w:sz w:val="16"/>
        </w:rPr>
        <w:t>2.11.21.1. Покрытие площадок рекомендуется проектировать аналогичным покрытию транспортных проездов.</w:t>
      </w:r>
    </w:p>
    <w:p w:rsidR="00B27297" w:rsidRPr="00B27297" w:rsidRDefault="00B27297" w:rsidP="00B27297">
      <w:pPr>
        <w:pStyle w:val="a4"/>
        <w:ind w:firstLine="708"/>
        <w:jc w:val="both"/>
        <w:rPr>
          <w:sz w:val="16"/>
        </w:rPr>
      </w:pPr>
      <w:r w:rsidRPr="00B27297">
        <w:rPr>
          <w:sz w:val="16"/>
        </w:rPr>
        <w:t>2.11.21.2. Сопряжение покрытия площадки с проездом выполнять в одном уровне без укладки бортового камня, с газоном.</w:t>
      </w:r>
    </w:p>
    <w:p w:rsidR="00B27297" w:rsidRPr="00B27297" w:rsidRDefault="00B27297" w:rsidP="00B27297">
      <w:pPr>
        <w:pStyle w:val="a4"/>
        <w:ind w:firstLine="708"/>
        <w:jc w:val="both"/>
        <w:rPr>
          <w:sz w:val="16"/>
        </w:rPr>
      </w:pPr>
      <w:r w:rsidRPr="00B27297">
        <w:rPr>
          <w:sz w:val="16"/>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B27297" w:rsidRPr="00B27297" w:rsidRDefault="00B27297" w:rsidP="00B27297">
      <w:pPr>
        <w:pStyle w:val="a4"/>
        <w:ind w:firstLine="708"/>
        <w:jc w:val="both"/>
        <w:rPr>
          <w:sz w:val="16"/>
          <w:szCs w:val="28"/>
        </w:rPr>
      </w:pPr>
      <w:r w:rsidRPr="00B27297">
        <w:rPr>
          <w:sz w:val="16"/>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2" w:anchor="/document/73392421/entry/1000" w:history="1">
        <w:r w:rsidRPr="00B27297">
          <w:rPr>
            <w:rStyle w:val="a3"/>
            <w:sz w:val="16"/>
            <w:szCs w:val="28"/>
            <w:shd w:val="clear" w:color="auto" w:fill="FFFFFF"/>
          </w:rPr>
          <w:t>методических рекомендаций</w:t>
        </w:r>
      </w:hyperlink>
      <w:r w:rsidRPr="00B27297">
        <w:rPr>
          <w:sz w:val="16"/>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13" w:anchor="/document/73392421/entry/0" w:history="1">
        <w:r w:rsidRPr="00B27297">
          <w:rPr>
            <w:rStyle w:val="a3"/>
            <w:sz w:val="16"/>
            <w:szCs w:val="28"/>
            <w:shd w:val="clear" w:color="auto" w:fill="FFFFFF"/>
          </w:rPr>
          <w:t>приказом</w:t>
        </w:r>
      </w:hyperlink>
      <w:r w:rsidRPr="00B27297">
        <w:rPr>
          <w:sz w:val="16"/>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2.12. ПЕШЕХОДНЫЕ КОММУНИКАЦИИ</w:t>
      </w:r>
    </w:p>
    <w:p w:rsidR="00B27297" w:rsidRPr="00B27297" w:rsidRDefault="00B27297" w:rsidP="00B27297">
      <w:pPr>
        <w:pStyle w:val="a4"/>
        <w:ind w:firstLine="708"/>
        <w:jc w:val="center"/>
        <w:rPr>
          <w:b/>
          <w:sz w:val="16"/>
        </w:rPr>
      </w:pPr>
    </w:p>
    <w:p w:rsidR="00B27297" w:rsidRPr="00B27297" w:rsidRDefault="00B27297" w:rsidP="00B27297">
      <w:pPr>
        <w:pStyle w:val="a4"/>
        <w:ind w:firstLine="708"/>
        <w:jc w:val="both"/>
        <w:rPr>
          <w:sz w:val="16"/>
        </w:rPr>
      </w:pPr>
      <w:r w:rsidRPr="00B27297">
        <w:rPr>
          <w:sz w:val="16"/>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B27297" w:rsidRPr="00B27297" w:rsidRDefault="00B27297" w:rsidP="00B27297">
      <w:pPr>
        <w:pStyle w:val="a4"/>
        <w:ind w:firstLine="708"/>
        <w:jc w:val="both"/>
        <w:rPr>
          <w:sz w:val="16"/>
        </w:rPr>
      </w:pPr>
      <w:r w:rsidRPr="00B27297">
        <w:rPr>
          <w:sz w:val="16"/>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B27297" w:rsidRPr="00B27297" w:rsidRDefault="00B27297" w:rsidP="00B27297">
      <w:pPr>
        <w:pStyle w:val="a4"/>
        <w:ind w:firstLine="708"/>
        <w:jc w:val="both"/>
        <w:rPr>
          <w:sz w:val="16"/>
        </w:rPr>
      </w:pPr>
      <w:r w:rsidRPr="00B27297">
        <w:rPr>
          <w:sz w:val="16"/>
        </w:rPr>
        <w:t>2.12.3. В случае необходимости расширения тротуаров возможно устраивать пешеходные галереи в составе прилегающей застройки.</w:t>
      </w:r>
    </w:p>
    <w:p w:rsidR="00B27297" w:rsidRPr="00B27297" w:rsidRDefault="00B27297" w:rsidP="00B27297">
      <w:pPr>
        <w:pStyle w:val="a4"/>
        <w:jc w:val="both"/>
        <w:rPr>
          <w:sz w:val="16"/>
        </w:rPr>
      </w:pPr>
      <w:r w:rsidRPr="00B27297">
        <w:rPr>
          <w:sz w:val="16"/>
        </w:rPr>
        <w:t>Основные пешеходные коммуникации.</w:t>
      </w:r>
    </w:p>
    <w:p w:rsidR="00B27297" w:rsidRPr="00B27297" w:rsidRDefault="00B27297" w:rsidP="00B27297">
      <w:pPr>
        <w:pStyle w:val="a4"/>
        <w:ind w:firstLine="708"/>
        <w:jc w:val="both"/>
        <w:rPr>
          <w:sz w:val="16"/>
        </w:rPr>
      </w:pPr>
      <w:r w:rsidRPr="00B27297">
        <w:rPr>
          <w:sz w:val="16"/>
        </w:rPr>
        <w:lastRenderedPageBreak/>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27297" w:rsidRPr="00B27297" w:rsidRDefault="00B27297" w:rsidP="00B27297">
      <w:pPr>
        <w:pStyle w:val="a4"/>
        <w:ind w:firstLine="708"/>
        <w:jc w:val="both"/>
        <w:rPr>
          <w:sz w:val="16"/>
        </w:rPr>
      </w:pPr>
      <w:r w:rsidRPr="00B27297">
        <w:rPr>
          <w:sz w:val="16"/>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B27297" w:rsidRPr="00B27297" w:rsidRDefault="00B27297" w:rsidP="00B27297">
      <w:pPr>
        <w:pStyle w:val="a4"/>
        <w:ind w:firstLine="708"/>
        <w:jc w:val="both"/>
        <w:rPr>
          <w:sz w:val="16"/>
        </w:rPr>
      </w:pPr>
      <w:r w:rsidRPr="00B27297">
        <w:rPr>
          <w:sz w:val="16"/>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27297" w:rsidRPr="00B27297" w:rsidRDefault="00B27297" w:rsidP="00B27297">
      <w:pPr>
        <w:pStyle w:val="a4"/>
        <w:ind w:firstLine="708"/>
        <w:jc w:val="both"/>
        <w:rPr>
          <w:sz w:val="16"/>
        </w:rPr>
      </w:pPr>
      <w:r w:rsidRPr="00B27297">
        <w:rPr>
          <w:sz w:val="16"/>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B27297" w:rsidRPr="00B27297" w:rsidRDefault="00B27297" w:rsidP="00B27297">
      <w:pPr>
        <w:pStyle w:val="a4"/>
        <w:ind w:firstLine="708"/>
        <w:jc w:val="both"/>
        <w:rPr>
          <w:sz w:val="16"/>
        </w:rPr>
      </w:pPr>
      <w:r w:rsidRPr="00B27297">
        <w:rPr>
          <w:sz w:val="16"/>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B27297" w:rsidRPr="00B27297" w:rsidRDefault="00B27297" w:rsidP="00B27297">
      <w:pPr>
        <w:pStyle w:val="a4"/>
        <w:ind w:firstLine="708"/>
        <w:jc w:val="both"/>
        <w:rPr>
          <w:sz w:val="16"/>
        </w:rPr>
      </w:pPr>
      <w:r w:rsidRPr="00B27297">
        <w:rPr>
          <w:sz w:val="16"/>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27297" w:rsidRPr="00B27297" w:rsidRDefault="00B27297" w:rsidP="00B27297">
      <w:pPr>
        <w:pStyle w:val="a4"/>
        <w:ind w:firstLine="708"/>
        <w:jc w:val="both"/>
        <w:rPr>
          <w:sz w:val="16"/>
        </w:rPr>
      </w:pPr>
      <w:r w:rsidRPr="00B27297">
        <w:rPr>
          <w:sz w:val="16"/>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27297" w:rsidRPr="00B27297" w:rsidRDefault="00B27297" w:rsidP="00B27297">
      <w:pPr>
        <w:pStyle w:val="a4"/>
        <w:ind w:firstLine="708"/>
        <w:jc w:val="both"/>
        <w:rPr>
          <w:sz w:val="16"/>
        </w:rPr>
      </w:pPr>
      <w:r w:rsidRPr="00B27297">
        <w:rPr>
          <w:sz w:val="16"/>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B27297" w:rsidRPr="00B27297" w:rsidRDefault="00B27297" w:rsidP="00B27297">
      <w:pPr>
        <w:pStyle w:val="a4"/>
        <w:ind w:firstLine="708"/>
        <w:jc w:val="both"/>
        <w:rPr>
          <w:sz w:val="16"/>
        </w:rPr>
      </w:pPr>
      <w:r w:rsidRPr="00B27297">
        <w:rPr>
          <w:sz w:val="16"/>
        </w:rPr>
        <w:t>2.12.10.2. Возможно размещение некапитальных нестационарных сооружений.</w:t>
      </w:r>
    </w:p>
    <w:p w:rsidR="00B27297" w:rsidRPr="00B27297" w:rsidRDefault="00B27297" w:rsidP="00B27297">
      <w:pPr>
        <w:pStyle w:val="a4"/>
        <w:jc w:val="both"/>
        <w:rPr>
          <w:sz w:val="16"/>
        </w:rPr>
      </w:pPr>
      <w:r w:rsidRPr="00B27297">
        <w:rPr>
          <w:sz w:val="16"/>
        </w:rPr>
        <w:t>ВТОРОСТЕПЕННЫЕ ПЕШЕХОДНЫЕ КОММУНИКАЦИИ.</w:t>
      </w:r>
    </w:p>
    <w:p w:rsidR="00B27297" w:rsidRPr="00B27297" w:rsidRDefault="00B27297" w:rsidP="00B27297">
      <w:pPr>
        <w:pStyle w:val="a4"/>
        <w:ind w:firstLine="708"/>
        <w:jc w:val="both"/>
        <w:rPr>
          <w:sz w:val="16"/>
        </w:rPr>
      </w:pPr>
      <w:r w:rsidRPr="00B27297">
        <w:rPr>
          <w:sz w:val="16"/>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27297" w:rsidRPr="00B27297" w:rsidRDefault="00B27297" w:rsidP="00B27297">
      <w:pPr>
        <w:pStyle w:val="a4"/>
        <w:ind w:firstLine="708"/>
        <w:jc w:val="both"/>
        <w:rPr>
          <w:sz w:val="16"/>
        </w:rPr>
      </w:pPr>
      <w:r w:rsidRPr="00B27297">
        <w:rPr>
          <w:sz w:val="16"/>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B27297" w:rsidRPr="00B27297" w:rsidRDefault="00B27297" w:rsidP="00B27297">
      <w:pPr>
        <w:pStyle w:val="a4"/>
        <w:ind w:firstLine="708"/>
        <w:jc w:val="both"/>
        <w:rPr>
          <w:sz w:val="16"/>
        </w:rPr>
      </w:pPr>
      <w:r w:rsidRPr="00B27297">
        <w:rPr>
          <w:sz w:val="16"/>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B27297" w:rsidRPr="00B27297" w:rsidRDefault="00B27297" w:rsidP="00B27297">
      <w:pPr>
        <w:pStyle w:val="a4"/>
        <w:ind w:firstLine="708"/>
        <w:jc w:val="both"/>
        <w:rPr>
          <w:sz w:val="16"/>
        </w:rPr>
      </w:pPr>
      <w:r w:rsidRPr="00B27297">
        <w:rPr>
          <w:sz w:val="16"/>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27297" w:rsidRPr="00B27297" w:rsidRDefault="00B27297" w:rsidP="00B27297">
      <w:pPr>
        <w:pStyle w:val="a4"/>
        <w:ind w:firstLine="708"/>
        <w:jc w:val="center"/>
        <w:rPr>
          <w:b/>
          <w:sz w:val="16"/>
        </w:rPr>
      </w:pPr>
      <w:r w:rsidRPr="00B27297">
        <w:rPr>
          <w:b/>
          <w:sz w:val="16"/>
        </w:rPr>
        <w:t>2.13. ТРАНСПОРТНЫЕ ПРОЕЗДЫ</w:t>
      </w:r>
    </w:p>
    <w:p w:rsidR="00B27297" w:rsidRPr="00B27297" w:rsidRDefault="00B27297" w:rsidP="00B27297">
      <w:pPr>
        <w:pStyle w:val="a4"/>
        <w:ind w:firstLine="708"/>
        <w:jc w:val="center"/>
        <w:rPr>
          <w:b/>
          <w:sz w:val="16"/>
        </w:rPr>
      </w:pPr>
    </w:p>
    <w:p w:rsidR="00B27297" w:rsidRPr="00B27297" w:rsidRDefault="00B27297" w:rsidP="00B27297">
      <w:pPr>
        <w:pStyle w:val="a4"/>
        <w:ind w:firstLine="708"/>
        <w:jc w:val="both"/>
        <w:rPr>
          <w:sz w:val="16"/>
        </w:rPr>
      </w:pPr>
      <w:r w:rsidRPr="00B27297">
        <w:rPr>
          <w:sz w:val="16"/>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27297" w:rsidRPr="00B27297" w:rsidRDefault="00B27297" w:rsidP="00B27297">
      <w:pPr>
        <w:pStyle w:val="a4"/>
        <w:ind w:firstLine="708"/>
        <w:jc w:val="both"/>
        <w:rPr>
          <w:sz w:val="16"/>
        </w:rPr>
      </w:pPr>
      <w:r w:rsidRPr="00B27297">
        <w:rPr>
          <w:sz w:val="16"/>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27297" w:rsidRPr="00B27297" w:rsidRDefault="00B27297" w:rsidP="00B27297">
      <w:pPr>
        <w:pStyle w:val="a4"/>
        <w:ind w:firstLine="708"/>
        <w:jc w:val="both"/>
        <w:rPr>
          <w:sz w:val="16"/>
        </w:rPr>
      </w:pPr>
      <w:r w:rsidRPr="00B27297">
        <w:rPr>
          <w:sz w:val="16"/>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27297" w:rsidRPr="00B27297" w:rsidRDefault="00B27297" w:rsidP="00B27297">
      <w:pPr>
        <w:pStyle w:val="a4"/>
        <w:ind w:firstLine="708"/>
        <w:jc w:val="both"/>
        <w:rPr>
          <w:sz w:val="16"/>
        </w:rPr>
      </w:pPr>
      <w:r w:rsidRPr="00B27297">
        <w:rPr>
          <w:sz w:val="16"/>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27297" w:rsidRPr="00B27297" w:rsidRDefault="00B27297" w:rsidP="00B27297">
      <w:pPr>
        <w:pStyle w:val="a4"/>
        <w:ind w:firstLine="708"/>
        <w:jc w:val="both"/>
        <w:rPr>
          <w:sz w:val="16"/>
        </w:rPr>
      </w:pPr>
      <w:r w:rsidRPr="00B27297">
        <w:rPr>
          <w:sz w:val="16"/>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B27297" w:rsidRPr="00B27297" w:rsidRDefault="00B27297" w:rsidP="00B27297">
      <w:pPr>
        <w:pStyle w:val="a4"/>
        <w:ind w:firstLine="708"/>
        <w:jc w:val="both"/>
        <w:rPr>
          <w:sz w:val="16"/>
        </w:rPr>
      </w:pPr>
    </w:p>
    <w:p w:rsidR="00B27297" w:rsidRPr="00B27297" w:rsidRDefault="00B27297" w:rsidP="00B27297">
      <w:pPr>
        <w:pStyle w:val="a4"/>
        <w:jc w:val="center"/>
        <w:rPr>
          <w:b/>
          <w:sz w:val="16"/>
        </w:rPr>
      </w:pPr>
      <w:r w:rsidRPr="00B27297">
        <w:rPr>
          <w:b/>
          <w:sz w:val="16"/>
        </w:rPr>
        <w:t>Раздел 3. БЛАГОУСТРОЙСТВО НА ТЕРРИТОРИЯХ ОБЩЕСТВЕННОГО НАЗНАЧЕНИЯ</w:t>
      </w:r>
    </w:p>
    <w:p w:rsidR="00B27297" w:rsidRPr="00B27297" w:rsidRDefault="00B27297" w:rsidP="00B27297">
      <w:pPr>
        <w:pStyle w:val="a4"/>
        <w:jc w:val="center"/>
        <w:rPr>
          <w:b/>
          <w:sz w:val="16"/>
        </w:rPr>
      </w:pPr>
    </w:p>
    <w:p w:rsidR="00B27297" w:rsidRPr="00B27297" w:rsidRDefault="00B27297" w:rsidP="00B27297">
      <w:pPr>
        <w:pStyle w:val="a4"/>
        <w:jc w:val="center"/>
        <w:rPr>
          <w:b/>
          <w:sz w:val="16"/>
        </w:rPr>
      </w:pPr>
      <w:r w:rsidRPr="00B27297">
        <w:rPr>
          <w:b/>
          <w:sz w:val="16"/>
        </w:rPr>
        <w:t>3.1. ОБЩИЕ ПОЛОЖЕНИЯ</w:t>
      </w:r>
    </w:p>
    <w:p w:rsidR="00B27297" w:rsidRPr="00B27297" w:rsidRDefault="00B27297" w:rsidP="00B27297">
      <w:pPr>
        <w:pStyle w:val="a4"/>
        <w:jc w:val="center"/>
        <w:rPr>
          <w:sz w:val="16"/>
        </w:rPr>
      </w:pPr>
    </w:p>
    <w:p w:rsidR="00B27297" w:rsidRPr="00B27297" w:rsidRDefault="00B27297" w:rsidP="00B27297">
      <w:pPr>
        <w:pStyle w:val="a4"/>
        <w:ind w:firstLine="708"/>
        <w:jc w:val="both"/>
        <w:rPr>
          <w:sz w:val="16"/>
        </w:rPr>
      </w:pPr>
      <w:r w:rsidRPr="00B27297">
        <w:rPr>
          <w:sz w:val="16"/>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B27297" w:rsidRPr="00B27297" w:rsidRDefault="00B27297" w:rsidP="00B27297">
      <w:pPr>
        <w:pStyle w:val="a4"/>
        <w:ind w:firstLine="708"/>
        <w:jc w:val="both"/>
        <w:rPr>
          <w:sz w:val="16"/>
        </w:rPr>
      </w:pPr>
      <w:r w:rsidRPr="00B27297">
        <w:rPr>
          <w:sz w:val="16"/>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3.2. ОБЩЕСТВЕННЫЕ ПРОСТРАНСТВА</w:t>
      </w:r>
    </w:p>
    <w:p w:rsidR="00B27297" w:rsidRPr="00B27297" w:rsidRDefault="00B27297" w:rsidP="00B27297">
      <w:pPr>
        <w:pStyle w:val="a4"/>
        <w:jc w:val="both"/>
        <w:rPr>
          <w:sz w:val="16"/>
        </w:rPr>
      </w:pPr>
    </w:p>
    <w:p w:rsidR="00B27297" w:rsidRPr="00B27297" w:rsidRDefault="00B27297" w:rsidP="00B27297">
      <w:pPr>
        <w:pStyle w:val="a4"/>
        <w:ind w:firstLine="708"/>
        <w:jc w:val="both"/>
        <w:rPr>
          <w:sz w:val="16"/>
        </w:rPr>
      </w:pPr>
      <w:r w:rsidRPr="00B27297">
        <w:rPr>
          <w:sz w:val="16"/>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B27297" w:rsidRPr="00B27297" w:rsidRDefault="00B27297" w:rsidP="00B27297">
      <w:pPr>
        <w:pStyle w:val="a4"/>
        <w:ind w:firstLine="708"/>
        <w:jc w:val="both"/>
        <w:rPr>
          <w:sz w:val="16"/>
        </w:rPr>
      </w:pPr>
      <w:r w:rsidRPr="00B27297">
        <w:rPr>
          <w:sz w:val="16"/>
        </w:rPr>
        <w:t>3.2.1.1. Пешеходные коммуникации и пешеходные зоны, обеспечивают пешеходные связи и передвижения по территории населенного пункта.</w:t>
      </w:r>
    </w:p>
    <w:p w:rsidR="00B27297" w:rsidRPr="00B27297" w:rsidRDefault="00B27297" w:rsidP="00B27297">
      <w:pPr>
        <w:pStyle w:val="a4"/>
        <w:ind w:firstLine="708"/>
        <w:jc w:val="both"/>
        <w:rPr>
          <w:sz w:val="16"/>
        </w:rPr>
      </w:pPr>
      <w:r w:rsidRPr="00B27297">
        <w:rPr>
          <w:sz w:val="16"/>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B27297" w:rsidRPr="00B27297" w:rsidRDefault="00B27297" w:rsidP="00B27297">
      <w:pPr>
        <w:pStyle w:val="a4"/>
        <w:ind w:firstLine="708"/>
        <w:jc w:val="both"/>
        <w:rPr>
          <w:sz w:val="16"/>
        </w:rPr>
      </w:pPr>
      <w:r w:rsidRPr="00B27297">
        <w:rPr>
          <w:sz w:val="16"/>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B27297" w:rsidRPr="00B27297" w:rsidRDefault="00B27297" w:rsidP="00B27297">
      <w:pPr>
        <w:pStyle w:val="a4"/>
        <w:ind w:firstLine="708"/>
        <w:jc w:val="both"/>
        <w:rPr>
          <w:sz w:val="16"/>
        </w:rPr>
      </w:pPr>
      <w:r w:rsidRPr="00B27297">
        <w:rPr>
          <w:sz w:val="16"/>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B27297">
        <w:rPr>
          <w:color w:val="22272F"/>
          <w:sz w:val="20"/>
          <w:szCs w:val="30"/>
          <w:shd w:val="clear" w:color="auto" w:fill="FFFFFF"/>
        </w:rPr>
        <w:t xml:space="preserve"> </w:t>
      </w:r>
      <w:r w:rsidRPr="00B27297">
        <w:rPr>
          <w:sz w:val="16"/>
          <w:szCs w:val="28"/>
          <w:shd w:val="clear" w:color="auto" w:fill="FFFFFF"/>
        </w:rPr>
        <w:t>уличное детское и спортивное оборудование</w:t>
      </w:r>
      <w:r w:rsidRPr="00B27297">
        <w:rPr>
          <w:color w:val="22272F"/>
          <w:sz w:val="20"/>
          <w:szCs w:val="30"/>
          <w:shd w:val="clear" w:color="auto" w:fill="FFFFFF"/>
        </w:rPr>
        <w:t>,</w:t>
      </w:r>
      <w:r w:rsidRPr="00B27297">
        <w:rPr>
          <w:sz w:val="16"/>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27297" w:rsidRPr="00B27297" w:rsidRDefault="00B27297" w:rsidP="00B27297">
      <w:pPr>
        <w:pStyle w:val="a4"/>
        <w:ind w:firstLine="708"/>
        <w:jc w:val="both"/>
        <w:rPr>
          <w:sz w:val="16"/>
        </w:rPr>
      </w:pPr>
      <w:r w:rsidRPr="00B27297">
        <w:rPr>
          <w:sz w:val="16"/>
        </w:rPr>
        <w:lastRenderedPageBreak/>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B27297" w:rsidRPr="00B27297" w:rsidRDefault="00B27297" w:rsidP="00B27297">
      <w:pPr>
        <w:pStyle w:val="a4"/>
        <w:ind w:firstLine="708"/>
        <w:jc w:val="both"/>
        <w:rPr>
          <w:sz w:val="16"/>
        </w:rPr>
      </w:pPr>
      <w:r w:rsidRPr="00B27297">
        <w:rPr>
          <w:sz w:val="16"/>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B27297" w:rsidRPr="00B27297" w:rsidRDefault="00B27297" w:rsidP="00B27297">
      <w:pPr>
        <w:pStyle w:val="a4"/>
        <w:ind w:firstLine="708"/>
        <w:jc w:val="both"/>
        <w:rPr>
          <w:sz w:val="16"/>
        </w:rPr>
      </w:pPr>
      <w:r w:rsidRPr="00B27297">
        <w:rPr>
          <w:sz w:val="16"/>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3.3. УЧАСТКИ И СПЕЦИАЛИЗИРОВАННЫЕ ЗОНЫ ОБЩЕСТВЕННОЙ ЗАСТРОЙКИ</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r w:rsidRPr="00B27297">
        <w:rPr>
          <w:sz w:val="16"/>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B27297" w:rsidRPr="00B27297" w:rsidRDefault="00B27297" w:rsidP="00B27297">
      <w:pPr>
        <w:pStyle w:val="a4"/>
        <w:ind w:firstLine="708"/>
        <w:jc w:val="both"/>
        <w:rPr>
          <w:sz w:val="16"/>
        </w:rPr>
      </w:pPr>
      <w:r w:rsidRPr="00B27297">
        <w:rPr>
          <w:sz w:val="16"/>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27297" w:rsidRPr="00B27297" w:rsidRDefault="00B27297" w:rsidP="00B27297">
      <w:pPr>
        <w:pStyle w:val="a4"/>
        <w:ind w:firstLine="708"/>
        <w:jc w:val="both"/>
        <w:rPr>
          <w:sz w:val="16"/>
        </w:rPr>
      </w:pPr>
      <w:r w:rsidRPr="00B27297">
        <w:rPr>
          <w:sz w:val="16"/>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27297" w:rsidRPr="00B27297" w:rsidRDefault="00B27297" w:rsidP="00B27297">
      <w:pPr>
        <w:pStyle w:val="a4"/>
        <w:ind w:firstLine="708"/>
        <w:jc w:val="both"/>
        <w:rPr>
          <w:sz w:val="16"/>
        </w:rPr>
      </w:pPr>
      <w:r w:rsidRPr="00B27297">
        <w:rPr>
          <w:sz w:val="16"/>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27297" w:rsidRPr="00B27297" w:rsidRDefault="00B27297" w:rsidP="00B27297">
      <w:pPr>
        <w:jc w:val="both"/>
        <w:rPr>
          <w:b/>
          <w:sz w:val="16"/>
          <w:szCs w:val="28"/>
        </w:rPr>
      </w:pPr>
    </w:p>
    <w:p w:rsidR="00B27297" w:rsidRPr="00B27297" w:rsidRDefault="00B27297" w:rsidP="00B27297">
      <w:pPr>
        <w:jc w:val="center"/>
        <w:rPr>
          <w:b/>
          <w:sz w:val="16"/>
          <w:szCs w:val="28"/>
        </w:rPr>
      </w:pPr>
      <w:r w:rsidRPr="00B27297">
        <w:rPr>
          <w:b/>
          <w:sz w:val="16"/>
          <w:szCs w:val="28"/>
        </w:rPr>
        <w:t>Раздел 4. БЛАГОУСТРОЙСТВО НА ТЕРРИТОРИЯХ ЖИЛОГО НАЗНАЧЕНИЯ.</w:t>
      </w:r>
    </w:p>
    <w:p w:rsidR="00B27297" w:rsidRPr="00B27297" w:rsidRDefault="00B27297" w:rsidP="00B27297">
      <w:pPr>
        <w:pStyle w:val="a4"/>
        <w:jc w:val="center"/>
        <w:rPr>
          <w:b/>
          <w:sz w:val="16"/>
        </w:rPr>
      </w:pPr>
      <w:r w:rsidRPr="00B27297">
        <w:rPr>
          <w:b/>
          <w:sz w:val="16"/>
        </w:rPr>
        <w:t>4.1. ОБЩИЕ ПОЛОЖЕНИЯ</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szCs w:val="28"/>
        </w:rPr>
      </w:pPr>
      <w:r w:rsidRPr="00B27297">
        <w:rPr>
          <w:sz w:val="16"/>
        </w:rPr>
        <w:t xml:space="preserve">4.1.1. Объектами нормирования благоустройства на территориях жилого назначения являются: </w:t>
      </w:r>
      <w:r w:rsidRPr="00B27297">
        <w:rPr>
          <w:sz w:val="16"/>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4.2. ОБЩЕСТВЕННЫЕ ПРОСТРАНСТВА</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27297" w:rsidRPr="00B27297" w:rsidRDefault="00B27297" w:rsidP="00B27297">
      <w:pPr>
        <w:pStyle w:val="a4"/>
        <w:ind w:firstLine="708"/>
        <w:jc w:val="both"/>
        <w:rPr>
          <w:sz w:val="16"/>
        </w:rPr>
      </w:pPr>
      <w:r w:rsidRPr="00B27297">
        <w:rPr>
          <w:sz w:val="16"/>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B27297" w:rsidRPr="00B27297" w:rsidRDefault="00B27297" w:rsidP="00B27297">
      <w:pPr>
        <w:pStyle w:val="a4"/>
        <w:ind w:firstLine="708"/>
        <w:jc w:val="both"/>
        <w:rPr>
          <w:sz w:val="16"/>
        </w:rPr>
      </w:pPr>
      <w:r w:rsidRPr="00B27297">
        <w:rPr>
          <w:sz w:val="16"/>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27297" w:rsidRPr="00B27297" w:rsidRDefault="00B27297" w:rsidP="00B27297">
      <w:pPr>
        <w:pStyle w:val="a4"/>
        <w:ind w:firstLine="708"/>
        <w:jc w:val="both"/>
        <w:rPr>
          <w:sz w:val="16"/>
        </w:rPr>
      </w:pPr>
      <w:r w:rsidRPr="00B27297">
        <w:rPr>
          <w:sz w:val="16"/>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27297" w:rsidRPr="00B27297" w:rsidRDefault="00B27297" w:rsidP="00B27297">
      <w:pPr>
        <w:pStyle w:val="a4"/>
        <w:ind w:firstLine="708"/>
        <w:jc w:val="both"/>
        <w:rPr>
          <w:sz w:val="16"/>
        </w:rPr>
      </w:pPr>
      <w:r w:rsidRPr="00B27297">
        <w:rPr>
          <w:sz w:val="16"/>
        </w:rPr>
        <w:t>4.2.3.2. Возможно размещение средств наружной рекламы, некапитальных нестационарных сооружений.</w:t>
      </w:r>
    </w:p>
    <w:p w:rsidR="00B27297" w:rsidRPr="00B27297" w:rsidRDefault="00B27297" w:rsidP="00B27297">
      <w:pPr>
        <w:pStyle w:val="a4"/>
        <w:ind w:firstLine="708"/>
        <w:jc w:val="both"/>
        <w:rPr>
          <w:sz w:val="16"/>
        </w:rPr>
      </w:pPr>
      <w:r w:rsidRPr="00B27297">
        <w:rPr>
          <w:sz w:val="16"/>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4.3. УЧАСТКИ ЖИЛОЙ ЗАСТРОЙКИ</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27297" w:rsidRPr="00B27297" w:rsidRDefault="00B27297" w:rsidP="00B27297">
      <w:pPr>
        <w:pStyle w:val="a4"/>
        <w:ind w:firstLine="708"/>
        <w:jc w:val="both"/>
        <w:rPr>
          <w:sz w:val="16"/>
        </w:rPr>
      </w:pPr>
      <w:r w:rsidRPr="00B27297">
        <w:rPr>
          <w:sz w:val="16"/>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27297" w:rsidRPr="00B27297" w:rsidRDefault="00B27297" w:rsidP="00B27297">
      <w:pPr>
        <w:pStyle w:val="a4"/>
        <w:ind w:firstLine="708"/>
        <w:jc w:val="both"/>
        <w:rPr>
          <w:sz w:val="16"/>
        </w:rPr>
      </w:pPr>
      <w:r w:rsidRPr="00B27297">
        <w:rPr>
          <w:sz w:val="16"/>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27297" w:rsidRPr="00B27297" w:rsidRDefault="00B27297" w:rsidP="00B27297">
      <w:pPr>
        <w:pStyle w:val="a4"/>
        <w:ind w:firstLine="708"/>
        <w:jc w:val="both"/>
        <w:rPr>
          <w:sz w:val="16"/>
        </w:rPr>
      </w:pPr>
      <w:r w:rsidRPr="00B27297">
        <w:rPr>
          <w:sz w:val="16"/>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B27297" w:rsidRPr="00B27297" w:rsidRDefault="00B27297" w:rsidP="00B27297">
      <w:pPr>
        <w:pStyle w:val="a4"/>
        <w:ind w:firstLine="708"/>
        <w:jc w:val="both"/>
        <w:rPr>
          <w:sz w:val="16"/>
        </w:rPr>
      </w:pPr>
      <w:r w:rsidRPr="00B27297">
        <w:rPr>
          <w:sz w:val="16"/>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B27297" w:rsidRPr="00B27297" w:rsidRDefault="00B27297" w:rsidP="00B27297">
      <w:pPr>
        <w:pStyle w:val="a4"/>
        <w:ind w:firstLine="708"/>
        <w:jc w:val="both"/>
        <w:rPr>
          <w:sz w:val="16"/>
        </w:rPr>
      </w:pPr>
      <w:r w:rsidRPr="00B27297">
        <w:rPr>
          <w:sz w:val="16"/>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B27297" w:rsidRPr="00B27297" w:rsidRDefault="00B27297" w:rsidP="00B27297">
      <w:pPr>
        <w:pStyle w:val="a4"/>
        <w:ind w:firstLine="708"/>
        <w:jc w:val="both"/>
        <w:rPr>
          <w:sz w:val="16"/>
        </w:rPr>
      </w:pPr>
      <w:r w:rsidRPr="00B27297">
        <w:rPr>
          <w:sz w:val="16"/>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27297" w:rsidRPr="00B27297" w:rsidRDefault="00B27297" w:rsidP="00B27297">
      <w:pPr>
        <w:pStyle w:val="a4"/>
        <w:ind w:firstLine="708"/>
        <w:jc w:val="both"/>
        <w:rPr>
          <w:sz w:val="16"/>
          <w:szCs w:val="28"/>
        </w:rPr>
      </w:pPr>
      <w:r w:rsidRPr="00B27297">
        <w:rPr>
          <w:sz w:val="16"/>
        </w:rPr>
        <w:t>4.3.4.2</w:t>
      </w:r>
      <w:r w:rsidRPr="00B27297">
        <w:rPr>
          <w:sz w:val="16"/>
          <w:szCs w:val="28"/>
        </w:rPr>
        <w:t xml:space="preserve">. </w:t>
      </w:r>
      <w:r w:rsidRPr="00B27297">
        <w:rPr>
          <w:sz w:val="16"/>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B27297" w:rsidRPr="00B27297" w:rsidRDefault="00B27297" w:rsidP="00B27297">
      <w:pPr>
        <w:pStyle w:val="a4"/>
        <w:ind w:firstLine="708"/>
        <w:jc w:val="both"/>
        <w:rPr>
          <w:sz w:val="16"/>
        </w:rPr>
      </w:pPr>
      <w:r w:rsidRPr="00B27297">
        <w:rPr>
          <w:sz w:val="16"/>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B27297" w:rsidRPr="00B27297" w:rsidRDefault="00B27297" w:rsidP="00B27297">
      <w:pPr>
        <w:pStyle w:val="a4"/>
        <w:ind w:firstLine="708"/>
        <w:jc w:val="both"/>
        <w:rPr>
          <w:sz w:val="16"/>
          <w:szCs w:val="28"/>
        </w:rPr>
      </w:pPr>
      <w:r w:rsidRPr="00B27297">
        <w:rPr>
          <w:sz w:val="16"/>
        </w:rPr>
        <w:lastRenderedPageBreak/>
        <w:t xml:space="preserve">4.3.4.4. </w:t>
      </w:r>
      <w:r w:rsidRPr="00B27297">
        <w:rPr>
          <w:sz w:val="16"/>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4.4. УЧАСТКИ ДЕТСКИХ САДОВ И ШКОЛ</w:t>
      </w:r>
    </w:p>
    <w:p w:rsidR="00B27297" w:rsidRPr="00B27297" w:rsidRDefault="00B27297" w:rsidP="00B27297">
      <w:pPr>
        <w:pStyle w:val="a4"/>
        <w:jc w:val="both"/>
        <w:rPr>
          <w:sz w:val="16"/>
        </w:rPr>
      </w:pPr>
    </w:p>
    <w:p w:rsidR="00B27297" w:rsidRPr="00B27297" w:rsidRDefault="00B27297" w:rsidP="00B27297">
      <w:pPr>
        <w:pStyle w:val="a4"/>
        <w:ind w:firstLine="708"/>
        <w:jc w:val="both"/>
        <w:rPr>
          <w:sz w:val="16"/>
        </w:rPr>
      </w:pPr>
      <w:r w:rsidRPr="00B27297">
        <w:rPr>
          <w:sz w:val="16"/>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27297" w:rsidRPr="00B27297" w:rsidRDefault="00B27297" w:rsidP="00B27297">
      <w:pPr>
        <w:pStyle w:val="a4"/>
        <w:ind w:firstLine="708"/>
        <w:jc w:val="both"/>
        <w:rPr>
          <w:sz w:val="16"/>
        </w:rPr>
      </w:pPr>
      <w:r w:rsidRPr="00B27297">
        <w:rPr>
          <w:sz w:val="16"/>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27297" w:rsidRPr="00B27297" w:rsidRDefault="00B27297" w:rsidP="00B27297">
      <w:pPr>
        <w:pStyle w:val="a4"/>
        <w:ind w:firstLine="708"/>
        <w:jc w:val="both"/>
        <w:rPr>
          <w:sz w:val="16"/>
        </w:rPr>
      </w:pPr>
      <w:r w:rsidRPr="00B27297">
        <w:rPr>
          <w:sz w:val="16"/>
        </w:rPr>
        <w:t>4.4.2.1. В качестве твердых видов покрытий рекомендуется применение цементобетона и плиточного мощения.</w:t>
      </w:r>
    </w:p>
    <w:p w:rsidR="00B27297" w:rsidRPr="00B27297" w:rsidRDefault="00B27297" w:rsidP="00B27297">
      <w:pPr>
        <w:pStyle w:val="a4"/>
        <w:ind w:firstLine="708"/>
        <w:jc w:val="both"/>
        <w:rPr>
          <w:sz w:val="16"/>
        </w:rPr>
      </w:pPr>
      <w:r w:rsidRPr="00B27297">
        <w:rPr>
          <w:sz w:val="16"/>
        </w:rPr>
        <w:t xml:space="preserve">4.4.2.2. При озеленении территории детских садов и школ не допускать применение растений с ядовитыми </w:t>
      </w:r>
      <w:r w:rsidRPr="00B27297">
        <w:rPr>
          <w:sz w:val="16"/>
          <w:szCs w:val="28"/>
        </w:rPr>
        <w:t xml:space="preserve">плодами, </w:t>
      </w:r>
      <w:r w:rsidRPr="00B27297">
        <w:rPr>
          <w:sz w:val="16"/>
          <w:szCs w:val="28"/>
          <w:shd w:val="clear" w:color="auto" w:fill="FFFFFF"/>
        </w:rPr>
        <w:t>а также с колючками и шипами</w:t>
      </w:r>
      <w:r w:rsidRPr="00B27297">
        <w:rPr>
          <w:sz w:val="16"/>
          <w:szCs w:val="28"/>
        </w:rPr>
        <w:t>.</w:t>
      </w:r>
    </w:p>
    <w:p w:rsidR="00B27297" w:rsidRPr="00B27297" w:rsidRDefault="00B27297" w:rsidP="00B27297">
      <w:pPr>
        <w:pStyle w:val="a4"/>
        <w:ind w:firstLine="708"/>
        <w:jc w:val="both"/>
        <w:rPr>
          <w:sz w:val="16"/>
        </w:rPr>
      </w:pPr>
      <w:r w:rsidRPr="00B27297">
        <w:rPr>
          <w:sz w:val="16"/>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27297" w:rsidRPr="00B27297" w:rsidRDefault="00B27297" w:rsidP="00B27297">
      <w:pPr>
        <w:pStyle w:val="a4"/>
        <w:ind w:firstLine="708"/>
        <w:jc w:val="both"/>
        <w:rPr>
          <w:sz w:val="16"/>
        </w:rPr>
      </w:pPr>
      <w:r w:rsidRPr="00B27297">
        <w:rPr>
          <w:sz w:val="16"/>
        </w:rPr>
        <w:t>4.4.4. Рекомендуется плоская кровля зданий детских садов и школ.</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4.5. УЧАСТКИ ДЛИТЕЛЬНОГО И КРАТКОВРЕМЕННОГО ХРАНЕНИЯ АВТОТРАНСПОРТНЫХ СРЕДСТВ</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B27297" w:rsidRPr="00B27297" w:rsidRDefault="00B27297" w:rsidP="00B27297">
      <w:pPr>
        <w:pStyle w:val="a4"/>
        <w:ind w:firstLine="708"/>
        <w:jc w:val="both"/>
        <w:rPr>
          <w:sz w:val="16"/>
        </w:rPr>
      </w:pPr>
      <w:r w:rsidRPr="00B27297">
        <w:rPr>
          <w:sz w:val="16"/>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27297" w:rsidRPr="00B27297" w:rsidRDefault="00B27297" w:rsidP="00B27297">
      <w:pPr>
        <w:pStyle w:val="a4"/>
        <w:ind w:firstLine="708"/>
        <w:jc w:val="both"/>
        <w:rPr>
          <w:sz w:val="16"/>
        </w:rPr>
      </w:pPr>
      <w:r w:rsidRPr="00B27297">
        <w:rPr>
          <w:sz w:val="16"/>
        </w:rPr>
        <w:t>4.5.2.1. На пешеходных дорожках рекомендуется предусматривать съезд - бордюрный пандус - на уровень проезда (не менее одного на участок).</w:t>
      </w:r>
    </w:p>
    <w:p w:rsidR="00B27297" w:rsidRPr="00B27297" w:rsidRDefault="00B27297" w:rsidP="00B27297">
      <w:pPr>
        <w:pStyle w:val="a4"/>
        <w:ind w:firstLine="708"/>
        <w:jc w:val="both"/>
        <w:rPr>
          <w:sz w:val="16"/>
        </w:rPr>
      </w:pPr>
      <w:r w:rsidRPr="00B27297">
        <w:rPr>
          <w:sz w:val="16"/>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B27297" w:rsidRPr="00B27297" w:rsidRDefault="00B27297" w:rsidP="00B27297">
      <w:pPr>
        <w:pStyle w:val="a4"/>
        <w:ind w:firstLine="708"/>
        <w:jc w:val="both"/>
        <w:rPr>
          <w:sz w:val="16"/>
        </w:rPr>
      </w:pPr>
      <w:r w:rsidRPr="00B27297">
        <w:rPr>
          <w:sz w:val="16"/>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B27297" w:rsidRPr="00B27297" w:rsidRDefault="00B27297" w:rsidP="00B27297">
      <w:pPr>
        <w:pStyle w:val="a4"/>
        <w:ind w:firstLine="708"/>
        <w:jc w:val="both"/>
        <w:rPr>
          <w:sz w:val="16"/>
        </w:rPr>
      </w:pPr>
      <w:r w:rsidRPr="00B27297">
        <w:rPr>
          <w:sz w:val="16"/>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B27297" w:rsidRPr="00B27297" w:rsidRDefault="00B27297" w:rsidP="00B27297">
      <w:pPr>
        <w:pStyle w:val="a4"/>
        <w:ind w:firstLine="708"/>
        <w:jc w:val="both"/>
        <w:rPr>
          <w:sz w:val="16"/>
          <w:szCs w:val="28"/>
        </w:rPr>
      </w:pPr>
      <w:r w:rsidRPr="00B27297">
        <w:rPr>
          <w:sz w:val="16"/>
          <w:szCs w:val="28"/>
        </w:rPr>
        <w:t xml:space="preserve">4.5.5. Не допускаются </w:t>
      </w:r>
      <w:r w:rsidRPr="00B27297">
        <w:rPr>
          <w:sz w:val="16"/>
          <w:szCs w:val="28"/>
          <w:shd w:val="clear" w:color="auto" w:fill="FFFFFF"/>
        </w:rPr>
        <w:t>остановки, стоянки и хранения автомототранспортных средств на газонах, клумбах, иных участках с зелеными насаждениями.</w:t>
      </w:r>
    </w:p>
    <w:p w:rsidR="00B27297" w:rsidRPr="00B27297" w:rsidRDefault="00B27297" w:rsidP="00B27297">
      <w:pPr>
        <w:pStyle w:val="a4"/>
        <w:jc w:val="both"/>
        <w:rPr>
          <w:sz w:val="16"/>
        </w:rPr>
      </w:pPr>
    </w:p>
    <w:p w:rsidR="00B27297" w:rsidRPr="00B27297" w:rsidRDefault="00B27297" w:rsidP="00B27297">
      <w:pPr>
        <w:jc w:val="center"/>
        <w:rPr>
          <w:b/>
          <w:sz w:val="16"/>
          <w:szCs w:val="28"/>
        </w:rPr>
      </w:pPr>
      <w:r w:rsidRPr="00B27297">
        <w:rPr>
          <w:b/>
          <w:sz w:val="16"/>
          <w:szCs w:val="28"/>
        </w:rPr>
        <w:t>Раздел 5. БЛАГОУСТРОЙСТВО НА ТЕРРИТОРИЯХ РЕКРЕАЦИОННОГО НАЗНАЧЕНИЯ</w:t>
      </w:r>
    </w:p>
    <w:p w:rsidR="00B27297" w:rsidRPr="00B27297" w:rsidRDefault="00B27297" w:rsidP="00B27297">
      <w:pPr>
        <w:pStyle w:val="a4"/>
        <w:jc w:val="center"/>
        <w:rPr>
          <w:b/>
          <w:sz w:val="16"/>
        </w:rPr>
      </w:pPr>
      <w:r w:rsidRPr="00B27297">
        <w:rPr>
          <w:b/>
          <w:sz w:val="16"/>
        </w:rPr>
        <w:t>5.1. ОБЩИЕ ПОЛОЖЕНИЯ</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 xml:space="preserve">5.1.1. Объектами нормирования благоустройства на территориях рекреационного назначения обычно являются объекты рекреации </w:t>
      </w:r>
      <w:r w:rsidRPr="00B27297">
        <w:rPr>
          <w:sz w:val="16"/>
          <w:szCs w:val="28"/>
        </w:rPr>
        <w:t xml:space="preserve">- </w:t>
      </w:r>
      <w:r w:rsidRPr="00B27297">
        <w:rPr>
          <w:sz w:val="16"/>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B27297">
        <w:rPr>
          <w:sz w:val="16"/>
          <w:szCs w:val="28"/>
        </w:rPr>
        <w:t>.</w:t>
      </w:r>
      <w:r w:rsidRPr="00B27297">
        <w:rPr>
          <w:sz w:val="16"/>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27297" w:rsidRPr="00B27297" w:rsidRDefault="00B27297" w:rsidP="00B27297">
      <w:pPr>
        <w:pStyle w:val="a4"/>
        <w:ind w:firstLine="708"/>
        <w:jc w:val="both"/>
        <w:rPr>
          <w:sz w:val="16"/>
        </w:rPr>
      </w:pPr>
      <w:r w:rsidRPr="00B27297">
        <w:rPr>
          <w:sz w:val="16"/>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27297" w:rsidRPr="00B27297" w:rsidRDefault="00B27297" w:rsidP="00B27297">
      <w:pPr>
        <w:pStyle w:val="a4"/>
        <w:ind w:firstLine="708"/>
        <w:jc w:val="both"/>
        <w:rPr>
          <w:sz w:val="16"/>
        </w:rPr>
      </w:pPr>
      <w:r w:rsidRPr="00B27297">
        <w:rPr>
          <w:sz w:val="16"/>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27297" w:rsidRPr="00B27297" w:rsidRDefault="00B27297" w:rsidP="00B27297">
      <w:pPr>
        <w:pStyle w:val="a4"/>
        <w:ind w:firstLine="708"/>
        <w:jc w:val="both"/>
        <w:rPr>
          <w:sz w:val="16"/>
        </w:rPr>
      </w:pPr>
      <w:r w:rsidRPr="00B27297">
        <w:rPr>
          <w:sz w:val="16"/>
        </w:rPr>
        <w:t>5.1.4. При реконструкции объектов рекреации предусматривать:</w:t>
      </w:r>
    </w:p>
    <w:p w:rsidR="00B27297" w:rsidRPr="00B27297" w:rsidRDefault="00B27297" w:rsidP="00B27297">
      <w:pPr>
        <w:pStyle w:val="s1"/>
        <w:shd w:val="clear" w:color="auto" w:fill="FFFFFF"/>
        <w:ind w:firstLine="567"/>
        <w:jc w:val="both"/>
        <w:rPr>
          <w:sz w:val="18"/>
          <w:szCs w:val="28"/>
        </w:rPr>
      </w:pPr>
      <w:r w:rsidRPr="00B27297">
        <w:rPr>
          <w:sz w:val="1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27297" w:rsidRPr="00B27297" w:rsidRDefault="00B27297" w:rsidP="00B27297">
      <w:pPr>
        <w:pStyle w:val="s1"/>
        <w:shd w:val="clear" w:color="auto" w:fill="FFFFFF"/>
        <w:ind w:firstLine="567"/>
        <w:jc w:val="both"/>
        <w:rPr>
          <w:sz w:val="18"/>
          <w:szCs w:val="28"/>
        </w:rPr>
      </w:pPr>
      <w:r w:rsidRPr="00B27297">
        <w:rPr>
          <w:sz w:val="1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27297" w:rsidRPr="00B27297" w:rsidRDefault="00B27297" w:rsidP="00B27297">
      <w:pPr>
        <w:pStyle w:val="s1"/>
        <w:shd w:val="clear" w:color="auto" w:fill="FFFFFF"/>
        <w:ind w:firstLine="567"/>
        <w:jc w:val="both"/>
        <w:rPr>
          <w:sz w:val="18"/>
          <w:szCs w:val="28"/>
        </w:rPr>
      </w:pPr>
      <w:r w:rsidRPr="00B27297">
        <w:rPr>
          <w:sz w:val="18"/>
          <w:szCs w:val="28"/>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w:t>
      </w:r>
      <w:r w:rsidRPr="00B27297">
        <w:rPr>
          <w:sz w:val="18"/>
          <w:szCs w:val="28"/>
        </w:rPr>
        <w:lastRenderedPageBreak/>
        <w:t>крупномерного посадочного материала с использованием специальных технологий посадки и содержания, создание пешеходных коммуникаций;</w:t>
      </w:r>
    </w:p>
    <w:p w:rsidR="00B27297" w:rsidRPr="00B27297" w:rsidRDefault="00B27297" w:rsidP="00B27297">
      <w:pPr>
        <w:pStyle w:val="s1"/>
        <w:shd w:val="clear" w:color="auto" w:fill="FFFFFF"/>
        <w:ind w:firstLine="567"/>
        <w:jc w:val="both"/>
        <w:rPr>
          <w:sz w:val="18"/>
          <w:szCs w:val="28"/>
        </w:rPr>
      </w:pPr>
      <w:r w:rsidRPr="00B27297">
        <w:rPr>
          <w:sz w:val="1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B27297" w:rsidRPr="00B27297" w:rsidRDefault="00B27297" w:rsidP="00B27297">
      <w:pPr>
        <w:pStyle w:val="a4"/>
        <w:ind w:firstLine="708"/>
        <w:jc w:val="both"/>
        <w:rPr>
          <w:sz w:val="16"/>
        </w:rPr>
      </w:pPr>
      <w:r w:rsidRPr="00B27297">
        <w:rPr>
          <w:sz w:val="16"/>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B27297" w:rsidRPr="00B27297" w:rsidRDefault="00B27297" w:rsidP="00B27297">
      <w:pPr>
        <w:pStyle w:val="s1"/>
        <w:shd w:val="clear" w:color="auto" w:fill="FFFFFF"/>
        <w:ind w:firstLine="567"/>
        <w:jc w:val="both"/>
        <w:rPr>
          <w:sz w:val="18"/>
          <w:szCs w:val="28"/>
        </w:rPr>
      </w:pPr>
      <w:r w:rsidRPr="00B27297">
        <w:rPr>
          <w:sz w:val="18"/>
          <w:szCs w:val="28"/>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B27297" w:rsidRPr="00B27297" w:rsidRDefault="00B27297" w:rsidP="00B27297">
      <w:pPr>
        <w:pStyle w:val="s1"/>
        <w:shd w:val="clear" w:color="auto" w:fill="FFFFFF"/>
        <w:ind w:firstLine="567"/>
        <w:jc w:val="both"/>
        <w:rPr>
          <w:sz w:val="18"/>
          <w:szCs w:val="28"/>
        </w:rPr>
      </w:pPr>
      <w:r w:rsidRPr="00B27297">
        <w:rPr>
          <w:sz w:val="18"/>
          <w:szCs w:val="28"/>
        </w:rPr>
        <w:t>При проектировании озеленения парков использовать типы насаждений и виды растений, характерные для данной климатической зоны.</w:t>
      </w:r>
    </w:p>
    <w:p w:rsidR="00B27297" w:rsidRPr="00B27297" w:rsidRDefault="00B27297" w:rsidP="00B27297">
      <w:pPr>
        <w:pStyle w:val="s1"/>
        <w:shd w:val="clear" w:color="auto" w:fill="FFFFFF"/>
        <w:ind w:firstLine="567"/>
        <w:jc w:val="both"/>
        <w:rPr>
          <w:sz w:val="18"/>
          <w:szCs w:val="28"/>
        </w:rPr>
      </w:pPr>
      <w:r w:rsidRPr="00B27297">
        <w:rPr>
          <w:sz w:val="18"/>
          <w:szCs w:val="28"/>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p>
    <w:p w:rsidR="00B27297" w:rsidRPr="00B27297" w:rsidRDefault="00B27297" w:rsidP="00B27297">
      <w:pPr>
        <w:pStyle w:val="a4"/>
        <w:jc w:val="center"/>
        <w:rPr>
          <w:b/>
          <w:sz w:val="16"/>
        </w:rPr>
      </w:pPr>
      <w:r w:rsidRPr="00B27297">
        <w:rPr>
          <w:b/>
          <w:sz w:val="16"/>
        </w:rPr>
        <w:t>5.2. ЗОНЫ ОТДЫХА</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5.2.1. Зоны отдыха - территории, предназначенные и обустроенные для организации активного массового отдыха, купания и рекреации.</w:t>
      </w:r>
    </w:p>
    <w:p w:rsidR="00B27297" w:rsidRPr="00B27297" w:rsidRDefault="00B27297" w:rsidP="00B27297">
      <w:pPr>
        <w:pStyle w:val="a4"/>
        <w:ind w:firstLine="708"/>
        <w:jc w:val="both"/>
        <w:rPr>
          <w:sz w:val="16"/>
        </w:rPr>
      </w:pPr>
      <w:r w:rsidRPr="00B27297">
        <w:rPr>
          <w:sz w:val="16"/>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27297" w:rsidRPr="00B27297" w:rsidRDefault="00B27297" w:rsidP="00B27297">
      <w:pPr>
        <w:pStyle w:val="a4"/>
        <w:ind w:firstLine="708"/>
        <w:jc w:val="both"/>
        <w:rPr>
          <w:sz w:val="16"/>
        </w:rPr>
      </w:pPr>
      <w:r w:rsidRPr="00B27297">
        <w:rPr>
          <w:sz w:val="16"/>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B27297" w:rsidRPr="00B27297" w:rsidRDefault="00B27297" w:rsidP="00B27297">
      <w:pPr>
        <w:pStyle w:val="a4"/>
        <w:ind w:firstLine="708"/>
        <w:jc w:val="both"/>
        <w:rPr>
          <w:sz w:val="16"/>
        </w:rPr>
      </w:pPr>
      <w:r w:rsidRPr="00B27297">
        <w:rPr>
          <w:sz w:val="16"/>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B27297" w:rsidRPr="00B27297" w:rsidRDefault="00B27297" w:rsidP="00B27297">
      <w:pPr>
        <w:pStyle w:val="a4"/>
        <w:ind w:firstLine="708"/>
        <w:jc w:val="both"/>
        <w:rPr>
          <w:sz w:val="16"/>
        </w:rPr>
      </w:pPr>
      <w:r w:rsidRPr="00B27297">
        <w:rPr>
          <w:sz w:val="16"/>
        </w:rPr>
        <w:t xml:space="preserve">5.2.4.1. При проектировании озеленения рекомендуется обеспечивать: </w:t>
      </w:r>
    </w:p>
    <w:p w:rsidR="00B27297" w:rsidRPr="00B27297" w:rsidRDefault="00B27297" w:rsidP="00B27297">
      <w:pPr>
        <w:pStyle w:val="a4"/>
        <w:jc w:val="both"/>
        <w:rPr>
          <w:sz w:val="16"/>
        </w:rPr>
      </w:pPr>
      <w:r w:rsidRPr="00B27297">
        <w:rPr>
          <w:sz w:val="16"/>
        </w:rPr>
        <w:t>- сохранение травяного покрова, древесно-кустарниковой и прибрежной растительности не менее, чем на 80% общей площади зоны отдыха;</w:t>
      </w:r>
    </w:p>
    <w:p w:rsidR="00B27297" w:rsidRPr="00B27297" w:rsidRDefault="00B27297" w:rsidP="00B27297">
      <w:pPr>
        <w:pStyle w:val="a4"/>
        <w:jc w:val="both"/>
        <w:rPr>
          <w:sz w:val="16"/>
        </w:rPr>
      </w:pPr>
      <w:r w:rsidRPr="00B27297">
        <w:rPr>
          <w:sz w:val="1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27297" w:rsidRPr="00B27297" w:rsidRDefault="00B27297" w:rsidP="00B27297">
      <w:pPr>
        <w:pStyle w:val="a4"/>
        <w:jc w:val="both"/>
        <w:rPr>
          <w:sz w:val="16"/>
        </w:rPr>
      </w:pPr>
      <w:r w:rsidRPr="00B27297">
        <w:rPr>
          <w:sz w:val="16"/>
        </w:rPr>
        <w:t>- недопущение использования территории зоны отдыха для иных целей (выгуливания собак, устройства игровых городков, аттракционов и т.п.).</w:t>
      </w:r>
    </w:p>
    <w:p w:rsidR="00B27297" w:rsidRPr="00B27297" w:rsidRDefault="00B27297" w:rsidP="00B27297">
      <w:pPr>
        <w:pStyle w:val="a4"/>
        <w:ind w:firstLine="708"/>
        <w:jc w:val="both"/>
        <w:rPr>
          <w:sz w:val="16"/>
        </w:rPr>
      </w:pPr>
      <w:r w:rsidRPr="00B27297">
        <w:rPr>
          <w:sz w:val="16"/>
        </w:rPr>
        <w:t>5.2.4.2. Возможно размещение ограждения, уличного технического оборудования (торговые тележки "вода", "мороженое").</w:t>
      </w:r>
    </w:p>
    <w:p w:rsidR="00B27297" w:rsidRPr="00B27297" w:rsidRDefault="00B27297" w:rsidP="00B27297">
      <w:pPr>
        <w:pStyle w:val="a4"/>
        <w:jc w:val="center"/>
        <w:rPr>
          <w:b/>
          <w:sz w:val="16"/>
        </w:rPr>
      </w:pPr>
    </w:p>
    <w:p w:rsidR="00B27297" w:rsidRPr="00B27297" w:rsidRDefault="00B27297" w:rsidP="00B27297">
      <w:pPr>
        <w:pStyle w:val="a4"/>
        <w:jc w:val="center"/>
        <w:rPr>
          <w:b/>
          <w:sz w:val="16"/>
        </w:rPr>
      </w:pPr>
      <w:r w:rsidRPr="00B27297">
        <w:rPr>
          <w:b/>
          <w:sz w:val="16"/>
        </w:rPr>
        <w:t>5.3. ПАРКИ</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 xml:space="preserve">5.3.1. На территории поселения проектируются парки жилых районов. </w:t>
      </w:r>
    </w:p>
    <w:p w:rsidR="00B27297" w:rsidRPr="00B27297" w:rsidRDefault="00B27297" w:rsidP="00B27297">
      <w:pPr>
        <w:pStyle w:val="a4"/>
        <w:ind w:firstLine="708"/>
        <w:jc w:val="both"/>
        <w:rPr>
          <w:sz w:val="16"/>
        </w:rPr>
      </w:pPr>
      <w:r w:rsidRPr="00B27297">
        <w:rPr>
          <w:sz w:val="16"/>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27297" w:rsidRPr="00B27297" w:rsidRDefault="00B27297" w:rsidP="00B27297">
      <w:pPr>
        <w:pStyle w:val="a4"/>
        <w:ind w:firstLine="708"/>
        <w:jc w:val="both"/>
        <w:rPr>
          <w:sz w:val="16"/>
        </w:rPr>
      </w:pPr>
      <w:r w:rsidRPr="00B27297">
        <w:rPr>
          <w:sz w:val="16"/>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27297" w:rsidRPr="00B27297" w:rsidRDefault="00B27297" w:rsidP="00B27297">
      <w:pPr>
        <w:pStyle w:val="a4"/>
        <w:ind w:firstLine="708"/>
        <w:jc w:val="both"/>
        <w:rPr>
          <w:sz w:val="16"/>
        </w:rPr>
      </w:pPr>
      <w:r w:rsidRPr="00B27297">
        <w:rPr>
          <w:sz w:val="16"/>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27297" w:rsidRPr="00B27297" w:rsidRDefault="00B27297" w:rsidP="00B27297">
      <w:pPr>
        <w:pStyle w:val="a4"/>
        <w:ind w:firstLine="708"/>
        <w:jc w:val="both"/>
        <w:rPr>
          <w:sz w:val="16"/>
        </w:rPr>
      </w:pPr>
      <w:r w:rsidRPr="00B27297">
        <w:rPr>
          <w:sz w:val="16"/>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B27297" w:rsidRPr="00B27297" w:rsidRDefault="00B27297" w:rsidP="00B27297">
      <w:pPr>
        <w:pStyle w:val="a4"/>
        <w:jc w:val="center"/>
        <w:rPr>
          <w:b/>
          <w:sz w:val="16"/>
        </w:rPr>
      </w:pPr>
      <w:r w:rsidRPr="00B27297">
        <w:rPr>
          <w:b/>
          <w:sz w:val="16"/>
        </w:rPr>
        <w:t>5.4. САДЫ</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B27297" w:rsidRPr="00B27297" w:rsidRDefault="00B27297" w:rsidP="00B27297">
      <w:pPr>
        <w:pStyle w:val="a4"/>
        <w:jc w:val="both"/>
        <w:rPr>
          <w:sz w:val="16"/>
        </w:rPr>
      </w:pPr>
      <w:r w:rsidRPr="00B27297">
        <w:rPr>
          <w:sz w:val="16"/>
        </w:rPr>
        <w:t>Сад отдыха и прогулок</w:t>
      </w:r>
    </w:p>
    <w:p w:rsidR="00B27297" w:rsidRPr="00B27297" w:rsidRDefault="00B27297" w:rsidP="00B27297">
      <w:pPr>
        <w:pStyle w:val="a4"/>
        <w:ind w:firstLine="708"/>
        <w:jc w:val="both"/>
        <w:rPr>
          <w:sz w:val="16"/>
        </w:rPr>
      </w:pPr>
      <w:r w:rsidRPr="00B27297">
        <w:rPr>
          <w:sz w:val="16"/>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B27297" w:rsidRPr="00B27297" w:rsidRDefault="00B27297" w:rsidP="00B27297">
      <w:pPr>
        <w:pStyle w:val="a4"/>
        <w:ind w:firstLine="708"/>
        <w:jc w:val="both"/>
        <w:rPr>
          <w:sz w:val="16"/>
        </w:rPr>
      </w:pPr>
      <w:r w:rsidRPr="00B27297">
        <w:rPr>
          <w:sz w:val="16"/>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27297" w:rsidRPr="00B27297" w:rsidRDefault="00B27297" w:rsidP="00B27297">
      <w:pPr>
        <w:pStyle w:val="a4"/>
        <w:ind w:firstLine="708"/>
        <w:jc w:val="both"/>
        <w:rPr>
          <w:sz w:val="16"/>
        </w:rPr>
      </w:pPr>
      <w:r w:rsidRPr="00B27297">
        <w:rPr>
          <w:sz w:val="16"/>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27297" w:rsidRPr="00B27297" w:rsidRDefault="00B27297" w:rsidP="00B27297">
      <w:pPr>
        <w:pStyle w:val="a4"/>
        <w:ind w:firstLine="708"/>
        <w:jc w:val="both"/>
        <w:rPr>
          <w:sz w:val="16"/>
        </w:rPr>
      </w:pPr>
      <w:r w:rsidRPr="00B27297">
        <w:rPr>
          <w:sz w:val="16"/>
        </w:rPr>
        <w:t>5.4.3.2. Возможно предусматривать размещение ограждения, некапитальных нестационарных сооружений питания (летние кафе).</w:t>
      </w:r>
    </w:p>
    <w:p w:rsidR="00B27297" w:rsidRPr="00B27297" w:rsidRDefault="00B27297" w:rsidP="00B27297">
      <w:pPr>
        <w:pStyle w:val="a4"/>
        <w:jc w:val="both"/>
        <w:rPr>
          <w:sz w:val="16"/>
        </w:rPr>
      </w:pPr>
      <w:r w:rsidRPr="00B27297">
        <w:rPr>
          <w:sz w:val="16"/>
        </w:rPr>
        <w:t xml:space="preserve">Сады при зданиях и сооружениях </w:t>
      </w:r>
    </w:p>
    <w:p w:rsidR="00B27297" w:rsidRPr="00B27297" w:rsidRDefault="00B27297" w:rsidP="00B27297">
      <w:pPr>
        <w:pStyle w:val="a4"/>
        <w:ind w:firstLine="708"/>
        <w:jc w:val="both"/>
        <w:rPr>
          <w:sz w:val="16"/>
        </w:rPr>
      </w:pPr>
      <w:r w:rsidRPr="00B27297">
        <w:rPr>
          <w:sz w:val="16"/>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B27297" w:rsidRPr="00B27297" w:rsidRDefault="00B27297" w:rsidP="00B27297">
      <w:pPr>
        <w:pStyle w:val="a4"/>
        <w:ind w:firstLine="708"/>
        <w:jc w:val="both"/>
        <w:rPr>
          <w:sz w:val="16"/>
        </w:rPr>
      </w:pPr>
      <w:r w:rsidRPr="00B27297">
        <w:rPr>
          <w:sz w:val="16"/>
        </w:rPr>
        <w:lastRenderedPageBreak/>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p>
    <w:p w:rsidR="00B27297" w:rsidRPr="00B27297" w:rsidRDefault="00B27297" w:rsidP="00B27297">
      <w:pPr>
        <w:jc w:val="center"/>
        <w:rPr>
          <w:b/>
          <w:sz w:val="16"/>
          <w:szCs w:val="28"/>
        </w:rPr>
      </w:pPr>
      <w:r w:rsidRPr="00B27297">
        <w:rPr>
          <w:b/>
          <w:sz w:val="16"/>
          <w:szCs w:val="28"/>
        </w:rPr>
        <w:t>5.5. СКВЕРЫ</w:t>
      </w:r>
    </w:p>
    <w:p w:rsidR="00B27297" w:rsidRPr="00B27297" w:rsidRDefault="00B27297" w:rsidP="00B27297">
      <w:pPr>
        <w:pStyle w:val="a4"/>
        <w:ind w:firstLine="708"/>
        <w:jc w:val="both"/>
        <w:rPr>
          <w:sz w:val="16"/>
        </w:rPr>
      </w:pPr>
      <w:r w:rsidRPr="00B27297">
        <w:rPr>
          <w:sz w:val="16"/>
        </w:rPr>
        <w:t>5.5.1. Скверы обычно предназначены для организации кратковременного отдыха, прогулок, транзитных пешеходных передвижений.</w:t>
      </w:r>
    </w:p>
    <w:p w:rsidR="00B27297" w:rsidRPr="00B27297" w:rsidRDefault="00B27297" w:rsidP="00B27297">
      <w:pPr>
        <w:pStyle w:val="a4"/>
        <w:ind w:firstLine="708"/>
        <w:jc w:val="both"/>
        <w:rPr>
          <w:sz w:val="16"/>
        </w:rPr>
      </w:pPr>
      <w:r w:rsidRPr="00B27297">
        <w:rPr>
          <w:sz w:val="16"/>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27297" w:rsidRPr="00B27297" w:rsidRDefault="00B27297" w:rsidP="00B27297">
      <w:pPr>
        <w:pStyle w:val="a4"/>
        <w:ind w:firstLine="708"/>
        <w:jc w:val="both"/>
        <w:rPr>
          <w:sz w:val="16"/>
        </w:rPr>
      </w:pPr>
      <w:r w:rsidRPr="00B27297">
        <w:rPr>
          <w:sz w:val="16"/>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B27297" w:rsidRPr="00B27297" w:rsidRDefault="00B27297" w:rsidP="00B27297">
      <w:pPr>
        <w:pStyle w:val="a4"/>
        <w:ind w:firstLine="708"/>
        <w:jc w:val="both"/>
        <w:rPr>
          <w:sz w:val="16"/>
        </w:rPr>
      </w:pPr>
    </w:p>
    <w:p w:rsidR="00B27297" w:rsidRPr="00B27297" w:rsidRDefault="00B27297" w:rsidP="00B27297">
      <w:pPr>
        <w:jc w:val="center"/>
        <w:rPr>
          <w:b/>
          <w:sz w:val="16"/>
          <w:szCs w:val="28"/>
        </w:rPr>
      </w:pPr>
      <w:r w:rsidRPr="00B27297">
        <w:rPr>
          <w:b/>
          <w:sz w:val="16"/>
          <w:szCs w:val="28"/>
        </w:rPr>
        <w:t>Раздел 6. БЛАГОУСТРОЙСТВО НА ТЕРРИТОРИЯХ ПРОИЗВОДСТВЕННОГО НАЗНАЧЕНИЯ</w:t>
      </w:r>
    </w:p>
    <w:p w:rsidR="00B27297" w:rsidRPr="00B27297" w:rsidRDefault="00B27297" w:rsidP="00B27297">
      <w:pPr>
        <w:pStyle w:val="a4"/>
        <w:ind w:firstLine="708"/>
        <w:jc w:val="center"/>
        <w:rPr>
          <w:b/>
          <w:sz w:val="16"/>
        </w:rPr>
      </w:pPr>
      <w:r w:rsidRPr="00B27297">
        <w:rPr>
          <w:b/>
          <w:sz w:val="16"/>
        </w:rPr>
        <w:t>6.1. ОБЩИЕ ПОЛОЖЕНИЯ</w:t>
      </w:r>
    </w:p>
    <w:p w:rsidR="00B27297" w:rsidRPr="00B27297" w:rsidRDefault="00B27297" w:rsidP="00B27297">
      <w:pPr>
        <w:pStyle w:val="a4"/>
        <w:ind w:firstLine="708"/>
        <w:jc w:val="center"/>
        <w:rPr>
          <w:b/>
          <w:sz w:val="16"/>
        </w:rPr>
      </w:pPr>
    </w:p>
    <w:p w:rsidR="00B27297" w:rsidRPr="00B27297" w:rsidRDefault="00B27297" w:rsidP="00B27297">
      <w:pPr>
        <w:pStyle w:val="a4"/>
        <w:ind w:firstLine="708"/>
        <w:jc w:val="both"/>
        <w:rPr>
          <w:sz w:val="16"/>
        </w:rPr>
      </w:pPr>
      <w:r w:rsidRPr="00B27297">
        <w:rPr>
          <w:sz w:val="16"/>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6.2. ОЗЕЛЕНЕННЫЕ ТЕРРИТОРИИ САНИТАРНО-ЗАЩИТНЫХ ЗОН</w:t>
      </w:r>
    </w:p>
    <w:p w:rsidR="00B27297" w:rsidRPr="00B27297" w:rsidRDefault="00B27297" w:rsidP="00B27297">
      <w:pPr>
        <w:pStyle w:val="a4"/>
        <w:ind w:firstLine="708"/>
        <w:jc w:val="both"/>
        <w:rPr>
          <w:sz w:val="16"/>
        </w:rPr>
      </w:pPr>
      <w:r w:rsidRPr="00B27297">
        <w:rPr>
          <w:sz w:val="16"/>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27297" w:rsidRPr="00B27297" w:rsidRDefault="00B27297" w:rsidP="00B27297">
      <w:pPr>
        <w:pStyle w:val="a4"/>
        <w:ind w:firstLine="708"/>
        <w:jc w:val="both"/>
        <w:rPr>
          <w:sz w:val="16"/>
        </w:rPr>
      </w:pPr>
      <w:r w:rsidRPr="00B27297">
        <w:rPr>
          <w:sz w:val="16"/>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27297" w:rsidRPr="00B27297" w:rsidRDefault="00B27297" w:rsidP="00B27297">
      <w:pPr>
        <w:pStyle w:val="a4"/>
        <w:ind w:firstLine="708"/>
        <w:jc w:val="both"/>
        <w:rPr>
          <w:sz w:val="16"/>
        </w:rPr>
      </w:pPr>
      <w:r w:rsidRPr="00B27297">
        <w:rPr>
          <w:sz w:val="16"/>
        </w:rPr>
        <w:t>6.2.2.1. Озеленение рекомендуется формировать в виде живописных композиций, исключающих однообразие и монотонность.</w:t>
      </w:r>
    </w:p>
    <w:p w:rsidR="00B27297" w:rsidRPr="00B27297" w:rsidRDefault="00B27297" w:rsidP="00B27297">
      <w:pPr>
        <w:pStyle w:val="a4"/>
        <w:ind w:firstLine="708"/>
        <w:jc w:val="both"/>
        <w:rPr>
          <w:sz w:val="16"/>
        </w:rPr>
      </w:pPr>
    </w:p>
    <w:p w:rsidR="00B27297" w:rsidRPr="00B27297" w:rsidRDefault="00B27297" w:rsidP="00B27297">
      <w:pPr>
        <w:jc w:val="center"/>
        <w:rPr>
          <w:b/>
          <w:sz w:val="16"/>
          <w:szCs w:val="28"/>
        </w:rPr>
      </w:pPr>
      <w:r w:rsidRPr="00B27297">
        <w:rPr>
          <w:b/>
          <w:sz w:val="16"/>
          <w:szCs w:val="28"/>
        </w:rPr>
        <w:t>Раздел 7. ОБЪЕКТЫ БЛАГОУСТРОЙСТВА НА ТЕРРИТОРИЯХ ТРАНСПОРТНЫХ И ИНЖЕНЕРНЫХ КОММУНИКАЦИЙ</w:t>
      </w:r>
    </w:p>
    <w:p w:rsidR="00B27297" w:rsidRPr="00B27297" w:rsidRDefault="00B27297" w:rsidP="00B27297">
      <w:pPr>
        <w:pStyle w:val="a4"/>
        <w:jc w:val="center"/>
        <w:rPr>
          <w:b/>
          <w:sz w:val="16"/>
        </w:rPr>
      </w:pPr>
      <w:r w:rsidRPr="00B27297">
        <w:rPr>
          <w:b/>
          <w:sz w:val="16"/>
        </w:rPr>
        <w:t>7.1. ОБЩИЕ ПОЛОЖЕНИЯ</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27297" w:rsidRPr="00B27297" w:rsidRDefault="00B27297" w:rsidP="00B27297">
      <w:pPr>
        <w:pStyle w:val="a4"/>
        <w:ind w:firstLine="708"/>
        <w:jc w:val="both"/>
        <w:rPr>
          <w:sz w:val="16"/>
        </w:rPr>
      </w:pPr>
      <w:r w:rsidRPr="00B27297">
        <w:rPr>
          <w:sz w:val="16"/>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27297" w:rsidRPr="00B27297" w:rsidRDefault="00B27297" w:rsidP="00B27297">
      <w:pPr>
        <w:pStyle w:val="a4"/>
        <w:ind w:firstLine="708"/>
        <w:jc w:val="both"/>
        <w:rPr>
          <w:sz w:val="16"/>
        </w:rPr>
      </w:pPr>
      <w:r w:rsidRPr="00B27297">
        <w:rPr>
          <w:sz w:val="16"/>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B27297" w:rsidRPr="00B27297" w:rsidRDefault="00B27297" w:rsidP="00B27297">
      <w:pPr>
        <w:pStyle w:val="a4"/>
        <w:rPr>
          <w:b/>
          <w:sz w:val="16"/>
        </w:rPr>
      </w:pPr>
    </w:p>
    <w:p w:rsidR="00B27297" w:rsidRPr="00B27297" w:rsidRDefault="00B27297" w:rsidP="00B27297">
      <w:pPr>
        <w:pStyle w:val="a4"/>
        <w:ind w:firstLine="708"/>
        <w:jc w:val="center"/>
        <w:rPr>
          <w:b/>
          <w:sz w:val="16"/>
        </w:rPr>
      </w:pPr>
      <w:r w:rsidRPr="00B27297">
        <w:rPr>
          <w:b/>
          <w:sz w:val="16"/>
        </w:rPr>
        <w:t>7.2. УЛИЦЫ И ДОРОГИ</w:t>
      </w:r>
    </w:p>
    <w:p w:rsidR="00B27297" w:rsidRPr="00B27297" w:rsidRDefault="00B27297" w:rsidP="00B27297">
      <w:pPr>
        <w:pStyle w:val="a4"/>
        <w:ind w:firstLine="708"/>
        <w:jc w:val="center"/>
        <w:rPr>
          <w:b/>
          <w:sz w:val="16"/>
        </w:rPr>
      </w:pPr>
    </w:p>
    <w:p w:rsidR="00B27297" w:rsidRPr="00B27297" w:rsidRDefault="00B27297" w:rsidP="00B27297">
      <w:pPr>
        <w:pStyle w:val="a4"/>
        <w:ind w:firstLine="708"/>
        <w:jc w:val="both"/>
        <w:rPr>
          <w:sz w:val="16"/>
        </w:rPr>
      </w:pPr>
      <w:r w:rsidRPr="00B27297">
        <w:rPr>
          <w:sz w:val="16"/>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B27297" w:rsidRPr="00B27297" w:rsidRDefault="00B27297" w:rsidP="00B27297">
      <w:pPr>
        <w:pStyle w:val="a4"/>
        <w:ind w:firstLine="708"/>
        <w:jc w:val="both"/>
        <w:rPr>
          <w:sz w:val="16"/>
        </w:rPr>
      </w:pPr>
      <w:r w:rsidRPr="00B27297">
        <w:rPr>
          <w:sz w:val="16"/>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7297" w:rsidRPr="00B27297" w:rsidRDefault="00B27297" w:rsidP="00B27297">
      <w:pPr>
        <w:pStyle w:val="a4"/>
        <w:ind w:firstLine="708"/>
        <w:jc w:val="both"/>
        <w:rPr>
          <w:sz w:val="16"/>
        </w:rPr>
      </w:pPr>
      <w:r w:rsidRPr="00B27297">
        <w:rPr>
          <w:sz w:val="16"/>
        </w:rPr>
        <w:t>7.2.2.1. Виды и конструкции дорожного покрытия проектируются с учетом категории улицы и обеспечением безопасности движения.</w:t>
      </w:r>
    </w:p>
    <w:p w:rsidR="00B27297" w:rsidRPr="00B27297" w:rsidRDefault="00B27297" w:rsidP="00B27297">
      <w:pPr>
        <w:pStyle w:val="a4"/>
        <w:ind w:firstLine="708"/>
        <w:jc w:val="both"/>
        <w:rPr>
          <w:sz w:val="16"/>
        </w:rPr>
      </w:pPr>
      <w:r w:rsidRPr="00B27297">
        <w:rPr>
          <w:sz w:val="16"/>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B27297" w:rsidRPr="00B27297" w:rsidRDefault="00B27297" w:rsidP="00B27297">
      <w:pPr>
        <w:pStyle w:val="a4"/>
        <w:ind w:firstLine="708"/>
        <w:jc w:val="both"/>
        <w:rPr>
          <w:sz w:val="16"/>
        </w:rPr>
      </w:pPr>
      <w:r w:rsidRPr="00B27297">
        <w:rPr>
          <w:sz w:val="16"/>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7.3. ПЛОЩАДИ</w:t>
      </w:r>
    </w:p>
    <w:p w:rsidR="00B27297" w:rsidRPr="00B27297" w:rsidRDefault="00B27297" w:rsidP="00B27297">
      <w:pPr>
        <w:pStyle w:val="a4"/>
        <w:ind w:firstLine="708"/>
        <w:jc w:val="both"/>
        <w:rPr>
          <w:sz w:val="16"/>
        </w:rPr>
      </w:pPr>
      <w:r w:rsidRPr="00B27297">
        <w:rPr>
          <w:sz w:val="16"/>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27297" w:rsidRPr="00B27297" w:rsidRDefault="00B27297" w:rsidP="00B27297">
      <w:pPr>
        <w:pStyle w:val="a4"/>
        <w:ind w:firstLine="708"/>
        <w:jc w:val="both"/>
        <w:rPr>
          <w:sz w:val="16"/>
        </w:rPr>
      </w:pPr>
      <w:r w:rsidRPr="00B27297">
        <w:rPr>
          <w:sz w:val="16"/>
        </w:rPr>
        <w:t xml:space="preserve">7.3.2. Территории площади, включают: проезжую часть, пешеходную часть, участки и территории озеленения. </w:t>
      </w:r>
    </w:p>
    <w:p w:rsidR="00B27297" w:rsidRPr="00B27297" w:rsidRDefault="00B27297" w:rsidP="00B27297">
      <w:pPr>
        <w:pStyle w:val="a4"/>
        <w:ind w:firstLine="708"/>
        <w:jc w:val="both"/>
        <w:rPr>
          <w:sz w:val="16"/>
        </w:rPr>
      </w:pPr>
      <w:r w:rsidRPr="00B27297">
        <w:rPr>
          <w:sz w:val="16"/>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B27297" w:rsidRPr="00B27297" w:rsidRDefault="00B27297" w:rsidP="00B27297">
      <w:pPr>
        <w:pStyle w:val="a4"/>
        <w:ind w:firstLine="708"/>
        <w:jc w:val="both"/>
        <w:rPr>
          <w:sz w:val="16"/>
        </w:rPr>
      </w:pPr>
      <w:r w:rsidRPr="00B27297">
        <w:rPr>
          <w:sz w:val="16"/>
        </w:rPr>
        <w:t>- на главных, приобъектных, мемориальных площадях - произведения монументально-декоративного искусства, водные устройства (фонтаны);</w:t>
      </w:r>
    </w:p>
    <w:p w:rsidR="00B27297" w:rsidRPr="00B27297" w:rsidRDefault="00B27297" w:rsidP="00B27297">
      <w:pPr>
        <w:pStyle w:val="a4"/>
        <w:ind w:firstLine="708"/>
        <w:jc w:val="both"/>
        <w:rPr>
          <w:sz w:val="16"/>
        </w:rPr>
      </w:pPr>
      <w:r w:rsidRPr="00B27297">
        <w:rPr>
          <w:sz w:val="1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27297" w:rsidRPr="00B27297" w:rsidRDefault="00B27297" w:rsidP="00B27297">
      <w:pPr>
        <w:pStyle w:val="a4"/>
        <w:ind w:firstLine="708"/>
        <w:jc w:val="both"/>
        <w:rPr>
          <w:sz w:val="16"/>
        </w:rPr>
      </w:pPr>
      <w:r w:rsidRPr="00B27297">
        <w:rPr>
          <w:sz w:val="16"/>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27297" w:rsidRPr="00B27297" w:rsidRDefault="00B27297" w:rsidP="00B27297">
      <w:pPr>
        <w:pStyle w:val="a4"/>
        <w:ind w:firstLine="708"/>
        <w:jc w:val="both"/>
        <w:rPr>
          <w:sz w:val="16"/>
        </w:rPr>
      </w:pPr>
      <w:r w:rsidRPr="00B27297">
        <w:rPr>
          <w:sz w:val="16"/>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B27297" w:rsidRPr="00B27297" w:rsidRDefault="00B27297" w:rsidP="00B27297">
      <w:pPr>
        <w:pStyle w:val="a4"/>
        <w:ind w:firstLine="708"/>
        <w:jc w:val="both"/>
        <w:rPr>
          <w:sz w:val="16"/>
        </w:rPr>
      </w:pPr>
      <w:r w:rsidRPr="00B27297">
        <w:rPr>
          <w:sz w:val="16"/>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B27297" w:rsidRPr="00B27297" w:rsidRDefault="00B27297" w:rsidP="00B27297">
      <w:pPr>
        <w:pStyle w:val="s1"/>
        <w:shd w:val="clear" w:color="auto" w:fill="FFFFFF"/>
        <w:ind w:firstLine="567"/>
        <w:jc w:val="both"/>
        <w:rPr>
          <w:sz w:val="18"/>
          <w:szCs w:val="28"/>
        </w:rPr>
      </w:pPr>
      <w:r w:rsidRPr="00B27297">
        <w:rPr>
          <w:sz w:val="18"/>
          <w:szCs w:val="28"/>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B27297" w:rsidRPr="00B27297" w:rsidRDefault="00B27297" w:rsidP="00B27297">
      <w:pPr>
        <w:pStyle w:val="s1"/>
        <w:shd w:val="clear" w:color="auto" w:fill="FFFFFF"/>
        <w:ind w:firstLine="567"/>
        <w:jc w:val="both"/>
        <w:rPr>
          <w:sz w:val="18"/>
          <w:szCs w:val="28"/>
        </w:rPr>
      </w:pPr>
      <w:r w:rsidRPr="00B27297">
        <w:rPr>
          <w:sz w:val="18"/>
          <w:szCs w:val="28"/>
        </w:rPr>
        <w:lastRenderedPageBreak/>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B27297" w:rsidRPr="00B27297" w:rsidRDefault="00B27297" w:rsidP="00B27297">
      <w:pPr>
        <w:pStyle w:val="s1"/>
        <w:shd w:val="clear" w:color="auto" w:fill="FFFFFF"/>
        <w:ind w:firstLine="567"/>
        <w:jc w:val="both"/>
        <w:rPr>
          <w:sz w:val="18"/>
          <w:szCs w:val="28"/>
        </w:rPr>
      </w:pPr>
      <w:r w:rsidRPr="00B27297">
        <w:rPr>
          <w:sz w:val="1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B27297" w:rsidRPr="00B27297" w:rsidRDefault="00B27297" w:rsidP="00B27297">
      <w:pPr>
        <w:pStyle w:val="s1"/>
        <w:shd w:val="clear" w:color="auto" w:fill="FFFFFF"/>
        <w:ind w:firstLine="567"/>
        <w:jc w:val="both"/>
        <w:rPr>
          <w:sz w:val="18"/>
          <w:szCs w:val="28"/>
        </w:rPr>
      </w:pPr>
      <w:r w:rsidRPr="00B27297">
        <w:rPr>
          <w:sz w:val="1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B27297" w:rsidRPr="00B27297" w:rsidRDefault="00B27297" w:rsidP="00B27297">
      <w:pPr>
        <w:jc w:val="center"/>
        <w:rPr>
          <w:b/>
          <w:sz w:val="16"/>
          <w:szCs w:val="28"/>
        </w:rPr>
      </w:pPr>
      <w:r w:rsidRPr="00B27297">
        <w:rPr>
          <w:b/>
          <w:sz w:val="16"/>
          <w:szCs w:val="28"/>
        </w:rPr>
        <w:t>7.4. ПЕШЕХОДНЫЕ ПЕРЕХОДЫ</w:t>
      </w:r>
    </w:p>
    <w:p w:rsidR="00B27297" w:rsidRPr="00B27297" w:rsidRDefault="00B27297" w:rsidP="00B27297">
      <w:pPr>
        <w:pStyle w:val="a4"/>
        <w:ind w:firstLine="708"/>
        <w:jc w:val="both"/>
        <w:rPr>
          <w:sz w:val="16"/>
        </w:rPr>
      </w:pPr>
      <w:r w:rsidRPr="00B27297">
        <w:rPr>
          <w:sz w:val="16"/>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B27297" w:rsidRPr="00B27297" w:rsidRDefault="00B27297" w:rsidP="00B27297">
      <w:pPr>
        <w:pStyle w:val="a4"/>
        <w:ind w:firstLine="708"/>
        <w:jc w:val="both"/>
        <w:rPr>
          <w:sz w:val="16"/>
        </w:rPr>
      </w:pPr>
      <w:r w:rsidRPr="00B27297">
        <w:rPr>
          <w:sz w:val="16"/>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B27297" w:rsidRPr="00B27297" w:rsidRDefault="00B27297" w:rsidP="00B27297">
      <w:pPr>
        <w:pStyle w:val="a4"/>
        <w:ind w:firstLine="708"/>
        <w:jc w:val="both"/>
        <w:rPr>
          <w:sz w:val="16"/>
        </w:rPr>
      </w:pPr>
      <w:r w:rsidRPr="00B27297">
        <w:rPr>
          <w:sz w:val="16"/>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27297" w:rsidRPr="00B27297" w:rsidRDefault="00B27297" w:rsidP="00B27297">
      <w:pPr>
        <w:pStyle w:val="a4"/>
        <w:ind w:firstLine="708"/>
        <w:jc w:val="both"/>
        <w:rPr>
          <w:sz w:val="16"/>
        </w:rPr>
      </w:pPr>
    </w:p>
    <w:p w:rsidR="00B27297" w:rsidRPr="00B27297" w:rsidRDefault="00B27297" w:rsidP="00B27297">
      <w:pPr>
        <w:jc w:val="center"/>
        <w:rPr>
          <w:b/>
          <w:sz w:val="16"/>
          <w:szCs w:val="28"/>
        </w:rPr>
      </w:pPr>
      <w:r w:rsidRPr="00B27297">
        <w:rPr>
          <w:b/>
          <w:sz w:val="16"/>
          <w:szCs w:val="28"/>
        </w:rPr>
        <w:t>Раздел 8. ЭКСПЛУАТАЦИЯ ОБЪЕКТОВ БЛАГОУСТРОЙСТВА</w:t>
      </w:r>
    </w:p>
    <w:p w:rsidR="00B27297" w:rsidRPr="00B27297" w:rsidRDefault="00B27297" w:rsidP="00B27297">
      <w:pPr>
        <w:pStyle w:val="a4"/>
        <w:jc w:val="center"/>
        <w:rPr>
          <w:b/>
          <w:sz w:val="16"/>
        </w:rPr>
      </w:pPr>
      <w:r w:rsidRPr="00B27297">
        <w:rPr>
          <w:b/>
          <w:sz w:val="16"/>
        </w:rPr>
        <w:t>8.1. УБОРКА ТЕРРИТОРИИ</w:t>
      </w:r>
    </w:p>
    <w:p w:rsidR="00B27297" w:rsidRPr="00B27297" w:rsidRDefault="00B27297" w:rsidP="00B27297">
      <w:pPr>
        <w:pStyle w:val="a4"/>
        <w:jc w:val="center"/>
        <w:rPr>
          <w:sz w:val="16"/>
        </w:rPr>
      </w:pPr>
    </w:p>
    <w:p w:rsidR="00B27297" w:rsidRPr="00B27297" w:rsidRDefault="00B27297" w:rsidP="00B27297">
      <w:pPr>
        <w:pStyle w:val="a4"/>
        <w:ind w:firstLine="708"/>
        <w:jc w:val="both"/>
        <w:rPr>
          <w:sz w:val="16"/>
        </w:rPr>
      </w:pPr>
      <w:r w:rsidRPr="00B27297">
        <w:rPr>
          <w:sz w:val="16"/>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B27297" w:rsidRPr="00B27297" w:rsidRDefault="00B27297" w:rsidP="00B27297">
      <w:pPr>
        <w:pStyle w:val="a4"/>
        <w:ind w:firstLine="708"/>
        <w:jc w:val="both"/>
        <w:rPr>
          <w:sz w:val="16"/>
        </w:rPr>
      </w:pPr>
      <w:r w:rsidRPr="00B27297">
        <w:rPr>
          <w:sz w:val="16"/>
        </w:rPr>
        <w:t>8.1.2. На территории поселения  запрещается накапливать и размещать отходы производства и потребления в несанкционированных местах.</w:t>
      </w:r>
    </w:p>
    <w:p w:rsidR="00B27297" w:rsidRPr="00B27297" w:rsidRDefault="00B27297" w:rsidP="00B27297">
      <w:pPr>
        <w:pStyle w:val="a4"/>
        <w:ind w:firstLine="708"/>
        <w:jc w:val="both"/>
        <w:rPr>
          <w:sz w:val="16"/>
        </w:rPr>
      </w:pPr>
      <w:r w:rsidRPr="00B27297">
        <w:rPr>
          <w:sz w:val="16"/>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7297" w:rsidRPr="00B27297" w:rsidRDefault="00B27297" w:rsidP="00B27297">
      <w:pPr>
        <w:pStyle w:val="a4"/>
        <w:ind w:firstLine="708"/>
        <w:jc w:val="both"/>
        <w:rPr>
          <w:sz w:val="16"/>
        </w:rPr>
      </w:pPr>
      <w:r w:rsidRPr="00B27297">
        <w:rPr>
          <w:sz w:val="1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B27297" w:rsidRPr="00B27297" w:rsidRDefault="00B27297" w:rsidP="00B27297">
      <w:pPr>
        <w:pStyle w:val="a4"/>
        <w:ind w:firstLine="708"/>
        <w:jc w:val="both"/>
        <w:rPr>
          <w:sz w:val="16"/>
        </w:rPr>
      </w:pPr>
      <w:r w:rsidRPr="00B27297">
        <w:rPr>
          <w:sz w:val="16"/>
        </w:rPr>
        <w:t>8.1.3. Сбор и вывоз отходов производства и потребления осуществлять по контейнерной или бестарной системе в установленном порядке.</w:t>
      </w:r>
    </w:p>
    <w:p w:rsidR="00B27297" w:rsidRPr="00B27297" w:rsidRDefault="00B27297" w:rsidP="00B27297">
      <w:pPr>
        <w:pStyle w:val="a4"/>
        <w:ind w:firstLine="708"/>
        <w:jc w:val="both"/>
        <w:rPr>
          <w:sz w:val="16"/>
        </w:rPr>
      </w:pPr>
      <w:r w:rsidRPr="00B27297">
        <w:rPr>
          <w:sz w:val="16"/>
        </w:rPr>
        <w:t>8.1.4. На территории общего пользования поселения запретить сжигание отходов производства и потребления.</w:t>
      </w:r>
    </w:p>
    <w:p w:rsidR="00B27297" w:rsidRPr="00B27297" w:rsidRDefault="00B27297" w:rsidP="00B27297">
      <w:pPr>
        <w:pStyle w:val="a4"/>
        <w:ind w:firstLine="708"/>
        <w:jc w:val="both"/>
        <w:rPr>
          <w:sz w:val="16"/>
        </w:rPr>
      </w:pPr>
      <w:r w:rsidRPr="00B27297">
        <w:rPr>
          <w:sz w:val="16"/>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B27297" w:rsidRPr="00B27297" w:rsidRDefault="00B27297" w:rsidP="00B27297">
      <w:pPr>
        <w:pStyle w:val="a4"/>
        <w:ind w:firstLine="708"/>
        <w:jc w:val="both"/>
        <w:rPr>
          <w:sz w:val="16"/>
        </w:rPr>
      </w:pPr>
      <w:r w:rsidRPr="00B27297">
        <w:rPr>
          <w:sz w:val="16"/>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B27297" w:rsidRPr="00B27297" w:rsidRDefault="00B27297" w:rsidP="00B27297">
      <w:pPr>
        <w:pStyle w:val="a4"/>
        <w:ind w:firstLine="708"/>
        <w:jc w:val="both"/>
        <w:rPr>
          <w:sz w:val="16"/>
        </w:rPr>
      </w:pPr>
      <w:r w:rsidRPr="00B27297">
        <w:rPr>
          <w:sz w:val="16"/>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B27297" w:rsidRPr="00B27297" w:rsidRDefault="00B27297" w:rsidP="00B27297">
      <w:pPr>
        <w:pStyle w:val="a4"/>
        <w:ind w:firstLine="708"/>
        <w:jc w:val="both"/>
        <w:rPr>
          <w:sz w:val="16"/>
        </w:rPr>
      </w:pPr>
      <w:r w:rsidRPr="00B27297">
        <w:rPr>
          <w:sz w:val="16"/>
        </w:rPr>
        <w:t>Запретить складирование отходов, образовавшихся во время ремонта, в места временного хранения отходов.</w:t>
      </w:r>
    </w:p>
    <w:p w:rsidR="00B27297" w:rsidRPr="00B27297" w:rsidRDefault="00B27297" w:rsidP="00B27297">
      <w:pPr>
        <w:pStyle w:val="a4"/>
        <w:ind w:firstLine="708"/>
        <w:jc w:val="both"/>
        <w:rPr>
          <w:sz w:val="16"/>
        </w:rPr>
      </w:pPr>
      <w:r w:rsidRPr="00B27297">
        <w:rPr>
          <w:sz w:val="16"/>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B27297" w:rsidRPr="00B27297" w:rsidRDefault="00B27297" w:rsidP="00B27297">
      <w:pPr>
        <w:pStyle w:val="a4"/>
        <w:ind w:firstLine="708"/>
        <w:jc w:val="both"/>
        <w:rPr>
          <w:sz w:val="16"/>
        </w:rPr>
      </w:pPr>
      <w:r w:rsidRPr="00B27297">
        <w:rPr>
          <w:sz w:val="16"/>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B27297" w:rsidRPr="00B27297" w:rsidRDefault="00B27297" w:rsidP="00B27297">
      <w:pPr>
        <w:pStyle w:val="a4"/>
        <w:ind w:firstLine="708"/>
        <w:jc w:val="both"/>
        <w:rPr>
          <w:sz w:val="16"/>
        </w:rPr>
      </w:pPr>
      <w:r w:rsidRPr="00B27297">
        <w:rPr>
          <w:sz w:val="16"/>
        </w:rPr>
        <w:t>Урны (баки) следует содержать в исправном и опрятном состоянии, очищать от мусора и промывать не реже 1 раза в сутки.</w:t>
      </w:r>
    </w:p>
    <w:p w:rsidR="00B27297" w:rsidRPr="00B27297" w:rsidRDefault="00B27297" w:rsidP="00B27297">
      <w:pPr>
        <w:pStyle w:val="a4"/>
        <w:ind w:firstLine="708"/>
        <w:jc w:val="both"/>
        <w:rPr>
          <w:sz w:val="16"/>
        </w:rPr>
      </w:pPr>
      <w:r w:rsidRPr="00B27297">
        <w:rPr>
          <w:sz w:val="16"/>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B27297" w:rsidRPr="00B27297" w:rsidRDefault="00B27297" w:rsidP="00B27297">
      <w:pPr>
        <w:pStyle w:val="a4"/>
        <w:ind w:firstLine="708"/>
        <w:jc w:val="both"/>
        <w:rPr>
          <w:sz w:val="16"/>
        </w:rPr>
      </w:pPr>
      <w:r w:rsidRPr="00B27297">
        <w:rPr>
          <w:sz w:val="16"/>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7297" w:rsidRPr="00B27297" w:rsidRDefault="00B27297" w:rsidP="00B27297">
      <w:pPr>
        <w:pStyle w:val="a4"/>
        <w:ind w:firstLine="708"/>
        <w:jc w:val="both"/>
        <w:rPr>
          <w:sz w:val="16"/>
        </w:rPr>
      </w:pPr>
      <w:r w:rsidRPr="00B27297">
        <w:rPr>
          <w:sz w:val="16"/>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B27297" w:rsidRPr="00B27297" w:rsidRDefault="00B27297" w:rsidP="00B27297">
      <w:pPr>
        <w:pStyle w:val="a4"/>
        <w:ind w:firstLine="708"/>
        <w:jc w:val="both"/>
        <w:rPr>
          <w:sz w:val="16"/>
        </w:rPr>
      </w:pPr>
      <w:r w:rsidRPr="00B27297">
        <w:rPr>
          <w:sz w:val="16"/>
        </w:rPr>
        <w:t>8.1.10. При уборке в ночное время следует принимать меры, предупреждающие шум.</w:t>
      </w:r>
    </w:p>
    <w:p w:rsidR="00B27297" w:rsidRPr="00B27297" w:rsidRDefault="00B27297" w:rsidP="00B27297">
      <w:pPr>
        <w:pStyle w:val="a4"/>
        <w:ind w:firstLine="708"/>
        <w:jc w:val="both"/>
        <w:rPr>
          <w:sz w:val="16"/>
        </w:rPr>
      </w:pPr>
      <w:r w:rsidRPr="00B27297">
        <w:rPr>
          <w:sz w:val="16"/>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B27297" w:rsidRPr="00B27297" w:rsidRDefault="00B27297" w:rsidP="00B27297">
      <w:pPr>
        <w:pStyle w:val="a4"/>
        <w:ind w:firstLine="708"/>
        <w:jc w:val="both"/>
        <w:rPr>
          <w:sz w:val="16"/>
        </w:rPr>
      </w:pPr>
      <w:r w:rsidRPr="00B27297">
        <w:rPr>
          <w:sz w:val="16"/>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B27297" w:rsidRPr="00B27297" w:rsidRDefault="00B27297" w:rsidP="00B27297">
      <w:pPr>
        <w:pStyle w:val="a4"/>
        <w:ind w:firstLine="708"/>
        <w:jc w:val="both"/>
        <w:rPr>
          <w:sz w:val="16"/>
        </w:rPr>
      </w:pPr>
      <w:r w:rsidRPr="00B27297">
        <w:rPr>
          <w:sz w:val="16"/>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27297" w:rsidRPr="00B27297" w:rsidRDefault="00B27297" w:rsidP="00B27297">
      <w:pPr>
        <w:pStyle w:val="a4"/>
        <w:ind w:firstLine="708"/>
        <w:jc w:val="both"/>
        <w:rPr>
          <w:sz w:val="16"/>
        </w:rPr>
      </w:pPr>
      <w:r w:rsidRPr="00B27297">
        <w:rPr>
          <w:sz w:val="16"/>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27297" w:rsidRPr="00B27297" w:rsidRDefault="00B27297" w:rsidP="00B27297">
      <w:pPr>
        <w:pStyle w:val="a4"/>
        <w:ind w:firstLine="708"/>
        <w:jc w:val="both"/>
        <w:rPr>
          <w:sz w:val="16"/>
        </w:rPr>
      </w:pPr>
      <w:r w:rsidRPr="00B27297">
        <w:rPr>
          <w:sz w:val="16"/>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B27297" w:rsidRPr="00B27297" w:rsidRDefault="00B27297" w:rsidP="00B27297">
      <w:pPr>
        <w:pStyle w:val="a4"/>
        <w:ind w:firstLine="708"/>
        <w:jc w:val="both"/>
        <w:rPr>
          <w:sz w:val="16"/>
        </w:rPr>
      </w:pPr>
      <w:r w:rsidRPr="00B27297">
        <w:rPr>
          <w:sz w:val="16"/>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B27297" w:rsidRPr="00B27297" w:rsidRDefault="00B27297" w:rsidP="00B27297">
      <w:pPr>
        <w:pStyle w:val="a4"/>
        <w:ind w:firstLine="708"/>
        <w:jc w:val="both"/>
        <w:rPr>
          <w:sz w:val="16"/>
        </w:rPr>
      </w:pPr>
      <w:r w:rsidRPr="00B27297">
        <w:rPr>
          <w:sz w:val="16"/>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B27297" w:rsidRPr="00B27297" w:rsidRDefault="00B27297" w:rsidP="00B27297">
      <w:pPr>
        <w:pStyle w:val="a4"/>
        <w:ind w:firstLine="708"/>
        <w:jc w:val="both"/>
        <w:rPr>
          <w:sz w:val="16"/>
        </w:rPr>
      </w:pPr>
      <w:r w:rsidRPr="00B27297">
        <w:rPr>
          <w:sz w:val="16"/>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B27297" w:rsidRPr="00B27297" w:rsidRDefault="00B27297" w:rsidP="00B27297">
      <w:pPr>
        <w:pStyle w:val="a4"/>
        <w:ind w:firstLine="708"/>
        <w:jc w:val="both"/>
        <w:rPr>
          <w:sz w:val="16"/>
        </w:rPr>
      </w:pPr>
      <w:r w:rsidRPr="00B27297">
        <w:rPr>
          <w:sz w:val="16"/>
        </w:rPr>
        <w:lastRenderedPageBreak/>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27297" w:rsidRPr="00B27297" w:rsidRDefault="00B27297" w:rsidP="00B27297">
      <w:pPr>
        <w:pStyle w:val="a4"/>
        <w:jc w:val="both"/>
        <w:rPr>
          <w:sz w:val="16"/>
        </w:rPr>
      </w:pPr>
      <w:r w:rsidRPr="00B27297">
        <w:rPr>
          <w:sz w:val="16"/>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B27297" w:rsidRPr="00B27297" w:rsidRDefault="00B27297" w:rsidP="00B27297">
      <w:pPr>
        <w:pStyle w:val="a4"/>
        <w:ind w:firstLine="708"/>
        <w:jc w:val="both"/>
        <w:rPr>
          <w:sz w:val="16"/>
        </w:rPr>
      </w:pPr>
      <w:r w:rsidRPr="00B27297">
        <w:rPr>
          <w:sz w:val="16"/>
        </w:rPr>
        <w:t>8.1.19. Жидкие нечистоты следует вывозить по договорам или разовым заявкам организациям, имеющим специальный транспорт.</w:t>
      </w:r>
    </w:p>
    <w:p w:rsidR="00B27297" w:rsidRPr="00B27297" w:rsidRDefault="00B27297" w:rsidP="00B27297">
      <w:pPr>
        <w:pStyle w:val="a4"/>
        <w:ind w:firstLine="708"/>
        <w:jc w:val="both"/>
        <w:rPr>
          <w:sz w:val="16"/>
        </w:rPr>
      </w:pPr>
      <w:r w:rsidRPr="00B27297">
        <w:rPr>
          <w:sz w:val="16"/>
        </w:rPr>
        <w:t>8.1.20. Собственникам помещений обеспечивать подъезды непосредственно к мусоросборникам и выгребным ямам.</w:t>
      </w:r>
    </w:p>
    <w:p w:rsidR="00B27297" w:rsidRPr="00B27297" w:rsidRDefault="00B27297" w:rsidP="00B27297">
      <w:pPr>
        <w:pStyle w:val="a4"/>
        <w:ind w:firstLine="708"/>
        <w:jc w:val="both"/>
        <w:rPr>
          <w:sz w:val="16"/>
        </w:rPr>
      </w:pPr>
      <w:r w:rsidRPr="00B27297">
        <w:rPr>
          <w:sz w:val="16"/>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B27297" w:rsidRPr="00B27297" w:rsidRDefault="00B27297" w:rsidP="00B27297">
      <w:pPr>
        <w:pStyle w:val="a4"/>
        <w:ind w:firstLine="708"/>
        <w:jc w:val="both"/>
        <w:rPr>
          <w:sz w:val="16"/>
        </w:rPr>
      </w:pPr>
      <w:r w:rsidRPr="00B27297">
        <w:rPr>
          <w:sz w:val="16"/>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B27297" w:rsidRPr="00B27297" w:rsidRDefault="00B27297" w:rsidP="00B27297">
      <w:pPr>
        <w:pStyle w:val="a4"/>
        <w:ind w:firstLine="708"/>
        <w:jc w:val="both"/>
        <w:rPr>
          <w:sz w:val="16"/>
        </w:rPr>
      </w:pPr>
      <w:r w:rsidRPr="00B27297">
        <w:rPr>
          <w:sz w:val="16"/>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B27297" w:rsidRPr="00B27297" w:rsidRDefault="00B27297" w:rsidP="00B27297">
      <w:pPr>
        <w:pStyle w:val="a4"/>
        <w:ind w:firstLine="708"/>
        <w:jc w:val="both"/>
        <w:rPr>
          <w:sz w:val="16"/>
        </w:rPr>
      </w:pPr>
      <w:r w:rsidRPr="00B27297">
        <w:rPr>
          <w:sz w:val="16"/>
        </w:rPr>
        <w:t>Складирование нечистот на проезжую часть улиц, тротуары и газоны запрещается.</w:t>
      </w:r>
    </w:p>
    <w:p w:rsidR="00B27297" w:rsidRPr="00B27297" w:rsidRDefault="00B27297" w:rsidP="00B27297">
      <w:pPr>
        <w:pStyle w:val="a4"/>
        <w:ind w:firstLine="708"/>
        <w:jc w:val="both"/>
        <w:rPr>
          <w:sz w:val="16"/>
        </w:rPr>
      </w:pPr>
      <w:r w:rsidRPr="00B27297">
        <w:rPr>
          <w:sz w:val="16"/>
        </w:rPr>
        <w:t>8.1.24. Сбор брошенных на улицах предметов, создающих помехи дорожному движению, возлагается на организации, обслуживающие данные объекты.</w:t>
      </w:r>
    </w:p>
    <w:p w:rsidR="00B27297" w:rsidRPr="00B27297" w:rsidRDefault="00B27297" w:rsidP="00B27297">
      <w:pPr>
        <w:pStyle w:val="a4"/>
        <w:ind w:firstLine="708"/>
        <w:jc w:val="both"/>
        <w:rPr>
          <w:sz w:val="16"/>
        </w:rPr>
      </w:pPr>
      <w:r w:rsidRPr="00B27297">
        <w:rPr>
          <w:sz w:val="16"/>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B27297" w:rsidRPr="00B27297" w:rsidRDefault="00B27297" w:rsidP="00B27297">
      <w:pPr>
        <w:pStyle w:val="a4"/>
        <w:jc w:val="both"/>
        <w:rPr>
          <w:sz w:val="16"/>
        </w:rPr>
      </w:pPr>
      <w:r w:rsidRPr="00B27297">
        <w:rPr>
          <w:sz w:val="16"/>
        </w:rPr>
        <w:t xml:space="preserve"> </w:t>
      </w:r>
    </w:p>
    <w:p w:rsidR="00B27297" w:rsidRPr="00B27297" w:rsidRDefault="00B27297" w:rsidP="00B27297">
      <w:pPr>
        <w:pStyle w:val="a4"/>
        <w:ind w:firstLine="708"/>
        <w:jc w:val="center"/>
        <w:rPr>
          <w:b/>
          <w:sz w:val="16"/>
        </w:rPr>
      </w:pPr>
      <w:r w:rsidRPr="00B27297">
        <w:rPr>
          <w:b/>
          <w:sz w:val="16"/>
        </w:rPr>
        <w:t>8.2. ОСОБЕННОСТИ УБОРКИ ТЕРРИТОРИИ В ВЕСЕННЕ-ЛЕТНИЙ ПЕРИОД</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szCs w:val="28"/>
        </w:rPr>
      </w:pPr>
      <w:r w:rsidRPr="00B27297">
        <w:rPr>
          <w:sz w:val="16"/>
        </w:rPr>
        <w:t xml:space="preserve">8.2.1. Весенне-летнюю уборку территории рекомендуется производить с 1 апреля по 31 октября и </w:t>
      </w:r>
      <w:r w:rsidRPr="00B27297">
        <w:rPr>
          <w:sz w:val="16"/>
          <w:szCs w:val="28"/>
        </w:rPr>
        <w:t xml:space="preserve">предусматривать </w:t>
      </w:r>
      <w:r w:rsidRPr="00B27297">
        <w:rPr>
          <w:sz w:val="16"/>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B27297">
        <w:rPr>
          <w:sz w:val="16"/>
          <w:szCs w:val="28"/>
        </w:rPr>
        <w:t>.</w:t>
      </w:r>
    </w:p>
    <w:p w:rsidR="00B27297" w:rsidRPr="00B27297" w:rsidRDefault="00B27297" w:rsidP="00B27297">
      <w:pPr>
        <w:pStyle w:val="a4"/>
        <w:ind w:firstLine="708"/>
        <w:jc w:val="both"/>
        <w:rPr>
          <w:sz w:val="16"/>
        </w:rPr>
      </w:pPr>
      <w:r w:rsidRPr="00B27297">
        <w:rPr>
          <w:sz w:val="16"/>
        </w:rPr>
        <w:t>8.2.2. Мойке следует подвергать всю ширину проезжей части улиц и площадей.</w:t>
      </w:r>
    </w:p>
    <w:p w:rsidR="00B27297" w:rsidRPr="00B27297" w:rsidRDefault="00B27297" w:rsidP="00B27297">
      <w:pPr>
        <w:pStyle w:val="a4"/>
        <w:ind w:firstLine="708"/>
        <w:jc w:val="both"/>
        <w:rPr>
          <w:sz w:val="16"/>
        </w:rPr>
      </w:pPr>
      <w:r w:rsidRPr="00B27297">
        <w:rPr>
          <w:sz w:val="16"/>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B27297" w:rsidRPr="00B27297" w:rsidRDefault="00B27297" w:rsidP="00B27297">
      <w:pPr>
        <w:pStyle w:val="a4"/>
        <w:jc w:val="both"/>
        <w:rPr>
          <w:sz w:val="16"/>
        </w:rPr>
      </w:pPr>
    </w:p>
    <w:p w:rsidR="00B27297" w:rsidRPr="00B27297" w:rsidRDefault="00B27297" w:rsidP="00B27297">
      <w:pPr>
        <w:pStyle w:val="a4"/>
        <w:jc w:val="center"/>
        <w:rPr>
          <w:b/>
          <w:sz w:val="16"/>
        </w:rPr>
      </w:pPr>
      <w:r w:rsidRPr="00B27297">
        <w:rPr>
          <w:b/>
          <w:sz w:val="16"/>
        </w:rPr>
        <w:t>8.3. ОСОБЕННОСТИ УБОРКИ ТЕРРИТОРИИ В ОСЕННЕ-ЗИМНИЙ ПЕРИОД</w:t>
      </w:r>
    </w:p>
    <w:p w:rsidR="00B27297" w:rsidRPr="00B27297" w:rsidRDefault="00B27297" w:rsidP="00B27297">
      <w:pPr>
        <w:pStyle w:val="a4"/>
        <w:jc w:val="both"/>
        <w:rPr>
          <w:sz w:val="16"/>
        </w:rPr>
      </w:pPr>
    </w:p>
    <w:p w:rsidR="00B27297" w:rsidRPr="00B27297" w:rsidRDefault="00B27297" w:rsidP="00B27297">
      <w:pPr>
        <w:pStyle w:val="a4"/>
        <w:ind w:firstLine="708"/>
        <w:jc w:val="both"/>
        <w:rPr>
          <w:sz w:val="16"/>
          <w:szCs w:val="28"/>
        </w:rPr>
      </w:pPr>
      <w:r w:rsidRPr="00B27297">
        <w:rPr>
          <w:sz w:val="16"/>
        </w:rPr>
        <w:t xml:space="preserve">8.3.1. Осенне-зимняя уборка территории устанавливается с 1 ноября по 31 марта и предусматривает </w:t>
      </w:r>
      <w:r w:rsidRPr="00B27297">
        <w:rPr>
          <w:sz w:val="16"/>
          <w:szCs w:val="28"/>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B27297">
        <w:rPr>
          <w:sz w:val="16"/>
          <w:szCs w:val="28"/>
        </w:rPr>
        <w:t>.</w:t>
      </w:r>
    </w:p>
    <w:p w:rsidR="00B27297" w:rsidRPr="00B27297" w:rsidRDefault="00B27297" w:rsidP="00B27297">
      <w:pPr>
        <w:pStyle w:val="a4"/>
        <w:ind w:firstLine="708"/>
        <w:jc w:val="both"/>
        <w:rPr>
          <w:sz w:val="16"/>
        </w:rPr>
      </w:pPr>
      <w:r w:rsidRPr="00B27297">
        <w:rPr>
          <w:sz w:val="16"/>
        </w:rPr>
        <w:t>8.3.2. Посыпку песком с примесью хлоридов начинать немедленно с начала снегопада или появления гололеда.</w:t>
      </w:r>
    </w:p>
    <w:p w:rsidR="00B27297" w:rsidRPr="00B27297" w:rsidRDefault="00B27297" w:rsidP="00B27297">
      <w:pPr>
        <w:pStyle w:val="a4"/>
        <w:jc w:val="both"/>
        <w:rPr>
          <w:sz w:val="16"/>
        </w:rPr>
      </w:pPr>
      <w:r w:rsidRPr="00B27297">
        <w:rPr>
          <w:sz w:val="16"/>
        </w:rPr>
        <w:t>В первую очередь при гололеде посыпаются спуски, подъемы, перекрестки, места остановок общественного транспорта, пешеходные переходы.</w:t>
      </w:r>
    </w:p>
    <w:p w:rsidR="00B27297" w:rsidRPr="00B27297" w:rsidRDefault="00B27297" w:rsidP="00B27297">
      <w:pPr>
        <w:pStyle w:val="a4"/>
        <w:jc w:val="both"/>
        <w:rPr>
          <w:sz w:val="16"/>
        </w:rPr>
      </w:pPr>
      <w:r w:rsidRPr="00B27297">
        <w:rPr>
          <w:sz w:val="16"/>
        </w:rPr>
        <w:t>Тротуары посыпать сухим песком без хлоридов.</w:t>
      </w:r>
    </w:p>
    <w:p w:rsidR="00B27297" w:rsidRPr="00B27297" w:rsidRDefault="00B27297" w:rsidP="00B27297">
      <w:pPr>
        <w:pStyle w:val="a4"/>
        <w:ind w:firstLine="708"/>
        <w:jc w:val="both"/>
        <w:rPr>
          <w:sz w:val="16"/>
        </w:rPr>
      </w:pPr>
      <w:r w:rsidRPr="00B27297">
        <w:rPr>
          <w:sz w:val="16"/>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27297" w:rsidRPr="00B27297" w:rsidRDefault="00B27297" w:rsidP="00B27297">
      <w:pPr>
        <w:pStyle w:val="a4"/>
        <w:ind w:firstLine="708"/>
        <w:jc w:val="both"/>
        <w:rPr>
          <w:sz w:val="16"/>
        </w:rPr>
      </w:pPr>
      <w:r w:rsidRPr="00B27297">
        <w:rPr>
          <w:sz w:val="16"/>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B27297" w:rsidRPr="00B27297" w:rsidRDefault="00B27297" w:rsidP="00B27297">
      <w:pPr>
        <w:pStyle w:val="a4"/>
        <w:ind w:firstLine="708"/>
        <w:jc w:val="both"/>
        <w:rPr>
          <w:sz w:val="16"/>
        </w:rPr>
      </w:pPr>
      <w:r w:rsidRPr="00B27297">
        <w:rPr>
          <w:sz w:val="16"/>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B27297" w:rsidRPr="00B27297" w:rsidRDefault="00B27297" w:rsidP="00B27297">
      <w:pPr>
        <w:pStyle w:val="a4"/>
        <w:ind w:firstLine="708"/>
        <w:jc w:val="both"/>
        <w:rPr>
          <w:sz w:val="16"/>
        </w:rPr>
      </w:pPr>
      <w:r w:rsidRPr="00B27297">
        <w:rPr>
          <w:sz w:val="16"/>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B27297" w:rsidRPr="00B27297" w:rsidRDefault="00B27297" w:rsidP="00B27297">
      <w:pPr>
        <w:pStyle w:val="a4"/>
        <w:ind w:firstLine="708"/>
        <w:jc w:val="both"/>
        <w:rPr>
          <w:sz w:val="16"/>
        </w:rPr>
      </w:pPr>
    </w:p>
    <w:p w:rsidR="00B27297" w:rsidRPr="00B27297" w:rsidRDefault="00B27297" w:rsidP="00B27297">
      <w:pPr>
        <w:jc w:val="center"/>
        <w:rPr>
          <w:b/>
          <w:sz w:val="16"/>
          <w:szCs w:val="28"/>
        </w:rPr>
      </w:pPr>
      <w:r w:rsidRPr="00B27297">
        <w:rPr>
          <w:b/>
          <w:sz w:val="16"/>
          <w:szCs w:val="28"/>
        </w:rPr>
        <w:t>8.4. ПОРЯДОК СОДЕРЖАНИЯ ЭЛЕМЕНТОВ БЛАГОУСТРОЙСТВА</w:t>
      </w:r>
    </w:p>
    <w:p w:rsidR="00B27297" w:rsidRPr="00B27297" w:rsidRDefault="00B27297" w:rsidP="00B27297">
      <w:pPr>
        <w:pStyle w:val="a4"/>
        <w:ind w:firstLine="708"/>
        <w:jc w:val="both"/>
        <w:rPr>
          <w:sz w:val="16"/>
        </w:rPr>
      </w:pPr>
      <w:r w:rsidRPr="00B27297">
        <w:rPr>
          <w:sz w:val="16"/>
        </w:rPr>
        <w:t>8.4.1. Общие требования к содержанию элементов благоустройства.</w:t>
      </w:r>
    </w:p>
    <w:p w:rsidR="00B27297" w:rsidRPr="00B27297" w:rsidRDefault="00B27297" w:rsidP="00B27297">
      <w:pPr>
        <w:pStyle w:val="a4"/>
        <w:ind w:firstLine="708"/>
        <w:jc w:val="both"/>
        <w:rPr>
          <w:sz w:val="16"/>
        </w:rPr>
      </w:pPr>
      <w:r w:rsidRPr="00B27297">
        <w:rPr>
          <w:sz w:val="16"/>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27297" w:rsidRPr="00B27297" w:rsidRDefault="00B27297" w:rsidP="00B27297">
      <w:pPr>
        <w:pStyle w:val="a4"/>
        <w:ind w:firstLine="708"/>
        <w:jc w:val="both"/>
        <w:rPr>
          <w:sz w:val="16"/>
        </w:rPr>
      </w:pPr>
      <w:r w:rsidRPr="00B27297">
        <w:rPr>
          <w:sz w:val="16"/>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B27297" w:rsidRPr="00B27297" w:rsidRDefault="00B27297" w:rsidP="00B27297">
      <w:pPr>
        <w:pStyle w:val="a4"/>
        <w:ind w:firstLine="708"/>
        <w:jc w:val="both"/>
        <w:rPr>
          <w:sz w:val="16"/>
        </w:rPr>
      </w:pPr>
      <w:r w:rsidRPr="00B27297">
        <w:rPr>
          <w:sz w:val="16"/>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B27297" w:rsidRPr="00B27297" w:rsidRDefault="00B27297" w:rsidP="00B27297">
      <w:pPr>
        <w:pStyle w:val="a4"/>
        <w:ind w:firstLine="708"/>
        <w:jc w:val="both"/>
        <w:rPr>
          <w:sz w:val="16"/>
        </w:rPr>
      </w:pPr>
      <w:r w:rsidRPr="00B27297">
        <w:rPr>
          <w:sz w:val="16"/>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B27297" w:rsidRPr="00B27297" w:rsidRDefault="00B27297" w:rsidP="00B27297">
      <w:pPr>
        <w:pStyle w:val="a4"/>
        <w:ind w:firstLine="708"/>
        <w:jc w:val="both"/>
        <w:rPr>
          <w:sz w:val="16"/>
        </w:rPr>
      </w:pPr>
      <w:r w:rsidRPr="00B27297">
        <w:rPr>
          <w:sz w:val="16"/>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B27297" w:rsidRPr="00B27297" w:rsidRDefault="00B27297" w:rsidP="00B27297">
      <w:pPr>
        <w:pStyle w:val="a4"/>
        <w:jc w:val="both"/>
        <w:rPr>
          <w:sz w:val="16"/>
        </w:rPr>
      </w:pPr>
      <w:r w:rsidRPr="00B27297">
        <w:rPr>
          <w:sz w:val="16"/>
        </w:rPr>
        <w:t>Проезды должны выходить на второстепенные улицы и оборудоваться шлагбаумами или воротами.</w:t>
      </w:r>
    </w:p>
    <w:p w:rsidR="00B27297" w:rsidRPr="00B27297" w:rsidRDefault="00B27297" w:rsidP="00B27297">
      <w:pPr>
        <w:pStyle w:val="a4"/>
        <w:ind w:firstLine="708"/>
        <w:jc w:val="both"/>
        <w:rPr>
          <w:sz w:val="16"/>
        </w:rPr>
      </w:pPr>
      <w:r w:rsidRPr="00B27297">
        <w:rPr>
          <w:sz w:val="16"/>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B27297" w:rsidRPr="00B27297" w:rsidRDefault="00B27297" w:rsidP="00B27297">
      <w:pPr>
        <w:pStyle w:val="a4"/>
        <w:ind w:firstLine="708"/>
        <w:jc w:val="both"/>
        <w:rPr>
          <w:sz w:val="16"/>
        </w:rPr>
      </w:pPr>
      <w:r w:rsidRPr="00B27297">
        <w:rPr>
          <w:sz w:val="16"/>
        </w:rPr>
        <w:t>8.4.2. Световые вывески, реклама и витрины.</w:t>
      </w:r>
    </w:p>
    <w:p w:rsidR="00B27297" w:rsidRPr="00B27297" w:rsidRDefault="00B27297" w:rsidP="00B27297">
      <w:pPr>
        <w:pStyle w:val="a4"/>
        <w:ind w:firstLine="708"/>
        <w:jc w:val="both"/>
        <w:rPr>
          <w:sz w:val="16"/>
        </w:rPr>
      </w:pPr>
      <w:r w:rsidRPr="00B27297">
        <w:rPr>
          <w:sz w:val="16"/>
        </w:rPr>
        <w:t>8.4.2.1. Установка всякого рода вывесок разрешается только после согласования эскизов с администрацией.</w:t>
      </w:r>
    </w:p>
    <w:p w:rsidR="00B27297" w:rsidRPr="00B27297" w:rsidRDefault="00B27297" w:rsidP="00B27297">
      <w:pPr>
        <w:pStyle w:val="a4"/>
        <w:ind w:firstLine="708"/>
        <w:jc w:val="both"/>
        <w:rPr>
          <w:sz w:val="16"/>
        </w:rPr>
      </w:pPr>
      <w:r w:rsidRPr="00B27297">
        <w:rPr>
          <w:sz w:val="16"/>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27297" w:rsidRPr="00B27297" w:rsidRDefault="00B27297" w:rsidP="00B27297">
      <w:pPr>
        <w:pStyle w:val="a4"/>
        <w:ind w:firstLine="708"/>
        <w:jc w:val="both"/>
        <w:rPr>
          <w:sz w:val="16"/>
        </w:rPr>
      </w:pPr>
      <w:r w:rsidRPr="00B27297">
        <w:rPr>
          <w:sz w:val="16"/>
        </w:rPr>
        <w:t>В случае неисправности отдельных знаков рекламы или вывески рекомендуется выключать полностью.</w:t>
      </w:r>
    </w:p>
    <w:p w:rsidR="00B27297" w:rsidRPr="00B27297" w:rsidRDefault="00B27297" w:rsidP="00B27297">
      <w:pPr>
        <w:pStyle w:val="a4"/>
        <w:ind w:firstLine="708"/>
        <w:jc w:val="both"/>
        <w:rPr>
          <w:sz w:val="16"/>
        </w:rPr>
      </w:pPr>
      <w:r w:rsidRPr="00B27297">
        <w:rPr>
          <w:sz w:val="16"/>
        </w:rPr>
        <w:t>8.4.2.3. Витрины должны быть оборудованы специальными осветительными приборами.</w:t>
      </w:r>
    </w:p>
    <w:p w:rsidR="00B27297" w:rsidRPr="00B27297" w:rsidRDefault="00B27297" w:rsidP="00B27297">
      <w:pPr>
        <w:pStyle w:val="a4"/>
        <w:ind w:firstLine="708"/>
        <w:jc w:val="both"/>
        <w:rPr>
          <w:sz w:val="16"/>
        </w:rPr>
      </w:pPr>
      <w:r w:rsidRPr="00B27297">
        <w:rPr>
          <w:sz w:val="16"/>
        </w:rPr>
        <w:t>8.4.2.4. Расклейка газет, афиш, плакатов, различного рода объявлений и реклам разрешается только на специально установленных стендах.</w:t>
      </w:r>
    </w:p>
    <w:p w:rsidR="00B27297" w:rsidRPr="00B27297" w:rsidRDefault="00B27297" w:rsidP="00B27297">
      <w:pPr>
        <w:pStyle w:val="a4"/>
        <w:ind w:firstLine="708"/>
        <w:jc w:val="both"/>
        <w:rPr>
          <w:sz w:val="16"/>
        </w:rPr>
      </w:pPr>
      <w:r w:rsidRPr="00B27297">
        <w:rPr>
          <w:sz w:val="16"/>
        </w:rPr>
        <w:lastRenderedPageBreak/>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27297" w:rsidRPr="00B27297" w:rsidRDefault="00B27297" w:rsidP="00B27297">
      <w:pPr>
        <w:pStyle w:val="a4"/>
        <w:ind w:firstLine="708"/>
        <w:jc w:val="both"/>
        <w:rPr>
          <w:sz w:val="16"/>
        </w:rPr>
      </w:pPr>
      <w:r w:rsidRPr="00B27297">
        <w:rPr>
          <w:sz w:val="16"/>
        </w:rPr>
        <w:t>8.4.3. Строительство, установка и содержание малых архитектурных форм.</w:t>
      </w:r>
    </w:p>
    <w:p w:rsidR="00B27297" w:rsidRPr="00B27297" w:rsidRDefault="00B27297" w:rsidP="00B27297">
      <w:pPr>
        <w:pStyle w:val="a4"/>
        <w:ind w:firstLine="708"/>
        <w:jc w:val="both"/>
        <w:rPr>
          <w:sz w:val="16"/>
        </w:rPr>
      </w:pPr>
      <w:r w:rsidRPr="00B27297">
        <w:rPr>
          <w:sz w:val="16"/>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B27297" w:rsidRPr="00B27297" w:rsidRDefault="00B27297" w:rsidP="00B27297">
      <w:pPr>
        <w:pStyle w:val="a4"/>
        <w:ind w:firstLine="708"/>
        <w:jc w:val="both"/>
        <w:rPr>
          <w:sz w:val="16"/>
        </w:rPr>
      </w:pPr>
      <w:r w:rsidRPr="00B27297">
        <w:rPr>
          <w:sz w:val="16"/>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B27297" w:rsidRPr="00B27297" w:rsidRDefault="00B27297" w:rsidP="00B27297">
      <w:pPr>
        <w:pStyle w:val="a4"/>
        <w:ind w:firstLine="708"/>
        <w:jc w:val="both"/>
        <w:rPr>
          <w:sz w:val="16"/>
        </w:rPr>
      </w:pPr>
      <w:r w:rsidRPr="00B27297">
        <w:rPr>
          <w:sz w:val="16"/>
        </w:rPr>
        <w:t>8.4.4. Ремонт и содержание зданий и сооружений.</w:t>
      </w:r>
    </w:p>
    <w:p w:rsidR="00B27297" w:rsidRPr="00B27297" w:rsidRDefault="00B27297" w:rsidP="00B27297">
      <w:pPr>
        <w:pStyle w:val="a4"/>
        <w:ind w:firstLine="708"/>
        <w:jc w:val="both"/>
        <w:rPr>
          <w:sz w:val="16"/>
        </w:rPr>
      </w:pPr>
      <w:r w:rsidRPr="00B27297">
        <w:rPr>
          <w:sz w:val="16"/>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B27297" w:rsidRPr="00B27297" w:rsidRDefault="00B27297" w:rsidP="00B27297">
      <w:pPr>
        <w:pStyle w:val="a4"/>
        <w:ind w:firstLine="708"/>
        <w:jc w:val="both"/>
        <w:rPr>
          <w:sz w:val="16"/>
        </w:rPr>
      </w:pPr>
      <w:r w:rsidRPr="00B27297">
        <w:rPr>
          <w:sz w:val="16"/>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B27297" w:rsidRPr="00B27297" w:rsidRDefault="00B27297" w:rsidP="00B27297">
      <w:pPr>
        <w:pStyle w:val="a4"/>
        <w:ind w:firstLine="708"/>
        <w:jc w:val="both"/>
        <w:rPr>
          <w:sz w:val="16"/>
        </w:rPr>
      </w:pPr>
      <w:r w:rsidRPr="00B27297">
        <w:rPr>
          <w:sz w:val="16"/>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B27297" w:rsidRPr="00B27297" w:rsidRDefault="00B27297" w:rsidP="00B27297">
      <w:pPr>
        <w:pStyle w:val="a4"/>
        <w:ind w:firstLine="708"/>
        <w:jc w:val="both"/>
        <w:rPr>
          <w:sz w:val="16"/>
        </w:rPr>
      </w:pPr>
      <w:r w:rsidRPr="00B27297">
        <w:rPr>
          <w:sz w:val="16"/>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B27297" w:rsidRPr="00B27297" w:rsidRDefault="00B27297" w:rsidP="00B27297">
      <w:pPr>
        <w:pStyle w:val="a4"/>
        <w:ind w:firstLine="708"/>
        <w:jc w:val="both"/>
        <w:rPr>
          <w:sz w:val="16"/>
        </w:rPr>
      </w:pPr>
      <w:r w:rsidRPr="00B27297">
        <w:rPr>
          <w:sz w:val="16"/>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B27297" w:rsidRPr="00B27297" w:rsidRDefault="00B27297" w:rsidP="00B27297">
      <w:pPr>
        <w:pStyle w:val="a4"/>
        <w:ind w:firstLine="708"/>
        <w:jc w:val="both"/>
        <w:rPr>
          <w:sz w:val="16"/>
        </w:rPr>
      </w:pPr>
      <w:r w:rsidRPr="00B27297">
        <w:rPr>
          <w:sz w:val="16"/>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B27297" w:rsidRPr="00B27297" w:rsidRDefault="00B27297" w:rsidP="00B27297">
      <w:pPr>
        <w:pStyle w:val="a4"/>
        <w:ind w:firstLine="708"/>
        <w:jc w:val="both"/>
        <w:rPr>
          <w:sz w:val="16"/>
          <w:szCs w:val="28"/>
        </w:rPr>
      </w:pPr>
      <w:r w:rsidRPr="00B27297">
        <w:rPr>
          <w:sz w:val="16"/>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B27297">
        <w:rPr>
          <w:sz w:val="16"/>
          <w:szCs w:val="28"/>
          <w:shd w:val="clear" w:color="auto" w:fill="FFFFFF"/>
        </w:rPr>
        <w:t xml:space="preserve"> не перекрывая архитектурные элементы зданий</w:t>
      </w:r>
      <w:r w:rsidRPr="00B27297">
        <w:rPr>
          <w:sz w:val="16"/>
          <w:szCs w:val="28"/>
        </w:rPr>
        <w:t>.</w:t>
      </w:r>
      <w:r w:rsidRPr="00B27297">
        <w:rPr>
          <w:sz w:val="16"/>
          <w:szCs w:val="28"/>
        </w:rPr>
        <w:tab/>
      </w:r>
    </w:p>
    <w:p w:rsidR="00B27297" w:rsidRPr="00B27297" w:rsidRDefault="00B27297" w:rsidP="00B27297">
      <w:pPr>
        <w:pStyle w:val="a4"/>
        <w:ind w:firstLine="708"/>
        <w:jc w:val="both"/>
        <w:rPr>
          <w:sz w:val="16"/>
          <w:szCs w:val="28"/>
          <w:shd w:val="clear" w:color="auto" w:fill="FFFFFF"/>
        </w:rPr>
      </w:pPr>
      <w:r w:rsidRPr="00B27297">
        <w:rPr>
          <w:sz w:val="16"/>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B27297" w:rsidRPr="00B27297" w:rsidRDefault="00B27297" w:rsidP="00B27297">
      <w:pPr>
        <w:pStyle w:val="a4"/>
        <w:ind w:firstLine="708"/>
        <w:jc w:val="both"/>
        <w:rPr>
          <w:sz w:val="16"/>
          <w:szCs w:val="28"/>
        </w:rPr>
      </w:pPr>
    </w:p>
    <w:p w:rsidR="00B27297" w:rsidRPr="00B27297" w:rsidRDefault="00B27297" w:rsidP="00B27297">
      <w:pPr>
        <w:pStyle w:val="a4"/>
        <w:ind w:firstLine="708"/>
        <w:jc w:val="center"/>
        <w:rPr>
          <w:b/>
          <w:sz w:val="16"/>
        </w:rPr>
      </w:pPr>
      <w:r w:rsidRPr="00B27297">
        <w:rPr>
          <w:b/>
          <w:sz w:val="16"/>
        </w:rPr>
        <w:t>8.5. РАБОТЫ ПО ОЗЕЛЕНЕНИЮ ТЕРРИТОРИЙ И СОДЕРЖАНИЮ ЗЕЛЕНЫХ НАСАЖДЕНИЙ</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r w:rsidRPr="00B27297">
        <w:rPr>
          <w:sz w:val="16"/>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B27297" w:rsidRPr="00B27297" w:rsidRDefault="00B27297" w:rsidP="00B27297">
      <w:pPr>
        <w:pStyle w:val="a4"/>
        <w:ind w:firstLine="708"/>
        <w:jc w:val="both"/>
        <w:rPr>
          <w:sz w:val="16"/>
        </w:rPr>
      </w:pPr>
      <w:r w:rsidRPr="00B27297">
        <w:rPr>
          <w:sz w:val="16"/>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B27297" w:rsidRPr="00B27297" w:rsidRDefault="00B27297" w:rsidP="00B27297">
      <w:pPr>
        <w:pStyle w:val="a4"/>
        <w:ind w:firstLine="708"/>
        <w:jc w:val="both"/>
        <w:rPr>
          <w:sz w:val="16"/>
        </w:rPr>
      </w:pPr>
      <w:r w:rsidRPr="00B27297">
        <w:rPr>
          <w:sz w:val="16"/>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B27297" w:rsidRPr="00B27297" w:rsidRDefault="00B27297" w:rsidP="00B27297">
      <w:pPr>
        <w:pStyle w:val="a4"/>
        <w:ind w:firstLine="708"/>
        <w:jc w:val="both"/>
        <w:rPr>
          <w:sz w:val="16"/>
        </w:rPr>
      </w:pPr>
      <w:r w:rsidRPr="00B27297">
        <w:rPr>
          <w:sz w:val="16"/>
        </w:rPr>
        <w:t>8.5.4. На площадях зеленых насаждений запрещается:</w:t>
      </w:r>
    </w:p>
    <w:p w:rsidR="00B27297" w:rsidRPr="00B27297" w:rsidRDefault="00B27297" w:rsidP="00B27297">
      <w:pPr>
        <w:pStyle w:val="a4"/>
        <w:jc w:val="both"/>
        <w:rPr>
          <w:sz w:val="16"/>
        </w:rPr>
      </w:pPr>
      <w:r w:rsidRPr="00B27297">
        <w:rPr>
          <w:sz w:val="16"/>
        </w:rPr>
        <w:t>- ходить и лежать на газонах и в молодых лесных посадках;</w:t>
      </w:r>
    </w:p>
    <w:p w:rsidR="00B27297" w:rsidRPr="00B27297" w:rsidRDefault="00B27297" w:rsidP="00B27297">
      <w:pPr>
        <w:pStyle w:val="a4"/>
        <w:jc w:val="both"/>
        <w:rPr>
          <w:sz w:val="16"/>
        </w:rPr>
      </w:pPr>
      <w:r w:rsidRPr="00B27297">
        <w:rPr>
          <w:sz w:val="16"/>
        </w:rPr>
        <w:t>- ломать деревья, кустарники, сучья и ветви, срывать листья и цветы, сбивать и собирать плоды;</w:t>
      </w:r>
    </w:p>
    <w:p w:rsidR="00B27297" w:rsidRPr="00B27297" w:rsidRDefault="00B27297" w:rsidP="00B27297">
      <w:pPr>
        <w:pStyle w:val="a4"/>
        <w:jc w:val="both"/>
        <w:rPr>
          <w:sz w:val="16"/>
        </w:rPr>
      </w:pPr>
      <w:r w:rsidRPr="00B27297">
        <w:rPr>
          <w:sz w:val="16"/>
        </w:rPr>
        <w:t>- разбивать палатки и разводить костры;</w:t>
      </w:r>
    </w:p>
    <w:p w:rsidR="00B27297" w:rsidRPr="00B27297" w:rsidRDefault="00B27297" w:rsidP="00B27297">
      <w:pPr>
        <w:pStyle w:val="a4"/>
        <w:jc w:val="both"/>
        <w:rPr>
          <w:sz w:val="16"/>
        </w:rPr>
      </w:pPr>
      <w:r w:rsidRPr="00B27297">
        <w:rPr>
          <w:sz w:val="16"/>
        </w:rPr>
        <w:t>- засорять газоны, цветники, дорожки и водоемы;</w:t>
      </w:r>
    </w:p>
    <w:p w:rsidR="00B27297" w:rsidRPr="00B27297" w:rsidRDefault="00B27297" w:rsidP="00B27297">
      <w:pPr>
        <w:pStyle w:val="a4"/>
        <w:jc w:val="both"/>
        <w:rPr>
          <w:sz w:val="16"/>
        </w:rPr>
      </w:pPr>
      <w:r w:rsidRPr="00B27297">
        <w:rPr>
          <w:sz w:val="16"/>
        </w:rPr>
        <w:t>- портить скульптуры, скамейки, ограды;</w:t>
      </w:r>
    </w:p>
    <w:p w:rsidR="00B27297" w:rsidRPr="00B27297" w:rsidRDefault="00B27297" w:rsidP="00B27297">
      <w:pPr>
        <w:pStyle w:val="a4"/>
        <w:jc w:val="both"/>
        <w:rPr>
          <w:sz w:val="16"/>
        </w:rPr>
      </w:pPr>
      <w:r w:rsidRPr="00B27297">
        <w:rPr>
          <w:sz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27297" w:rsidRPr="00B27297" w:rsidRDefault="00B27297" w:rsidP="00B27297">
      <w:pPr>
        <w:pStyle w:val="a4"/>
        <w:jc w:val="both"/>
        <w:rPr>
          <w:sz w:val="16"/>
        </w:rPr>
      </w:pPr>
      <w:r w:rsidRPr="00B27297">
        <w:rPr>
          <w:sz w:val="16"/>
        </w:rPr>
        <w:t>- ездить на велосипедах, мотоциклах, лошадях, тракторах и автомашинах;</w:t>
      </w:r>
    </w:p>
    <w:p w:rsidR="00B27297" w:rsidRPr="00B27297" w:rsidRDefault="00B27297" w:rsidP="00B27297">
      <w:pPr>
        <w:pStyle w:val="a4"/>
        <w:jc w:val="both"/>
        <w:rPr>
          <w:sz w:val="16"/>
        </w:rPr>
      </w:pPr>
      <w:r w:rsidRPr="00B27297">
        <w:rPr>
          <w:sz w:val="16"/>
        </w:rPr>
        <w:t>- мыть автотранспортные средства, стирать белье, а также купать животных в водоемах, расположенных на территории зеленых насаждений;</w:t>
      </w:r>
    </w:p>
    <w:p w:rsidR="00B27297" w:rsidRPr="00B27297" w:rsidRDefault="00B27297" w:rsidP="00B27297">
      <w:pPr>
        <w:pStyle w:val="a4"/>
        <w:jc w:val="both"/>
        <w:rPr>
          <w:sz w:val="16"/>
        </w:rPr>
      </w:pPr>
      <w:r w:rsidRPr="00B27297">
        <w:rPr>
          <w:sz w:val="16"/>
        </w:rPr>
        <w:t>- парковать автотранспортные средства на газонах;</w:t>
      </w:r>
    </w:p>
    <w:p w:rsidR="00B27297" w:rsidRPr="00B27297" w:rsidRDefault="00B27297" w:rsidP="00B27297">
      <w:pPr>
        <w:pStyle w:val="a4"/>
        <w:jc w:val="both"/>
        <w:rPr>
          <w:sz w:val="16"/>
        </w:rPr>
      </w:pPr>
      <w:r w:rsidRPr="00B27297">
        <w:rPr>
          <w:sz w:val="16"/>
        </w:rPr>
        <w:t>- пасти скот;</w:t>
      </w:r>
    </w:p>
    <w:p w:rsidR="00B27297" w:rsidRPr="00B27297" w:rsidRDefault="00B27297" w:rsidP="00B27297">
      <w:pPr>
        <w:pStyle w:val="a4"/>
        <w:jc w:val="both"/>
        <w:rPr>
          <w:sz w:val="16"/>
        </w:rPr>
      </w:pPr>
      <w:r w:rsidRPr="00B27297">
        <w:rPr>
          <w:sz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27297" w:rsidRPr="00B27297" w:rsidRDefault="00B27297" w:rsidP="00B27297">
      <w:pPr>
        <w:pStyle w:val="a4"/>
        <w:jc w:val="both"/>
        <w:rPr>
          <w:sz w:val="16"/>
        </w:rPr>
      </w:pPr>
      <w:r w:rsidRPr="00B27297">
        <w:rPr>
          <w:sz w:val="16"/>
        </w:rPr>
        <w:t>- производить строительные и ремонтные работы без ограждений насаждений щитами, гарантирующими защиту их от повреждений;</w:t>
      </w:r>
    </w:p>
    <w:p w:rsidR="00B27297" w:rsidRPr="00B27297" w:rsidRDefault="00B27297" w:rsidP="00B27297">
      <w:pPr>
        <w:pStyle w:val="a4"/>
        <w:jc w:val="both"/>
        <w:rPr>
          <w:sz w:val="16"/>
        </w:rPr>
      </w:pPr>
      <w:r w:rsidRPr="00B27297">
        <w:rPr>
          <w:sz w:val="16"/>
        </w:rPr>
        <w:t>- обнажать корни деревьев на расстоянии ближе 1,5 м от ствола и засыпать шейки деревьев землей или строительным мусором;</w:t>
      </w:r>
    </w:p>
    <w:p w:rsidR="00B27297" w:rsidRPr="00B27297" w:rsidRDefault="00B27297" w:rsidP="00B27297">
      <w:pPr>
        <w:pStyle w:val="a4"/>
        <w:jc w:val="both"/>
        <w:rPr>
          <w:sz w:val="16"/>
        </w:rPr>
      </w:pPr>
      <w:r w:rsidRPr="00B27297">
        <w:rPr>
          <w:sz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27297" w:rsidRPr="00B27297" w:rsidRDefault="00B27297" w:rsidP="00B27297">
      <w:pPr>
        <w:pStyle w:val="a4"/>
        <w:jc w:val="both"/>
        <w:rPr>
          <w:sz w:val="16"/>
        </w:rPr>
      </w:pPr>
      <w:r w:rsidRPr="00B27297">
        <w:rPr>
          <w:sz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27297" w:rsidRPr="00B27297" w:rsidRDefault="00B27297" w:rsidP="00B27297">
      <w:pPr>
        <w:pStyle w:val="a4"/>
        <w:jc w:val="both"/>
        <w:rPr>
          <w:sz w:val="16"/>
        </w:rPr>
      </w:pPr>
      <w:r w:rsidRPr="00B27297">
        <w:rPr>
          <w:sz w:val="16"/>
        </w:rPr>
        <w:t>- добывать растительную землю, песок и производить другие раскопки;</w:t>
      </w:r>
    </w:p>
    <w:p w:rsidR="00B27297" w:rsidRPr="00B27297" w:rsidRDefault="00B27297" w:rsidP="00B27297">
      <w:pPr>
        <w:pStyle w:val="a4"/>
        <w:jc w:val="both"/>
        <w:rPr>
          <w:sz w:val="16"/>
        </w:rPr>
      </w:pPr>
      <w:r w:rsidRPr="00B27297">
        <w:rPr>
          <w:sz w:val="16"/>
        </w:rPr>
        <w:t>- выгуливать и отпускать с поводка собак в парках, лесопарках, скверах и иных территориях зеленых насаждений;</w:t>
      </w:r>
    </w:p>
    <w:p w:rsidR="00B27297" w:rsidRPr="00B27297" w:rsidRDefault="00B27297" w:rsidP="00B27297">
      <w:pPr>
        <w:pStyle w:val="a4"/>
        <w:jc w:val="both"/>
        <w:rPr>
          <w:sz w:val="16"/>
        </w:rPr>
      </w:pPr>
      <w:r w:rsidRPr="00B27297">
        <w:rPr>
          <w:sz w:val="16"/>
        </w:rPr>
        <w:t>- сжигать листву и мусор на территории общего пользования поселения.</w:t>
      </w:r>
    </w:p>
    <w:p w:rsidR="00B27297" w:rsidRPr="00B27297" w:rsidRDefault="00B27297" w:rsidP="00B27297">
      <w:pPr>
        <w:pStyle w:val="a4"/>
        <w:ind w:firstLine="708"/>
        <w:jc w:val="both"/>
        <w:rPr>
          <w:sz w:val="16"/>
        </w:rPr>
      </w:pPr>
      <w:r w:rsidRPr="00B27297">
        <w:rPr>
          <w:sz w:val="16"/>
        </w:rPr>
        <w:t>8.5.5. Запрещается самовольная вырубка деревьев и кустарников.</w:t>
      </w:r>
    </w:p>
    <w:p w:rsidR="00B27297" w:rsidRPr="00B27297" w:rsidRDefault="00B27297" w:rsidP="00B27297">
      <w:pPr>
        <w:pStyle w:val="a4"/>
        <w:ind w:firstLine="708"/>
        <w:jc w:val="both"/>
        <w:rPr>
          <w:sz w:val="16"/>
        </w:rPr>
      </w:pPr>
      <w:r w:rsidRPr="00B27297">
        <w:rPr>
          <w:sz w:val="16"/>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B27297" w:rsidRPr="00B27297" w:rsidRDefault="00B27297" w:rsidP="00B27297">
      <w:pPr>
        <w:pStyle w:val="a4"/>
        <w:ind w:firstLine="708"/>
        <w:jc w:val="both"/>
        <w:rPr>
          <w:sz w:val="16"/>
        </w:rPr>
      </w:pPr>
      <w:r w:rsidRPr="00B27297">
        <w:rPr>
          <w:sz w:val="16"/>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B27297" w:rsidRPr="00B27297" w:rsidRDefault="00B27297" w:rsidP="00B27297">
      <w:pPr>
        <w:pStyle w:val="a4"/>
        <w:ind w:firstLine="708"/>
        <w:jc w:val="both"/>
        <w:rPr>
          <w:sz w:val="16"/>
        </w:rPr>
      </w:pPr>
      <w:r w:rsidRPr="00B27297">
        <w:rPr>
          <w:sz w:val="16"/>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B27297" w:rsidRPr="00B27297" w:rsidRDefault="00B27297" w:rsidP="00B27297">
      <w:pPr>
        <w:pStyle w:val="a4"/>
        <w:ind w:firstLine="708"/>
        <w:jc w:val="both"/>
        <w:rPr>
          <w:sz w:val="16"/>
        </w:rPr>
      </w:pPr>
      <w:r w:rsidRPr="00B27297">
        <w:rPr>
          <w:sz w:val="16"/>
        </w:rPr>
        <w:t>Восстановительная стоимость зеленых насаждений зачисляется в бюджет поселения.</w:t>
      </w:r>
    </w:p>
    <w:p w:rsidR="00B27297" w:rsidRPr="00B27297" w:rsidRDefault="00B27297" w:rsidP="00B27297">
      <w:pPr>
        <w:pStyle w:val="a4"/>
        <w:ind w:firstLine="708"/>
        <w:jc w:val="both"/>
        <w:rPr>
          <w:sz w:val="16"/>
        </w:rPr>
      </w:pPr>
      <w:r w:rsidRPr="00B27297">
        <w:rPr>
          <w:sz w:val="16"/>
        </w:rPr>
        <w:t>8.5.8. Выдачу разрешения на снос деревьев и кустарников следует производить после оплаты восстановительной стоимости.</w:t>
      </w:r>
    </w:p>
    <w:p w:rsidR="00B27297" w:rsidRPr="00B27297" w:rsidRDefault="00B27297" w:rsidP="00B27297">
      <w:pPr>
        <w:pStyle w:val="a4"/>
        <w:ind w:firstLine="708"/>
        <w:jc w:val="both"/>
        <w:rPr>
          <w:sz w:val="16"/>
        </w:rPr>
      </w:pPr>
      <w:r w:rsidRPr="00B27297">
        <w:rPr>
          <w:sz w:val="16"/>
        </w:rPr>
        <w:t>Если указанные насаждения подлежат пересадке, выдачу разрешения следует производить без уплаты восстановительной стоимости.</w:t>
      </w:r>
    </w:p>
    <w:p w:rsidR="00B27297" w:rsidRPr="00B27297" w:rsidRDefault="00B27297" w:rsidP="00B27297">
      <w:pPr>
        <w:pStyle w:val="a4"/>
        <w:ind w:firstLine="708"/>
        <w:jc w:val="both"/>
        <w:rPr>
          <w:sz w:val="16"/>
        </w:rPr>
      </w:pPr>
      <w:r w:rsidRPr="00B27297">
        <w:rPr>
          <w:sz w:val="16"/>
        </w:rPr>
        <w:t>Места посадок деревьев и кустарников на территории поселения определяются администрацией поселения.</w:t>
      </w:r>
    </w:p>
    <w:p w:rsidR="00B27297" w:rsidRPr="00B27297" w:rsidRDefault="00B27297" w:rsidP="00B27297">
      <w:pPr>
        <w:pStyle w:val="a4"/>
        <w:ind w:firstLine="708"/>
        <w:jc w:val="both"/>
        <w:rPr>
          <w:sz w:val="16"/>
        </w:rPr>
      </w:pPr>
      <w:r w:rsidRPr="00B27297">
        <w:rPr>
          <w:sz w:val="16"/>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27297" w:rsidRPr="00B27297" w:rsidRDefault="00B27297" w:rsidP="00B27297">
      <w:pPr>
        <w:pStyle w:val="a4"/>
        <w:ind w:firstLine="708"/>
        <w:jc w:val="both"/>
        <w:rPr>
          <w:sz w:val="16"/>
        </w:rPr>
      </w:pPr>
      <w:r w:rsidRPr="00B27297">
        <w:rPr>
          <w:sz w:val="16"/>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B27297" w:rsidRPr="00B27297" w:rsidRDefault="00B27297" w:rsidP="00B27297">
      <w:pPr>
        <w:pStyle w:val="a4"/>
        <w:ind w:firstLine="708"/>
        <w:jc w:val="both"/>
        <w:rPr>
          <w:sz w:val="16"/>
        </w:rPr>
      </w:pPr>
      <w:r w:rsidRPr="00B27297">
        <w:rPr>
          <w:sz w:val="16"/>
        </w:rPr>
        <w:t>8.5.11. За незаконную вырубку или повреждение деревьев на территории муниципальных лесов виновные лица возмещают убытки.</w:t>
      </w:r>
    </w:p>
    <w:p w:rsidR="00B27297" w:rsidRPr="00B27297" w:rsidRDefault="00B27297" w:rsidP="00B27297">
      <w:pPr>
        <w:pStyle w:val="a4"/>
        <w:ind w:firstLine="708"/>
        <w:jc w:val="both"/>
        <w:rPr>
          <w:sz w:val="16"/>
        </w:rPr>
      </w:pPr>
      <w:r w:rsidRPr="00B27297">
        <w:rPr>
          <w:sz w:val="16"/>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B27297" w:rsidRPr="00B27297" w:rsidRDefault="00B27297" w:rsidP="00B27297">
      <w:pPr>
        <w:pStyle w:val="a4"/>
        <w:ind w:firstLine="708"/>
        <w:jc w:val="both"/>
        <w:rPr>
          <w:sz w:val="16"/>
        </w:rPr>
      </w:pPr>
      <w:r w:rsidRPr="00B27297">
        <w:rPr>
          <w:sz w:val="16"/>
        </w:rPr>
        <w:lastRenderedPageBreak/>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B27297" w:rsidRPr="00B27297" w:rsidRDefault="00B27297" w:rsidP="00B27297">
      <w:pPr>
        <w:pStyle w:val="a4"/>
        <w:ind w:firstLine="708"/>
        <w:jc w:val="both"/>
        <w:rPr>
          <w:sz w:val="16"/>
        </w:rPr>
      </w:pPr>
      <w:r w:rsidRPr="00B27297">
        <w:rPr>
          <w:sz w:val="16"/>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B27297" w:rsidRPr="00B27297" w:rsidRDefault="00B27297" w:rsidP="00B27297">
      <w:pPr>
        <w:pStyle w:val="a4"/>
        <w:ind w:firstLine="708"/>
        <w:jc w:val="both"/>
        <w:rPr>
          <w:sz w:val="16"/>
        </w:rPr>
      </w:pPr>
      <w:r w:rsidRPr="00B27297">
        <w:rPr>
          <w:sz w:val="16"/>
        </w:rPr>
        <w:t>8.5.14. Разрешение на вырубку сухостоя выдаётся администрацией.</w:t>
      </w:r>
    </w:p>
    <w:p w:rsidR="00B27297" w:rsidRPr="00B27297" w:rsidRDefault="00B27297" w:rsidP="00B27297">
      <w:pPr>
        <w:pStyle w:val="a4"/>
        <w:ind w:firstLine="708"/>
        <w:jc w:val="both"/>
        <w:rPr>
          <w:sz w:val="16"/>
        </w:rPr>
      </w:pPr>
      <w:r w:rsidRPr="00B27297">
        <w:rPr>
          <w:sz w:val="16"/>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27297" w:rsidRPr="00B27297" w:rsidRDefault="00B27297" w:rsidP="00B27297">
      <w:pPr>
        <w:pStyle w:val="a4"/>
        <w:ind w:firstLine="708"/>
        <w:jc w:val="both"/>
        <w:rPr>
          <w:sz w:val="16"/>
        </w:rPr>
      </w:pPr>
    </w:p>
    <w:p w:rsidR="00B27297" w:rsidRPr="00B27297" w:rsidRDefault="00B27297" w:rsidP="00B27297">
      <w:pPr>
        <w:jc w:val="center"/>
        <w:rPr>
          <w:b/>
          <w:sz w:val="16"/>
          <w:szCs w:val="28"/>
        </w:rPr>
      </w:pPr>
      <w:r w:rsidRPr="00B27297">
        <w:rPr>
          <w:b/>
          <w:sz w:val="16"/>
          <w:szCs w:val="28"/>
        </w:rPr>
        <w:t>8.6. СОДЕРЖАНИЕ И ЭКСПЛУАТАЦИЯ ДОРОГ</w:t>
      </w:r>
    </w:p>
    <w:p w:rsidR="00B27297" w:rsidRPr="00B27297" w:rsidRDefault="00B27297" w:rsidP="00B27297">
      <w:pPr>
        <w:pStyle w:val="a4"/>
        <w:ind w:firstLine="708"/>
        <w:jc w:val="both"/>
        <w:rPr>
          <w:sz w:val="16"/>
        </w:rPr>
      </w:pPr>
      <w:r w:rsidRPr="00B27297">
        <w:rPr>
          <w:sz w:val="16"/>
        </w:rPr>
        <w:t>8.6.1. С целью сохранения дорожных покрытий на территории поселения запретить:</w:t>
      </w:r>
    </w:p>
    <w:p w:rsidR="00B27297" w:rsidRPr="00B27297" w:rsidRDefault="00B27297" w:rsidP="00B27297">
      <w:pPr>
        <w:pStyle w:val="a4"/>
        <w:jc w:val="both"/>
        <w:rPr>
          <w:sz w:val="16"/>
        </w:rPr>
      </w:pPr>
      <w:r w:rsidRPr="00B27297">
        <w:rPr>
          <w:sz w:val="16"/>
        </w:rPr>
        <w:t>- подвоз груза волоком;</w:t>
      </w:r>
    </w:p>
    <w:p w:rsidR="00B27297" w:rsidRPr="00B27297" w:rsidRDefault="00B27297" w:rsidP="00B27297">
      <w:pPr>
        <w:pStyle w:val="a4"/>
        <w:jc w:val="both"/>
        <w:rPr>
          <w:sz w:val="16"/>
        </w:rPr>
      </w:pPr>
      <w:r w:rsidRPr="00B27297">
        <w:rPr>
          <w:sz w:val="1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27297" w:rsidRPr="00B27297" w:rsidRDefault="00B27297" w:rsidP="00B27297">
      <w:pPr>
        <w:pStyle w:val="a4"/>
        <w:jc w:val="both"/>
        <w:rPr>
          <w:sz w:val="16"/>
        </w:rPr>
      </w:pPr>
      <w:r w:rsidRPr="00B27297">
        <w:rPr>
          <w:sz w:val="16"/>
        </w:rPr>
        <w:t>- перегон по улицам населенных пунктов, имеющим твердое покрытие, машин на гусеничном ходу;</w:t>
      </w:r>
    </w:p>
    <w:p w:rsidR="00B27297" w:rsidRPr="00B27297" w:rsidRDefault="00B27297" w:rsidP="00B27297">
      <w:pPr>
        <w:pStyle w:val="a4"/>
        <w:jc w:val="both"/>
        <w:rPr>
          <w:sz w:val="16"/>
        </w:rPr>
      </w:pPr>
      <w:r w:rsidRPr="00B27297">
        <w:rPr>
          <w:sz w:val="16"/>
        </w:rPr>
        <w:t>- движение и стоянку большегрузного транспорта на внутриквартальных пешеходных дорожках, тротуарах.</w:t>
      </w:r>
    </w:p>
    <w:p w:rsidR="00B27297" w:rsidRPr="00B27297" w:rsidRDefault="00B27297" w:rsidP="00B27297">
      <w:pPr>
        <w:pStyle w:val="a4"/>
        <w:ind w:firstLine="708"/>
        <w:jc w:val="both"/>
        <w:rPr>
          <w:sz w:val="16"/>
        </w:rPr>
      </w:pPr>
      <w:r w:rsidRPr="00B27297">
        <w:rPr>
          <w:sz w:val="16"/>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B27297" w:rsidRPr="00B27297" w:rsidRDefault="00B27297" w:rsidP="00B27297">
      <w:pPr>
        <w:pStyle w:val="a4"/>
        <w:ind w:firstLine="708"/>
        <w:jc w:val="both"/>
        <w:rPr>
          <w:sz w:val="16"/>
        </w:rPr>
      </w:pPr>
      <w:r w:rsidRPr="00B27297">
        <w:rPr>
          <w:sz w:val="16"/>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B27297" w:rsidRPr="00B27297" w:rsidRDefault="00B27297" w:rsidP="00B27297">
      <w:pPr>
        <w:pStyle w:val="a4"/>
        <w:ind w:firstLine="708"/>
        <w:jc w:val="both"/>
        <w:rPr>
          <w:sz w:val="16"/>
        </w:rPr>
      </w:pPr>
      <w:r w:rsidRPr="00B27297">
        <w:rPr>
          <w:sz w:val="16"/>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27297" w:rsidRPr="00B27297" w:rsidRDefault="00B27297" w:rsidP="00B27297">
      <w:pPr>
        <w:pStyle w:val="a4"/>
        <w:jc w:val="both"/>
        <w:rPr>
          <w:sz w:val="16"/>
        </w:rPr>
      </w:pPr>
      <w:r w:rsidRPr="00B27297">
        <w:rPr>
          <w:sz w:val="16"/>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27297" w:rsidRPr="00B27297" w:rsidRDefault="00B27297" w:rsidP="00B27297">
      <w:pPr>
        <w:pStyle w:val="a4"/>
        <w:jc w:val="both"/>
        <w:rPr>
          <w:sz w:val="16"/>
        </w:rPr>
      </w:pPr>
    </w:p>
    <w:p w:rsidR="00B27297" w:rsidRPr="00B27297" w:rsidRDefault="00B27297" w:rsidP="00B27297">
      <w:pPr>
        <w:jc w:val="center"/>
        <w:rPr>
          <w:b/>
          <w:sz w:val="16"/>
          <w:szCs w:val="28"/>
        </w:rPr>
      </w:pPr>
      <w:r w:rsidRPr="00B27297">
        <w:rPr>
          <w:b/>
          <w:sz w:val="16"/>
          <w:szCs w:val="28"/>
        </w:rPr>
        <w:t>8.7. ОСВЕЩЕНИЕ ТЕРРИТОРИИ</w:t>
      </w:r>
    </w:p>
    <w:p w:rsidR="00B27297" w:rsidRPr="00B27297" w:rsidRDefault="00B27297" w:rsidP="00B27297">
      <w:pPr>
        <w:pStyle w:val="a4"/>
        <w:ind w:firstLine="708"/>
        <w:jc w:val="both"/>
        <w:rPr>
          <w:sz w:val="16"/>
        </w:rPr>
      </w:pPr>
      <w:r w:rsidRPr="00B27297">
        <w:rPr>
          <w:sz w:val="16"/>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B27297" w:rsidRPr="00B27297" w:rsidRDefault="00B27297" w:rsidP="00B27297">
      <w:pPr>
        <w:pStyle w:val="a4"/>
        <w:ind w:firstLine="708"/>
        <w:jc w:val="both"/>
        <w:rPr>
          <w:sz w:val="16"/>
        </w:rPr>
      </w:pPr>
      <w:r w:rsidRPr="00B27297">
        <w:rPr>
          <w:sz w:val="16"/>
        </w:rPr>
        <w:t>Обязанность по освещению данных объектов возлагается на их собственников или уполномоченных собственником лиц.</w:t>
      </w:r>
    </w:p>
    <w:p w:rsidR="00B27297" w:rsidRPr="00B27297" w:rsidRDefault="00B27297" w:rsidP="00B27297">
      <w:pPr>
        <w:pStyle w:val="a4"/>
        <w:ind w:firstLine="708"/>
        <w:jc w:val="both"/>
        <w:rPr>
          <w:sz w:val="16"/>
        </w:rPr>
      </w:pPr>
      <w:r w:rsidRPr="00B27297">
        <w:rPr>
          <w:sz w:val="16"/>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27297" w:rsidRPr="00B27297" w:rsidRDefault="00B27297" w:rsidP="00B27297">
      <w:pPr>
        <w:pStyle w:val="a4"/>
        <w:ind w:firstLine="708"/>
        <w:jc w:val="both"/>
        <w:rPr>
          <w:sz w:val="16"/>
        </w:rPr>
      </w:pPr>
      <w:r w:rsidRPr="00B27297">
        <w:rPr>
          <w:sz w:val="16"/>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B27297" w:rsidRPr="00B27297" w:rsidRDefault="00B27297" w:rsidP="00B27297">
      <w:pPr>
        <w:pStyle w:val="a4"/>
        <w:ind w:firstLine="708"/>
        <w:jc w:val="both"/>
        <w:rPr>
          <w:b/>
          <w:sz w:val="16"/>
        </w:rPr>
      </w:pPr>
    </w:p>
    <w:p w:rsidR="00B27297" w:rsidRPr="00B27297" w:rsidRDefault="00B27297" w:rsidP="00B27297">
      <w:pPr>
        <w:pStyle w:val="a4"/>
        <w:jc w:val="center"/>
        <w:rPr>
          <w:b/>
          <w:sz w:val="16"/>
        </w:rPr>
      </w:pPr>
      <w:r w:rsidRPr="00B27297">
        <w:rPr>
          <w:b/>
          <w:sz w:val="16"/>
        </w:rPr>
        <w:t>8.8. ПРОВЕДЕНИЕ РАБОТ ПРИ СТРОИТЕЛЬСТВЕ, РЕМОНТЕ, РЕКОНСТРУКЦИИ КОММУНИКАЦИЙ</w:t>
      </w:r>
    </w:p>
    <w:p w:rsidR="00B27297" w:rsidRPr="00B27297" w:rsidRDefault="00B27297" w:rsidP="00B27297">
      <w:pPr>
        <w:pStyle w:val="a4"/>
        <w:jc w:val="center"/>
        <w:rPr>
          <w:b/>
          <w:sz w:val="16"/>
        </w:rPr>
      </w:pPr>
    </w:p>
    <w:p w:rsidR="00B27297" w:rsidRPr="00B27297" w:rsidRDefault="00B27297" w:rsidP="00B27297">
      <w:pPr>
        <w:pStyle w:val="a4"/>
        <w:ind w:firstLine="708"/>
        <w:jc w:val="both"/>
        <w:rPr>
          <w:sz w:val="16"/>
        </w:rPr>
      </w:pPr>
      <w:r w:rsidRPr="00B27297">
        <w:rPr>
          <w:sz w:val="16"/>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B27297" w:rsidRPr="00B27297" w:rsidRDefault="00B27297" w:rsidP="00B27297">
      <w:pPr>
        <w:pStyle w:val="a4"/>
        <w:jc w:val="both"/>
        <w:rPr>
          <w:sz w:val="16"/>
        </w:rPr>
      </w:pPr>
      <w:r w:rsidRPr="00B27297">
        <w:rPr>
          <w:sz w:val="16"/>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B27297" w:rsidRPr="00B27297" w:rsidRDefault="00B27297" w:rsidP="00B27297">
      <w:pPr>
        <w:pStyle w:val="a4"/>
        <w:ind w:firstLine="708"/>
        <w:jc w:val="both"/>
        <w:rPr>
          <w:sz w:val="16"/>
        </w:rPr>
      </w:pPr>
      <w:r w:rsidRPr="00B27297">
        <w:rPr>
          <w:sz w:val="16"/>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B27297" w:rsidRPr="00B27297" w:rsidRDefault="00B27297" w:rsidP="00B27297">
      <w:pPr>
        <w:pStyle w:val="a4"/>
        <w:jc w:val="both"/>
        <w:rPr>
          <w:sz w:val="16"/>
        </w:rPr>
      </w:pPr>
      <w:r w:rsidRPr="00B27297">
        <w:rPr>
          <w:sz w:val="16"/>
        </w:rPr>
        <w:t>- проекта проведения работ, согласованного с заинтересованными службами, отвечающими за сохранность инженерных коммуникаций;</w:t>
      </w:r>
    </w:p>
    <w:p w:rsidR="00B27297" w:rsidRPr="00B27297" w:rsidRDefault="00B27297" w:rsidP="00B27297">
      <w:pPr>
        <w:pStyle w:val="a4"/>
        <w:jc w:val="both"/>
        <w:rPr>
          <w:sz w:val="16"/>
        </w:rPr>
      </w:pPr>
      <w:r w:rsidRPr="00B27297">
        <w:rPr>
          <w:sz w:val="16"/>
        </w:rPr>
        <w:t>- схемы движения транспорта и пешеходов, согласованной с государственной инспекцией по безопасности дорожного движения;</w:t>
      </w:r>
    </w:p>
    <w:p w:rsidR="00B27297" w:rsidRPr="00B27297" w:rsidRDefault="00B27297" w:rsidP="00B27297">
      <w:pPr>
        <w:pStyle w:val="a4"/>
        <w:jc w:val="both"/>
        <w:rPr>
          <w:sz w:val="16"/>
        </w:rPr>
      </w:pPr>
      <w:r w:rsidRPr="00B27297">
        <w:rPr>
          <w:sz w:val="16"/>
        </w:rPr>
        <w:t>- условий производства работ, согласованных с администрацией поселения;</w:t>
      </w:r>
    </w:p>
    <w:p w:rsidR="00B27297" w:rsidRPr="00B27297" w:rsidRDefault="00B27297" w:rsidP="00B27297">
      <w:pPr>
        <w:pStyle w:val="a4"/>
        <w:jc w:val="both"/>
        <w:rPr>
          <w:sz w:val="16"/>
        </w:rPr>
      </w:pPr>
      <w:r w:rsidRPr="00B27297">
        <w:rPr>
          <w:sz w:val="1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27297" w:rsidRPr="00B27297" w:rsidRDefault="00B27297" w:rsidP="00B27297">
      <w:pPr>
        <w:pStyle w:val="a4"/>
        <w:ind w:firstLine="708"/>
        <w:jc w:val="both"/>
        <w:rPr>
          <w:sz w:val="16"/>
        </w:rPr>
      </w:pPr>
      <w:r w:rsidRPr="00B27297">
        <w:rPr>
          <w:sz w:val="1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B27297" w:rsidRPr="00B27297" w:rsidRDefault="00B27297" w:rsidP="00B27297">
      <w:pPr>
        <w:pStyle w:val="a4"/>
        <w:ind w:firstLine="708"/>
        <w:jc w:val="both"/>
        <w:rPr>
          <w:sz w:val="16"/>
        </w:rPr>
      </w:pPr>
      <w:r w:rsidRPr="00B27297">
        <w:rPr>
          <w:sz w:val="16"/>
        </w:rPr>
        <w:t>8.8.3. Прокладка напорных коммуникаций под проезжей частью магистральных улиц не допускается.</w:t>
      </w:r>
    </w:p>
    <w:p w:rsidR="00B27297" w:rsidRPr="00B27297" w:rsidRDefault="00B27297" w:rsidP="00B27297">
      <w:pPr>
        <w:pStyle w:val="a4"/>
        <w:ind w:firstLine="708"/>
        <w:jc w:val="both"/>
        <w:rPr>
          <w:sz w:val="16"/>
        </w:rPr>
      </w:pPr>
      <w:r w:rsidRPr="00B27297">
        <w:rPr>
          <w:sz w:val="16"/>
        </w:rPr>
        <w:t>8.8.4. При реконструкции действующих подземных коммуникаций следует предусматривать их вынос из-под проезжей части магистральных улиц.</w:t>
      </w:r>
    </w:p>
    <w:p w:rsidR="00B27297" w:rsidRPr="00B27297" w:rsidRDefault="00B27297" w:rsidP="00B27297">
      <w:pPr>
        <w:pStyle w:val="a4"/>
        <w:ind w:firstLine="708"/>
        <w:jc w:val="both"/>
        <w:rPr>
          <w:sz w:val="16"/>
        </w:rPr>
      </w:pPr>
      <w:r w:rsidRPr="00B27297">
        <w:rPr>
          <w:sz w:val="16"/>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27297" w:rsidRPr="00B27297" w:rsidRDefault="00B27297" w:rsidP="00B27297">
      <w:pPr>
        <w:pStyle w:val="a4"/>
        <w:ind w:firstLine="708"/>
        <w:jc w:val="both"/>
        <w:rPr>
          <w:sz w:val="16"/>
        </w:rPr>
      </w:pPr>
      <w:r w:rsidRPr="00B27297">
        <w:rPr>
          <w:sz w:val="16"/>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27297" w:rsidRPr="00B27297" w:rsidRDefault="00B27297" w:rsidP="00B27297">
      <w:pPr>
        <w:pStyle w:val="a4"/>
        <w:jc w:val="both"/>
        <w:rPr>
          <w:sz w:val="16"/>
        </w:rPr>
      </w:pPr>
      <w:r w:rsidRPr="00B27297">
        <w:rPr>
          <w:sz w:val="16"/>
        </w:rPr>
        <w:t>Не допускать применение кирпича в конструкциях, подземных коммуникациях, расположенных под проезжей частью.</w:t>
      </w:r>
    </w:p>
    <w:p w:rsidR="00B27297" w:rsidRPr="00B27297" w:rsidRDefault="00B27297" w:rsidP="00B27297">
      <w:pPr>
        <w:pStyle w:val="a4"/>
        <w:ind w:firstLine="708"/>
        <w:jc w:val="both"/>
        <w:rPr>
          <w:sz w:val="16"/>
        </w:rPr>
      </w:pPr>
      <w:r w:rsidRPr="00B27297">
        <w:rPr>
          <w:sz w:val="16"/>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B27297" w:rsidRPr="00B27297" w:rsidRDefault="00B27297" w:rsidP="00B27297">
      <w:pPr>
        <w:pStyle w:val="a4"/>
        <w:ind w:firstLine="708"/>
        <w:jc w:val="both"/>
        <w:rPr>
          <w:sz w:val="16"/>
        </w:rPr>
      </w:pPr>
      <w:r w:rsidRPr="00B27297">
        <w:rPr>
          <w:sz w:val="16"/>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B27297" w:rsidRPr="00B27297" w:rsidRDefault="00B27297" w:rsidP="00B27297">
      <w:pPr>
        <w:pStyle w:val="a4"/>
        <w:ind w:firstLine="708"/>
        <w:jc w:val="both"/>
        <w:rPr>
          <w:sz w:val="16"/>
        </w:rPr>
      </w:pPr>
      <w:r w:rsidRPr="00B27297">
        <w:rPr>
          <w:sz w:val="16"/>
        </w:rPr>
        <w:t>8.8.9. До начала производства работ по разрытию необходимо:</w:t>
      </w:r>
    </w:p>
    <w:p w:rsidR="00B27297" w:rsidRPr="00B27297" w:rsidRDefault="00B27297" w:rsidP="00B27297">
      <w:pPr>
        <w:pStyle w:val="a4"/>
        <w:ind w:firstLine="708"/>
        <w:jc w:val="both"/>
        <w:rPr>
          <w:sz w:val="16"/>
        </w:rPr>
      </w:pPr>
      <w:r w:rsidRPr="00B27297">
        <w:rPr>
          <w:sz w:val="16"/>
        </w:rPr>
        <w:t>8.8.9.1. Установить дорожные знаки в соответствии с согласованной схемой;</w:t>
      </w:r>
    </w:p>
    <w:p w:rsidR="00B27297" w:rsidRPr="00B27297" w:rsidRDefault="00B27297" w:rsidP="00B27297">
      <w:pPr>
        <w:pStyle w:val="a4"/>
        <w:ind w:firstLine="708"/>
        <w:jc w:val="both"/>
        <w:rPr>
          <w:sz w:val="16"/>
        </w:rPr>
      </w:pPr>
      <w:r w:rsidRPr="00B27297">
        <w:rPr>
          <w:sz w:val="16"/>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27297" w:rsidRPr="00B27297" w:rsidRDefault="00B27297" w:rsidP="00B27297">
      <w:pPr>
        <w:pStyle w:val="a4"/>
        <w:jc w:val="both"/>
        <w:rPr>
          <w:sz w:val="16"/>
        </w:rPr>
      </w:pPr>
      <w:r w:rsidRPr="00B27297">
        <w:rPr>
          <w:sz w:val="16"/>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B27297" w:rsidRPr="00B27297" w:rsidRDefault="00B27297" w:rsidP="00B27297">
      <w:pPr>
        <w:pStyle w:val="a4"/>
        <w:ind w:firstLine="708"/>
        <w:jc w:val="both"/>
        <w:rPr>
          <w:sz w:val="16"/>
        </w:rPr>
      </w:pPr>
      <w:r w:rsidRPr="00B27297">
        <w:rPr>
          <w:sz w:val="16"/>
        </w:rPr>
        <w:t>Ограждение выполнять сплошным и надежным, предотвращающим попадание посторонних на стройплощадку.</w:t>
      </w:r>
    </w:p>
    <w:p w:rsidR="00B27297" w:rsidRPr="00B27297" w:rsidRDefault="00B27297" w:rsidP="00B27297">
      <w:pPr>
        <w:pStyle w:val="a4"/>
        <w:jc w:val="both"/>
        <w:rPr>
          <w:sz w:val="16"/>
        </w:rPr>
      </w:pPr>
      <w:r w:rsidRPr="00B27297">
        <w:rPr>
          <w:sz w:val="16"/>
        </w:rPr>
        <w:t>На направлениях массовых пешеходных потоков через траншеи следует устраивать мостки на расстоянии не менее чем 200 метров друг от друга.</w:t>
      </w:r>
    </w:p>
    <w:p w:rsidR="00B27297" w:rsidRPr="00B27297" w:rsidRDefault="00B27297" w:rsidP="00B27297">
      <w:pPr>
        <w:pStyle w:val="a4"/>
        <w:ind w:firstLine="708"/>
        <w:jc w:val="both"/>
        <w:rPr>
          <w:sz w:val="16"/>
        </w:rPr>
      </w:pPr>
      <w:r w:rsidRPr="00B27297">
        <w:rPr>
          <w:sz w:val="16"/>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27297" w:rsidRPr="00B27297" w:rsidRDefault="00B27297" w:rsidP="00B27297">
      <w:pPr>
        <w:pStyle w:val="a4"/>
        <w:ind w:firstLine="708"/>
        <w:jc w:val="both"/>
        <w:rPr>
          <w:sz w:val="16"/>
        </w:rPr>
      </w:pPr>
      <w:r w:rsidRPr="00B27297">
        <w:rPr>
          <w:sz w:val="16"/>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27297" w:rsidRPr="00B27297" w:rsidRDefault="00B27297" w:rsidP="00B27297">
      <w:pPr>
        <w:pStyle w:val="a4"/>
        <w:ind w:firstLine="708"/>
        <w:jc w:val="both"/>
        <w:rPr>
          <w:sz w:val="16"/>
        </w:rPr>
      </w:pPr>
      <w:r w:rsidRPr="00B27297">
        <w:rPr>
          <w:sz w:val="16"/>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B27297" w:rsidRPr="00B27297" w:rsidRDefault="00B27297" w:rsidP="00B27297">
      <w:pPr>
        <w:pStyle w:val="a4"/>
        <w:ind w:firstLine="708"/>
        <w:jc w:val="both"/>
        <w:rPr>
          <w:sz w:val="16"/>
        </w:rPr>
      </w:pPr>
      <w:r w:rsidRPr="00B27297">
        <w:rPr>
          <w:sz w:val="16"/>
        </w:rPr>
        <w:lastRenderedPageBreak/>
        <w:t>8.8.11. В разрешении должны быть установлены сроки и условия производства работ.</w:t>
      </w:r>
    </w:p>
    <w:p w:rsidR="00B27297" w:rsidRPr="00B27297" w:rsidRDefault="00B27297" w:rsidP="00B27297">
      <w:pPr>
        <w:pStyle w:val="a4"/>
        <w:ind w:firstLine="708"/>
        <w:jc w:val="both"/>
        <w:rPr>
          <w:sz w:val="16"/>
        </w:rPr>
      </w:pPr>
      <w:r w:rsidRPr="00B27297">
        <w:rPr>
          <w:sz w:val="16"/>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27297" w:rsidRPr="00B27297" w:rsidRDefault="00B27297" w:rsidP="00B27297">
      <w:pPr>
        <w:pStyle w:val="a4"/>
        <w:jc w:val="both"/>
        <w:rPr>
          <w:sz w:val="16"/>
        </w:rPr>
      </w:pPr>
      <w:r w:rsidRPr="00B27297">
        <w:rPr>
          <w:sz w:val="16"/>
        </w:rPr>
        <w:t>Особые условия подлежат неукоснительному соблюдению строительной организацией, производящей земляные работы.</w:t>
      </w:r>
    </w:p>
    <w:p w:rsidR="00B27297" w:rsidRPr="00B27297" w:rsidRDefault="00B27297" w:rsidP="00B27297">
      <w:pPr>
        <w:pStyle w:val="a4"/>
        <w:ind w:firstLine="708"/>
        <w:jc w:val="both"/>
        <w:rPr>
          <w:sz w:val="16"/>
        </w:rPr>
      </w:pPr>
      <w:r w:rsidRPr="00B27297">
        <w:rPr>
          <w:sz w:val="16"/>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B27297" w:rsidRPr="00B27297" w:rsidRDefault="00B27297" w:rsidP="00B27297">
      <w:pPr>
        <w:pStyle w:val="a4"/>
        <w:ind w:firstLine="708"/>
        <w:jc w:val="both"/>
        <w:rPr>
          <w:sz w:val="16"/>
        </w:rPr>
      </w:pPr>
      <w:r w:rsidRPr="00B27297">
        <w:rPr>
          <w:sz w:val="16"/>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B27297" w:rsidRPr="00B27297" w:rsidRDefault="00B27297" w:rsidP="00B27297">
      <w:pPr>
        <w:pStyle w:val="a4"/>
        <w:ind w:firstLine="708"/>
        <w:jc w:val="both"/>
        <w:rPr>
          <w:sz w:val="16"/>
        </w:rPr>
      </w:pPr>
      <w:r w:rsidRPr="00B27297">
        <w:rPr>
          <w:sz w:val="16"/>
        </w:rPr>
        <w:t>Бордюр разбирается, складируется на месте производства работ для дальнейшей установки.</w:t>
      </w:r>
    </w:p>
    <w:p w:rsidR="00B27297" w:rsidRPr="00B27297" w:rsidRDefault="00B27297" w:rsidP="00B27297">
      <w:pPr>
        <w:pStyle w:val="a4"/>
        <w:ind w:firstLine="708"/>
        <w:jc w:val="both"/>
        <w:rPr>
          <w:sz w:val="16"/>
        </w:rPr>
      </w:pPr>
      <w:r w:rsidRPr="00B27297">
        <w:rPr>
          <w:sz w:val="16"/>
        </w:rPr>
        <w:t>При производстве работ на улицах, застроенных территориях грунт вывозится немедленно.</w:t>
      </w:r>
    </w:p>
    <w:p w:rsidR="00B27297" w:rsidRPr="00B27297" w:rsidRDefault="00B27297" w:rsidP="00B27297">
      <w:pPr>
        <w:pStyle w:val="a4"/>
        <w:ind w:firstLine="708"/>
        <w:jc w:val="both"/>
        <w:rPr>
          <w:sz w:val="16"/>
        </w:rPr>
      </w:pPr>
      <w:r w:rsidRPr="00B27297">
        <w:rPr>
          <w:sz w:val="16"/>
        </w:rPr>
        <w:t>При необходимости строительная организация обеспечивает планировку грунта на отвале.</w:t>
      </w:r>
    </w:p>
    <w:p w:rsidR="00B27297" w:rsidRPr="00B27297" w:rsidRDefault="00B27297" w:rsidP="00B27297">
      <w:pPr>
        <w:pStyle w:val="a4"/>
        <w:ind w:firstLine="708"/>
        <w:jc w:val="both"/>
        <w:rPr>
          <w:sz w:val="16"/>
        </w:rPr>
      </w:pPr>
      <w:r w:rsidRPr="00B27297">
        <w:rPr>
          <w:sz w:val="16"/>
        </w:rPr>
        <w:t>8.8.15. Траншеи под проезжей частью и тротуарами засыпаются песком и песчаным фунтом с послойным уплотнением и поливкой водой.</w:t>
      </w:r>
    </w:p>
    <w:p w:rsidR="00B27297" w:rsidRPr="00B27297" w:rsidRDefault="00B27297" w:rsidP="00B27297">
      <w:pPr>
        <w:pStyle w:val="a4"/>
        <w:jc w:val="both"/>
        <w:rPr>
          <w:sz w:val="16"/>
        </w:rPr>
      </w:pPr>
      <w:r w:rsidRPr="00B27297">
        <w:rPr>
          <w:sz w:val="16"/>
        </w:rPr>
        <w:t>Траншеи на газонах засыпать местным грунтом с уплотнением, восстановлением плодородного слоя и посевом травы.</w:t>
      </w:r>
    </w:p>
    <w:p w:rsidR="00B27297" w:rsidRPr="00B27297" w:rsidRDefault="00B27297" w:rsidP="00B27297">
      <w:pPr>
        <w:pStyle w:val="a4"/>
        <w:ind w:firstLine="708"/>
        <w:jc w:val="both"/>
        <w:rPr>
          <w:sz w:val="16"/>
        </w:rPr>
      </w:pPr>
      <w:r w:rsidRPr="00B27297">
        <w:rPr>
          <w:sz w:val="16"/>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B27297" w:rsidRPr="00B27297" w:rsidRDefault="00B27297" w:rsidP="00B27297">
      <w:pPr>
        <w:pStyle w:val="a4"/>
        <w:ind w:firstLine="708"/>
        <w:jc w:val="both"/>
        <w:rPr>
          <w:sz w:val="16"/>
        </w:rPr>
      </w:pPr>
      <w:r w:rsidRPr="00B27297">
        <w:rPr>
          <w:sz w:val="16"/>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27297" w:rsidRPr="00B27297" w:rsidRDefault="00B27297" w:rsidP="00B27297">
      <w:pPr>
        <w:pStyle w:val="a4"/>
        <w:ind w:firstLine="708"/>
        <w:jc w:val="both"/>
        <w:rPr>
          <w:sz w:val="16"/>
        </w:rPr>
      </w:pPr>
      <w:r w:rsidRPr="00B27297">
        <w:rPr>
          <w:sz w:val="16"/>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B27297" w:rsidRPr="00B27297" w:rsidRDefault="00B27297" w:rsidP="00B27297">
      <w:pPr>
        <w:pStyle w:val="a4"/>
        <w:ind w:firstLine="708"/>
        <w:jc w:val="both"/>
        <w:rPr>
          <w:sz w:val="16"/>
        </w:rPr>
      </w:pPr>
      <w:r w:rsidRPr="00B27297">
        <w:rPr>
          <w:sz w:val="16"/>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B27297" w:rsidRPr="00B27297" w:rsidRDefault="00B27297" w:rsidP="00B27297">
      <w:pPr>
        <w:pStyle w:val="a4"/>
        <w:ind w:firstLine="708"/>
        <w:jc w:val="both"/>
        <w:rPr>
          <w:sz w:val="16"/>
        </w:rPr>
      </w:pPr>
      <w:r w:rsidRPr="00B27297">
        <w:rPr>
          <w:sz w:val="16"/>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B27297" w:rsidRPr="00B27297" w:rsidRDefault="00B27297" w:rsidP="00B27297">
      <w:pPr>
        <w:pStyle w:val="a4"/>
        <w:ind w:firstLine="708"/>
        <w:jc w:val="both"/>
        <w:rPr>
          <w:sz w:val="16"/>
          <w:szCs w:val="28"/>
        </w:rPr>
      </w:pPr>
      <w:r w:rsidRPr="00B27297">
        <w:rPr>
          <w:sz w:val="16"/>
        </w:rPr>
        <w:t xml:space="preserve">8.8.20. Проведение работ при строительстве, ремонте, реконструкции коммуникаций по просроченным разрешениям признаются самовольным </w:t>
      </w:r>
      <w:r w:rsidRPr="00B27297">
        <w:rPr>
          <w:sz w:val="16"/>
          <w:szCs w:val="28"/>
        </w:rPr>
        <w:t>проведением земляных работ.</w:t>
      </w:r>
    </w:p>
    <w:p w:rsidR="00B27297" w:rsidRPr="00B27297" w:rsidRDefault="00B27297" w:rsidP="00B27297">
      <w:pPr>
        <w:pStyle w:val="a4"/>
        <w:ind w:firstLine="708"/>
        <w:jc w:val="both"/>
        <w:rPr>
          <w:sz w:val="16"/>
          <w:szCs w:val="28"/>
        </w:rPr>
      </w:pPr>
      <w:r w:rsidRPr="00B27297">
        <w:rPr>
          <w:sz w:val="16"/>
          <w:szCs w:val="28"/>
        </w:rPr>
        <w:t xml:space="preserve">8.8.21. </w:t>
      </w:r>
      <w:r w:rsidRPr="00B27297">
        <w:rPr>
          <w:sz w:val="16"/>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 xml:space="preserve">8.9. ОСОБЫЕ ТРЕБОВАНИЯ К ДОСТУПНОСТИ СЕЛЬСКОЙ СРЕДЫ </w:t>
      </w:r>
    </w:p>
    <w:p w:rsidR="00B27297" w:rsidRPr="00B27297" w:rsidRDefault="00B27297" w:rsidP="00B27297">
      <w:pPr>
        <w:pStyle w:val="a4"/>
        <w:ind w:firstLine="708"/>
        <w:jc w:val="center"/>
        <w:rPr>
          <w:b/>
          <w:sz w:val="16"/>
        </w:rPr>
      </w:pPr>
    </w:p>
    <w:p w:rsidR="00B27297" w:rsidRPr="00B27297" w:rsidRDefault="00B27297" w:rsidP="00B27297">
      <w:pPr>
        <w:pStyle w:val="a4"/>
        <w:ind w:firstLine="708"/>
        <w:jc w:val="both"/>
        <w:rPr>
          <w:sz w:val="16"/>
        </w:rPr>
      </w:pPr>
      <w:r w:rsidRPr="00B27297">
        <w:rPr>
          <w:sz w:val="16"/>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27297" w:rsidRPr="00B27297" w:rsidRDefault="00B27297" w:rsidP="00B27297">
      <w:pPr>
        <w:pStyle w:val="a4"/>
        <w:ind w:firstLine="708"/>
        <w:jc w:val="both"/>
        <w:rPr>
          <w:sz w:val="16"/>
        </w:rPr>
      </w:pPr>
      <w:r w:rsidRPr="00B27297">
        <w:rPr>
          <w:sz w:val="16"/>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B27297" w:rsidRPr="00B27297" w:rsidRDefault="00B27297" w:rsidP="00B27297">
      <w:pPr>
        <w:pStyle w:val="a4"/>
        <w:ind w:firstLine="708"/>
        <w:jc w:val="both"/>
        <w:rPr>
          <w:sz w:val="16"/>
        </w:rPr>
      </w:pPr>
    </w:p>
    <w:p w:rsidR="00B27297" w:rsidRPr="00B27297" w:rsidRDefault="00B27297" w:rsidP="00B27297">
      <w:pPr>
        <w:pStyle w:val="a4"/>
        <w:ind w:firstLine="708"/>
        <w:jc w:val="center"/>
        <w:rPr>
          <w:b/>
          <w:sz w:val="16"/>
        </w:rPr>
      </w:pPr>
      <w:r w:rsidRPr="00B27297">
        <w:rPr>
          <w:b/>
          <w:sz w:val="16"/>
        </w:rPr>
        <w:t>8.10. ПРАЗДНИЧНОЕ ОФОРМЛЕНИЕ ТЕРРИТОРИИ.</w:t>
      </w:r>
    </w:p>
    <w:p w:rsidR="00B27297" w:rsidRPr="00B27297" w:rsidRDefault="00B27297" w:rsidP="00B27297">
      <w:pPr>
        <w:pStyle w:val="a4"/>
        <w:ind w:firstLine="708"/>
        <w:jc w:val="center"/>
        <w:rPr>
          <w:b/>
          <w:sz w:val="16"/>
        </w:rPr>
      </w:pPr>
    </w:p>
    <w:p w:rsidR="00B27297" w:rsidRPr="00B27297" w:rsidRDefault="00B27297" w:rsidP="00B27297">
      <w:pPr>
        <w:pStyle w:val="a4"/>
        <w:ind w:firstLine="708"/>
        <w:jc w:val="both"/>
        <w:rPr>
          <w:sz w:val="16"/>
        </w:rPr>
      </w:pPr>
      <w:r w:rsidRPr="00B27297">
        <w:rPr>
          <w:sz w:val="16"/>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B27297" w:rsidRPr="00B27297" w:rsidRDefault="00B27297" w:rsidP="00B27297">
      <w:pPr>
        <w:pStyle w:val="a4"/>
        <w:jc w:val="both"/>
        <w:rPr>
          <w:sz w:val="16"/>
        </w:rPr>
      </w:pPr>
      <w:r w:rsidRPr="00B27297">
        <w:rPr>
          <w:sz w:val="16"/>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B27297" w:rsidRPr="00B27297" w:rsidRDefault="00B27297" w:rsidP="00B27297">
      <w:pPr>
        <w:pStyle w:val="a4"/>
        <w:ind w:firstLine="708"/>
        <w:jc w:val="both"/>
        <w:rPr>
          <w:sz w:val="16"/>
        </w:rPr>
      </w:pPr>
      <w:r w:rsidRPr="00B27297">
        <w:rPr>
          <w:sz w:val="16"/>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б) объемно-декоративные сооружения, имеющие несущую конструкцию и внешнее оформление, соответствующее тематике мероприятия;</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в) мультимедийное и проекционное оборудование, предназначенное для трансляции текстовой, звуковой, графической и видеоинформации;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г) праздничное освещение (иллюминация) улиц, площадей, фасадов зданий и сооружений, в том числе:</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праздничная подсветка фасадов зданий;</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иллюминационные гирлянды и кронштейны;</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подсветка зеленых насаждений;</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праздничное и тематическое оформление пассажирского транспорта;</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государственные и муниципальные флаги, государственная и муниципальная символика;</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декоративные флаги, флажки, стяги;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информационные и тематические материалы на рекламных конструкциях.</w:t>
      </w:r>
    </w:p>
    <w:p w:rsidR="00B27297" w:rsidRPr="00B27297" w:rsidRDefault="00B27297" w:rsidP="00B27297">
      <w:pPr>
        <w:pStyle w:val="a4"/>
        <w:ind w:firstLine="708"/>
        <w:jc w:val="both"/>
        <w:rPr>
          <w:sz w:val="16"/>
        </w:rPr>
      </w:pPr>
      <w:r w:rsidRPr="00B27297">
        <w:rPr>
          <w:sz w:val="16"/>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B27297" w:rsidRPr="00B27297" w:rsidRDefault="00B27297" w:rsidP="00B27297">
      <w:pPr>
        <w:pStyle w:val="a4"/>
        <w:ind w:firstLine="708"/>
        <w:jc w:val="both"/>
        <w:rPr>
          <w:sz w:val="16"/>
        </w:rPr>
      </w:pPr>
      <w:r w:rsidRPr="00B27297">
        <w:rPr>
          <w:sz w:val="16"/>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B27297" w:rsidRPr="00B27297" w:rsidRDefault="00B27297" w:rsidP="00B27297">
      <w:pPr>
        <w:pStyle w:val="a4"/>
        <w:ind w:firstLine="708"/>
        <w:jc w:val="both"/>
        <w:rPr>
          <w:sz w:val="16"/>
        </w:rPr>
      </w:pPr>
      <w:r w:rsidRPr="00B27297">
        <w:rPr>
          <w:sz w:val="16"/>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27297" w:rsidRPr="00B27297" w:rsidRDefault="00B27297" w:rsidP="00B27297">
      <w:pPr>
        <w:pStyle w:val="a4"/>
        <w:ind w:firstLine="708"/>
        <w:jc w:val="both"/>
        <w:rPr>
          <w:sz w:val="16"/>
        </w:rPr>
      </w:pPr>
      <w:r w:rsidRPr="00B27297">
        <w:rPr>
          <w:sz w:val="16"/>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B27297" w:rsidRPr="00B27297" w:rsidRDefault="00B27297" w:rsidP="00B27297">
      <w:pPr>
        <w:pStyle w:val="a4"/>
        <w:ind w:firstLine="708"/>
        <w:jc w:val="both"/>
        <w:rPr>
          <w:sz w:val="16"/>
        </w:rPr>
      </w:pPr>
      <w:r w:rsidRPr="00B27297">
        <w:rPr>
          <w:sz w:val="16"/>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27297" w:rsidRPr="00B27297" w:rsidRDefault="00B27297" w:rsidP="00B27297">
      <w:pPr>
        <w:pStyle w:val="a4"/>
        <w:ind w:firstLine="708"/>
        <w:jc w:val="both"/>
        <w:rPr>
          <w:sz w:val="16"/>
        </w:rPr>
      </w:pPr>
      <w:r w:rsidRPr="00B27297">
        <w:rPr>
          <w:sz w:val="16"/>
        </w:rPr>
        <w:t>8.10.9.При отсутствии места на фасаде и наличии его рядом со зданием возможна установка неподалеку от объекта афишной тумбы.</w:t>
      </w:r>
    </w:p>
    <w:p w:rsidR="00B27297" w:rsidRPr="00B27297" w:rsidRDefault="00B27297" w:rsidP="00B27297">
      <w:pPr>
        <w:pStyle w:val="a4"/>
        <w:ind w:firstLine="708"/>
        <w:jc w:val="both"/>
        <w:rPr>
          <w:sz w:val="16"/>
        </w:rPr>
      </w:pPr>
      <w:r w:rsidRPr="00B27297">
        <w:rPr>
          <w:sz w:val="16"/>
        </w:rPr>
        <w:lastRenderedPageBreak/>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B27297" w:rsidRPr="00B27297" w:rsidRDefault="00B27297" w:rsidP="00B27297">
      <w:pPr>
        <w:pStyle w:val="a4"/>
        <w:ind w:firstLine="708"/>
        <w:jc w:val="both"/>
        <w:rPr>
          <w:sz w:val="16"/>
        </w:rPr>
      </w:pPr>
      <w:r w:rsidRPr="00B27297">
        <w:rPr>
          <w:sz w:val="16"/>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B27297" w:rsidRPr="00B27297" w:rsidRDefault="00B27297" w:rsidP="00B27297">
      <w:pPr>
        <w:pStyle w:val="a4"/>
        <w:ind w:firstLine="708"/>
        <w:jc w:val="both"/>
        <w:rPr>
          <w:sz w:val="16"/>
        </w:rPr>
      </w:pPr>
      <w:r w:rsidRPr="00B27297">
        <w:rPr>
          <w:sz w:val="16"/>
        </w:rPr>
        <w:t>8.10.12.Возможно размещать рекламу, создав специальные места или навесные конструкции на близлежащих столбах   освещения.</w:t>
      </w:r>
    </w:p>
    <w:p w:rsidR="00B27297" w:rsidRPr="00B27297" w:rsidRDefault="00B27297" w:rsidP="00B27297">
      <w:pPr>
        <w:pStyle w:val="a4"/>
        <w:ind w:firstLine="708"/>
        <w:jc w:val="both"/>
        <w:rPr>
          <w:sz w:val="16"/>
        </w:rPr>
      </w:pPr>
      <w:r w:rsidRPr="00B27297">
        <w:rPr>
          <w:sz w:val="16"/>
        </w:rPr>
        <w:t>8.10.13.Городская навигация</w:t>
      </w:r>
    </w:p>
    <w:p w:rsidR="00B27297" w:rsidRPr="00B27297" w:rsidRDefault="00B27297" w:rsidP="00B27297">
      <w:pPr>
        <w:pStyle w:val="a4"/>
        <w:ind w:firstLine="708"/>
        <w:jc w:val="both"/>
        <w:rPr>
          <w:sz w:val="16"/>
        </w:rPr>
      </w:pPr>
      <w:r w:rsidRPr="00B27297">
        <w:rPr>
          <w:sz w:val="16"/>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B27297" w:rsidRPr="00B27297" w:rsidRDefault="00B27297" w:rsidP="00B27297">
      <w:pPr>
        <w:pStyle w:val="a4"/>
        <w:ind w:firstLine="708"/>
        <w:jc w:val="both"/>
        <w:rPr>
          <w:sz w:val="16"/>
        </w:rPr>
      </w:pPr>
      <w:r w:rsidRPr="00B27297">
        <w:rPr>
          <w:sz w:val="16"/>
        </w:rPr>
        <w:t>8.10.15.Уличное искусство (стрит-арт, граффити, мурали)</w:t>
      </w:r>
    </w:p>
    <w:p w:rsidR="00B27297" w:rsidRPr="00B27297" w:rsidRDefault="00B27297" w:rsidP="00B27297">
      <w:pPr>
        <w:pStyle w:val="a4"/>
        <w:ind w:firstLine="708"/>
        <w:jc w:val="both"/>
        <w:rPr>
          <w:sz w:val="16"/>
        </w:rPr>
      </w:pPr>
      <w:r w:rsidRPr="00B27297">
        <w:rPr>
          <w:sz w:val="16"/>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B27297" w:rsidRPr="00B27297" w:rsidRDefault="00B27297" w:rsidP="00B27297">
      <w:pPr>
        <w:pStyle w:val="a4"/>
        <w:ind w:firstLine="708"/>
        <w:jc w:val="both"/>
        <w:rPr>
          <w:sz w:val="16"/>
        </w:rPr>
      </w:pPr>
    </w:p>
    <w:p w:rsidR="00B27297" w:rsidRPr="00B27297" w:rsidRDefault="00B27297" w:rsidP="00B27297">
      <w:pPr>
        <w:jc w:val="center"/>
        <w:rPr>
          <w:b/>
          <w:sz w:val="16"/>
          <w:szCs w:val="28"/>
        </w:rPr>
      </w:pPr>
      <w:r w:rsidRPr="00B27297">
        <w:rPr>
          <w:b/>
          <w:sz w:val="16"/>
          <w:szCs w:val="28"/>
        </w:rPr>
        <w:t>8.11. ФОРМЫ И МЕХАНИЗМЫ ОБЩЕСТВЕННОГО УЧАСТИЯ В ПРИНЯТИИ РЕШЕНИЙ И РЕАЛИЗАЦИИ ПРОЕКТОВ КОМПЛЕКСНОГО БЛАГОУСТРОЙСТВА И РАЗВИТИЯ ГОРОДСКОЙ СРЕДЫ</w:t>
      </w:r>
    </w:p>
    <w:p w:rsidR="00B27297" w:rsidRPr="00B27297" w:rsidRDefault="00B27297" w:rsidP="00B27297">
      <w:pPr>
        <w:pStyle w:val="a4"/>
        <w:ind w:firstLine="708"/>
        <w:jc w:val="both"/>
        <w:rPr>
          <w:sz w:val="16"/>
        </w:rPr>
      </w:pPr>
      <w:r w:rsidRPr="00B27297">
        <w:rPr>
          <w:sz w:val="16"/>
        </w:rPr>
        <w:t>8.11.1Общие положения. Задачи, польза и формы общественного участия.</w:t>
      </w:r>
    </w:p>
    <w:p w:rsidR="00B27297" w:rsidRPr="00B27297" w:rsidRDefault="00B27297" w:rsidP="00B27297">
      <w:pPr>
        <w:pStyle w:val="a4"/>
        <w:ind w:firstLine="708"/>
        <w:jc w:val="both"/>
        <w:rPr>
          <w:sz w:val="16"/>
        </w:rPr>
      </w:pPr>
      <w:r w:rsidRPr="00B27297">
        <w:rPr>
          <w:sz w:val="16"/>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27297" w:rsidRPr="00B27297" w:rsidRDefault="00B27297" w:rsidP="00B27297">
      <w:pPr>
        <w:pStyle w:val="a4"/>
        <w:ind w:firstLine="708"/>
        <w:jc w:val="both"/>
        <w:rPr>
          <w:sz w:val="16"/>
        </w:rPr>
      </w:pPr>
      <w:r w:rsidRPr="00B27297">
        <w:rPr>
          <w:sz w:val="16"/>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B27297" w:rsidRPr="00B27297" w:rsidRDefault="00B27297" w:rsidP="00B27297">
      <w:pPr>
        <w:pStyle w:val="a4"/>
        <w:ind w:firstLine="708"/>
        <w:jc w:val="both"/>
        <w:rPr>
          <w:sz w:val="16"/>
        </w:rPr>
      </w:pPr>
      <w:r w:rsidRPr="00B27297">
        <w:rPr>
          <w:sz w:val="16"/>
        </w:rPr>
        <w:t>8.11.4.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B27297" w:rsidRPr="00B27297" w:rsidRDefault="00B27297" w:rsidP="00B27297">
      <w:pPr>
        <w:pStyle w:val="a4"/>
        <w:ind w:firstLine="708"/>
        <w:jc w:val="both"/>
        <w:rPr>
          <w:sz w:val="16"/>
        </w:rPr>
      </w:pPr>
      <w:r w:rsidRPr="00B27297">
        <w:rPr>
          <w:sz w:val="16"/>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B27297" w:rsidRPr="00B27297" w:rsidRDefault="00B27297" w:rsidP="00B27297">
      <w:pPr>
        <w:pStyle w:val="a4"/>
        <w:ind w:firstLine="708"/>
        <w:jc w:val="both"/>
        <w:rPr>
          <w:sz w:val="16"/>
        </w:rPr>
      </w:pPr>
      <w:r w:rsidRPr="00B27297">
        <w:rPr>
          <w:sz w:val="16"/>
        </w:rPr>
        <w:t>8.11.6. Основные решения</w:t>
      </w:r>
    </w:p>
    <w:p w:rsidR="00B27297" w:rsidRPr="00B27297" w:rsidRDefault="00B27297" w:rsidP="00B27297">
      <w:pPr>
        <w:pStyle w:val="a4"/>
        <w:ind w:firstLine="708"/>
        <w:jc w:val="both"/>
        <w:rPr>
          <w:sz w:val="16"/>
        </w:rPr>
      </w:pPr>
      <w:r w:rsidRPr="00B27297">
        <w:rPr>
          <w:sz w:val="16"/>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27297" w:rsidRPr="00B27297" w:rsidRDefault="00B27297" w:rsidP="00B27297">
      <w:pPr>
        <w:pStyle w:val="a4"/>
        <w:ind w:firstLine="708"/>
        <w:jc w:val="both"/>
        <w:rPr>
          <w:sz w:val="16"/>
        </w:rPr>
      </w:pPr>
      <w:r w:rsidRPr="00B27297">
        <w:rPr>
          <w:sz w:val="16"/>
        </w:rPr>
        <w:t xml:space="preserve">б) разработка внутренних регламентов, регулирующих процесс общественного соучастия; </w:t>
      </w:r>
    </w:p>
    <w:p w:rsidR="00B27297" w:rsidRPr="00B27297" w:rsidRDefault="00B27297" w:rsidP="00B27297">
      <w:pPr>
        <w:pStyle w:val="a4"/>
        <w:ind w:firstLine="708"/>
        <w:jc w:val="both"/>
        <w:rPr>
          <w:sz w:val="16"/>
        </w:rPr>
      </w:pPr>
      <w:r w:rsidRPr="00B27297">
        <w:rPr>
          <w:sz w:val="16"/>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B27297" w:rsidRPr="00B27297" w:rsidRDefault="00B27297" w:rsidP="00B27297">
      <w:pPr>
        <w:pStyle w:val="a4"/>
        <w:ind w:firstLine="708"/>
        <w:jc w:val="both"/>
        <w:rPr>
          <w:sz w:val="16"/>
        </w:rPr>
      </w:pPr>
      <w:r w:rsidRPr="00B27297">
        <w:rPr>
          <w:sz w:val="16"/>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27297" w:rsidRPr="00B27297" w:rsidRDefault="00B27297" w:rsidP="00B27297">
      <w:pPr>
        <w:pStyle w:val="a4"/>
        <w:ind w:firstLine="708"/>
        <w:jc w:val="both"/>
        <w:rPr>
          <w:sz w:val="16"/>
        </w:rPr>
      </w:pPr>
      <w:r w:rsidRPr="00B27297">
        <w:rPr>
          <w:sz w:val="16"/>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27297" w:rsidRPr="00B27297" w:rsidRDefault="00B27297" w:rsidP="00B27297">
      <w:pPr>
        <w:pStyle w:val="a4"/>
        <w:ind w:firstLine="708"/>
        <w:jc w:val="both"/>
        <w:rPr>
          <w:sz w:val="16"/>
        </w:rPr>
      </w:pPr>
      <w:r w:rsidRPr="00B27297">
        <w:rPr>
          <w:sz w:val="16"/>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27297" w:rsidRPr="00B27297" w:rsidRDefault="00B27297" w:rsidP="00B27297">
      <w:pPr>
        <w:pStyle w:val="a4"/>
        <w:ind w:firstLine="708"/>
        <w:jc w:val="both"/>
        <w:rPr>
          <w:sz w:val="16"/>
        </w:rPr>
      </w:pPr>
      <w:r w:rsidRPr="00B27297">
        <w:rPr>
          <w:sz w:val="16"/>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27297" w:rsidRPr="00B27297" w:rsidRDefault="00B27297" w:rsidP="00B27297">
      <w:pPr>
        <w:pStyle w:val="a4"/>
        <w:ind w:firstLine="708"/>
        <w:jc w:val="both"/>
        <w:rPr>
          <w:sz w:val="16"/>
        </w:rPr>
      </w:pPr>
      <w:r w:rsidRPr="00B27297">
        <w:rPr>
          <w:sz w:val="16"/>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27297" w:rsidRPr="00B27297" w:rsidRDefault="00B27297" w:rsidP="00B27297">
      <w:pPr>
        <w:pStyle w:val="a4"/>
        <w:jc w:val="both"/>
        <w:rPr>
          <w:sz w:val="16"/>
        </w:rPr>
      </w:pPr>
    </w:p>
    <w:p w:rsidR="00B27297" w:rsidRPr="00B27297" w:rsidRDefault="00B27297" w:rsidP="00B27297">
      <w:pPr>
        <w:pStyle w:val="a4"/>
        <w:ind w:firstLine="708"/>
        <w:jc w:val="center"/>
        <w:rPr>
          <w:b/>
          <w:sz w:val="16"/>
        </w:rPr>
      </w:pPr>
      <w:r w:rsidRPr="00B27297">
        <w:rPr>
          <w:b/>
          <w:sz w:val="16"/>
        </w:rPr>
        <w:t>8.12. ПРИНЦИПЫ ОРГАНИЗАЦИИ ОБЩЕСТВЕННОГО СОУЧАСТИЯ</w:t>
      </w:r>
    </w:p>
    <w:p w:rsidR="00B27297" w:rsidRPr="00B27297" w:rsidRDefault="00B27297" w:rsidP="00B27297">
      <w:pPr>
        <w:pStyle w:val="a4"/>
        <w:ind w:firstLine="708"/>
        <w:jc w:val="both"/>
        <w:rPr>
          <w:sz w:val="16"/>
        </w:rPr>
      </w:pPr>
      <w:r w:rsidRPr="00B27297">
        <w:rPr>
          <w:sz w:val="16"/>
        </w:rPr>
        <w:t>8.12.1.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B27297" w:rsidRPr="00B27297" w:rsidRDefault="00B27297" w:rsidP="00B27297">
      <w:pPr>
        <w:pStyle w:val="a4"/>
        <w:ind w:firstLine="708"/>
        <w:jc w:val="both"/>
        <w:rPr>
          <w:sz w:val="16"/>
        </w:rPr>
      </w:pPr>
      <w:r w:rsidRPr="00B27297">
        <w:rPr>
          <w:sz w:val="16"/>
        </w:rPr>
        <w:t>8.12.2.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27297" w:rsidRPr="00B27297" w:rsidRDefault="00B27297" w:rsidP="00B27297">
      <w:pPr>
        <w:pStyle w:val="a4"/>
        <w:ind w:firstLine="708"/>
        <w:jc w:val="both"/>
        <w:rPr>
          <w:sz w:val="16"/>
        </w:rPr>
      </w:pPr>
      <w:r w:rsidRPr="00B27297">
        <w:rPr>
          <w:sz w:val="16"/>
        </w:rPr>
        <w:t>8.12.3.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B27297" w:rsidRPr="00B27297" w:rsidRDefault="00B27297" w:rsidP="00B27297">
      <w:pPr>
        <w:pStyle w:val="a4"/>
        <w:ind w:firstLine="708"/>
        <w:jc w:val="both"/>
        <w:rPr>
          <w:sz w:val="16"/>
        </w:rPr>
      </w:pPr>
      <w:r w:rsidRPr="00B27297">
        <w:rPr>
          <w:sz w:val="16"/>
        </w:rPr>
        <w:t>8.12.4.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27297" w:rsidRPr="00B27297" w:rsidRDefault="00B27297" w:rsidP="00B27297">
      <w:pPr>
        <w:pStyle w:val="a4"/>
        <w:ind w:firstLine="708"/>
        <w:jc w:val="both"/>
        <w:rPr>
          <w:sz w:val="16"/>
        </w:rPr>
      </w:pPr>
      <w:r w:rsidRPr="00B27297">
        <w:rPr>
          <w:sz w:val="16"/>
        </w:rPr>
        <w:t>8.12.5.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B27297" w:rsidRPr="00B27297" w:rsidRDefault="00B27297" w:rsidP="00B27297">
      <w:pPr>
        <w:pStyle w:val="a4"/>
        <w:ind w:firstLine="708"/>
        <w:jc w:val="both"/>
        <w:rPr>
          <w:sz w:val="16"/>
        </w:rPr>
      </w:pPr>
      <w:r w:rsidRPr="00B27297">
        <w:rPr>
          <w:sz w:val="16"/>
        </w:rPr>
        <w:t>8.12.6.</w:t>
      </w:r>
      <w:r w:rsidRPr="00B27297">
        <w:rPr>
          <w:sz w:val="16"/>
        </w:rPr>
        <w:tab/>
        <w:t>формы общественного соучастия.</w:t>
      </w:r>
    </w:p>
    <w:p w:rsidR="00B27297" w:rsidRPr="00B27297" w:rsidRDefault="00B27297" w:rsidP="00B27297">
      <w:pPr>
        <w:pStyle w:val="a4"/>
        <w:ind w:firstLine="708"/>
        <w:jc w:val="both"/>
        <w:rPr>
          <w:sz w:val="16"/>
        </w:rPr>
      </w:pPr>
      <w:r w:rsidRPr="00B27297">
        <w:rPr>
          <w:sz w:val="16"/>
        </w:rPr>
        <w:t>8.12.6.1.</w:t>
      </w:r>
      <w:r w:rsidRPr="00B27297">
        <w:rPr>
          <w:sz w:val="16"/>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27297" w:rsidRPr="00B27297" w:rsidRDefault="00B27297" w:rsidP="00B27297">
      <w:pPr>
        <w:pStyle w:val="a4"/>
        <w:ind w:firstLine="708"/>
        <w:jc w:val="both"/>
        <w:rPr>
          <w:sz w:val="16"/>
        </w:rPr>
      </w:pPr>
      <w:r w:rsidRPr="00B27297">
        <w:rPr>
          <w:sz w:val="16"/>
        </w:rPr>
        <w:t>-</w:t>
      </w:r>
      <w:r w:rsidRPr="00B27297">
        <w:rPr>
          <w:sz w:val="16"/>
        </w:rPr>
        <w:tab/>
        <w:t>Совместное определение целей и задач по развитию территории, инвентаризация проблем и потенциалов среды;</w:t>
      </w:r>
    </w:p>
    <w:p w:rsidR="00B27297" w:rsidRPr="00B27297" w:rsidRDefault="00B27297" w:rsidP="00B27297">
      <w:pPr>
        <w:pStyle w:val="a4"/>
        <w:ind w:firstLine="708"/>
        <w:jc w:val="both"/>
        <w:rPr>
          <w:sz w:val="16"/>
        </w:rPr>
      </w:pPr>
      <w:r w:rsidRPr="00B27297">
        <w:rPr>
          <w:sz w:val="16"/>
        </w:rPr>
        <w:t>-</w:t>
      </w:r>
      <w:r w:rsidRPr="00B27297">
        <w:rPr>
          <w:sz w:val="16"/>
        </w:rPr>
        <w:tab/>
        <w:t>Определение основных видов активностей, функциональных зон и их взаимного расположения на выбранной территории;</w:t>
      </w:r>
    </w:p>
    <w:p w:rsidR="00B27297" w:rsidRPr="00B27297" w:rsidRDefault="00B27297" w:rsidP="00B27297">
      <w:pPr>
        <w:pStyle w:val="a4"/>
        <w:ind w:firstLine="708"/>
        <w:jc w:val="both"/>
        <w:rPr>
          <w:sz w:val="16"/>
        </w:rPr>
      </w:pPr>
      <w:r w:rsidRPr="00B27297">
        <w:rPr>
          <w:sz w:val="16"/>
        </w:rPr>
        <w:t>-</w:t>
      </w:r>
      <w:r w:rsidRPr="00B27297">
        <w:rPr>
          <w:sz w:val="16"/>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27297" w:rsidRPr="00B27297" w:rsidRDefault="00B27297" w:rsidP="00B27297">
      <w:pPr>
        <w:pStyle w:val="a4"/>
        <w:ind w:firstLine="708"/>
        <w:jc w:val="both"/>
        <w:rPr>
          <w:sz w:val="16"/>
        </w:rPr>
      </w:pPr>
      <w:r w:rsidRPr="00B27297">
        <w:rPr>
          <w:sz w:val="16"/>
        </w:rPr>
        <w:t>-</w:t>
      </w:r>
      <w:r w:rsidRPr="00B27297">
        <w:rPr>
          <w:sz w:val="16"/>
        </w:rPr>
        <w:tab/>
        <w:t>Консультации в выборе типов покрытий, с учетом функционального зонирования территории;</w:t>
      </w:r>
    </w:p>
    <w:p w:rsidR="00B27297" w:rsidRPr="00B27297" w:rsidRDefault="00B27297" w:rsidP="00B27297">
      <w:pPr>
        <w:pStyle w:val="a4"/>
        <w:ind w:firstLine="708"/>
        <w:jc w:val="both"/>
        <w:rPr>
          <w:sz w:val="16"/>
        </w:rPr>
      </w:pPr>
      <w:r w:rsidRPr="00B27297">
        <w:rPr>
          <w:sz w:val="16"/>
        </w:rPr>
        <w:t>- Консультации по предполагаемым типам озеленения;</w:t>
      </w:r>
    </w:p>
    <w:p w:rsidR="00B27297" w:rsidRPr="00B27297" w:rsidRDefault="00B27297" w:rsidP="00B27297">
      <w:pPr>
        <w:pStyle w:val="a4"/>
        <w:ind w:firstLine="708"/>
        <w:jc w:val="both"/>
        <w:rPr>
          <w:sz w:val="16"/>
        </w:rPr>
      </w:pPr>
      <w:r w:rsidRPr="00B27297">
        <w:rPr>
          <w:sz w:val="16"/>
        </w:rPr>
        <w:t>-Консультации по предполагаемым типам освещения и осветительного оборудования;</w:t>
      </w:r>
    </w:p>
    <w:p w:rsidR="00B27297" w:rsidRPr="00B27297" w:rsidRDefault="00B27297" w:rsidP="00B27297">
      <w:pPr>
        <w:pStyle w:val="a4"/>
        <w:ind w:firstLine="708"/>
        <w:jc w:val="both"/>
        <w:rPr>
          <w:sz w:val="16"/>
        </w:rPr>
      </w:pPr>
      <w:r w:rsidRPr="00B27297">
        <w:rPr>
          <w:sz w:val="16"/>
        </w:rPr>
        <w:t>-Участие в разработке проекта, обсуждение решений с архитекторами, проектировщиками и другими профильными специалистами;</w:t>
      </w:r>
    </w:p>
    <w:p w:rsidR="00B27297" w:rsidRPr="00B27297" w:rsidRDefault="00B27297" w:rsidP="00B27297">
      <w:pPr>
        <w:pStyle w:val="a4"/>
        <w:ind w:firstLine="708"/>
        <w:jc w:val="both"/>
        <w:rPr>
          <w:sz w:val="16"/>
        </w:rPr>
      </w:pPr>
      <w:r w:rsidRPr="00B27297">
        <w:rPr>
          <w:sz w:val="16"/>
        </w:rPr>
        <w:t>-</w:t>
      </w:r>
      <w:r w:rsidRPr="00B27297">
        <w:rPr>
          <w:sz w:val="16"/>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27297" w:rsidRPr="00B27297" w:rsidRDefault="00B27297" w:rsidP="00B27297">
      <w:pPr>
        <w:pStyle w:val="a4"/>
        <w:ind w:firstLine="708"/>
        <w:jc w:val="both"/>
        <w:rPr>
          <w:sz w:val="16"/>
        </w:rPr>
      </w:pPr>
      <w:r w:rsidRPr="00B27297">
        <w:rPr>
          <w:sz w:val="16"/>
        </w:rPr>
        <w:lastRenderedPageBreak/>
        <w:t>-</w:t>
      </w:r>
      <w:r w:rsidRPr="00B27297">
        <w:rPr>
          <w:sz w:val="1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27297" w:rsidRPr="00B27297" w:rsidRDefault="00B27297" w:rsidP="00B27297">
      <w:pPr>
        <w:pStyle w:val="a4"/>
        <w:ind w:firstLine="708"/>
        <w:jc w:val="both"/>
        <w:rPr>
          <w:sz w:val="16"/>
        </w:rPr>
      </w:pPr>
      <w:r w:rsidRPr="00B27297">
        <w:rPr>
          <w:sz w:val="16"/>
        </w:rPr>
        <w:t>-</w:t>
      </w:r>
      <w:r w:rsidRPr="00B27297">
        <w:rPr>
          <w:sz w:val="1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27297" w:rsidRPr="00B27297" w:rsidRDefault="00B27297" w:rsidP="00B27297">
      <w:pPr>
        <w:pStyle w:val="a4"/>
        <w:ind w:firstLine="708"/>
        <w:jc w:val="both"/>
        <w:rPr>
          <w:sz w:val="16"/>
        </w:rPr>
      </w:pPr>
      <w:r w:rsidRPr="00B27297">
        <w:rPr>
          <w:sz w:val="16"/>
        </w:rPr>
        <w:t>8.12.6.2.</w:t>
      </w:r>
      <w:r w:rsidRPr="00B27297">
        <w:rPr>
          <w:sz w:val="16"/>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27297" w:rsidRPr="00B27297" w:rsidRDefault="00B27297" w:rsidP="00B27297">
      <w:pPr>
        <w:pStyle w:val="a4"/>
        <w:ind w:firstLine="708"/>
        <w:jc w:val="both"/>
        <w:rPr>
          <w:sz w:val="16"/>
        </w:rPr>
      </w:pPr>
      <w:r w:rsidRPr="00B27297">
        <w:rPr>
          <w:sz w:val="16"/>
        </w:rPr>
        <w:t>8.12.6.3.</w:t>
      </w:r>
      <w:r w:rsidRPr="00B27297">
        <w:rPr>
          <w:sz w:val="16"/>
        </w:rPr>
        <w:tab/>
        <w:t>Информирование может осуществляться, но не ограничиваться:</w:t>
      </w:r>
    </w:p>
    <w:p w:rsidR="00B27297" w:rsidRPr="00B27297" w:rsidRDefault="00B27297" w:rsidP="00B27297">
      <w:pPr>
        <w:pStyle w:val="a4"/>
        <w:ind w:firstLine="708"/>
        <w:jc w:val="both"/>
        <w:rPr>
          <w:sz w:val="16"/>
        </w:rPr>
      </w:pPr>
      <w:r w:rsidRPr="00B27297">
        <w:rPr>
          <w:sz w:val="16"/>
        </w:rPr>
        <w:t xml:space="preserve"> -</w:t>
      </w:r>
      <w:r w:rsidRPr="00B27297">
        <w:rPr>
          <w:sz w:val="16"/>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27297" w:rsidRPr="00B27297" w:rsidRDefault="00B27297" w:rsidP="00B27297">
      <w:pPr>
        <w:pStyle w:val="a4"/>
        <w:ind w:firstLine="708"/>
        <w:jc w:val="both"/>
        <w:rPr>
          <w:sz w:val="16"/>
        </w:rPr>
      </w:pPr>
      <w:r w:rsidRPr="00B27297">
        <w:rPr>
          <w:sz w:val="16"/>
        </w:rPr>
        <w:t>-</w:t>
      </w:r>
      <w:r w:rsidRPr="00B27297">
        <w:rPr>
          <w:sz w:val="16"/>
        </w:rPr>
        <w:tab/>
        <w:t>Работа с местными СМИ, охватывающими широкий̆ круг людей̆ разных возрастных групп и потенциальные аудитории проекта.</w:t>
      </w:r>
    </w:p>
    <w:p w:rsidR="00B27297" w:rsidRPr="00B27297" w:rsidRDefault="00B27297" w:rsidP="00B27297">
      <w:pPr>
        <w:pStyle w:val="a4"/>
        <w:ind w:firstLine="708"/>
        <w:jc w:val="both"/>
        <w:rPr>
          <w:sz w:val="16"/>
        </w:rPr>
      </w:pPr>
      <w:r w:rsidRPr="00B27297">
        <w:rPr>
          <w:sz w:val="16"/>
        </w:rPr>
        <w:t>-</w:t>
      </w:r>
      <w:r w:rsidRPr="00B27297">
        <w:rPr>
          <w:sz w:val="16"/>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B27297" w:rsidRPr="00B27297" w:rsidRDefault="00B27297" w:rsidP="00B27297">
      <w:pPr>
        <w:pStyle w:val="a4"/>
        <w:ind w:firstLine="708"/>
        <w:jc w:val="both"/>
        <w:rPr>
          <w:sz w:val="16"/>
        </w:rPr>
      </w:pPr>
      <w:r w:rsidRPr="00B27297">
        <w:rPr>
          <w:sz w:val="16"/>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B27297" w:rsidRPr="00B27297" w:rsidRDefault="00B27297" w:rsidP="00B27297">
      <w:pPr>
        <w:pStyle w:val="a4"/>
        <w:ind w:firstLine="708"/>
        <w:jc w:val="both"/>
        <w:rPr>
          <w:sz w:val="16"/>
        </w:rPr>
      </w:pPr>
      <w:r w:rsidRPr="00B27297">
        <w:rPr>
          <w:sz w:val="16"/>
        </w:rPr>
        <w:t>-</w:t>
      </w:r>
      <w:r w:rsidRPr="00B27297">
        <w:rPr>
          <w:sz w:val="16"/>
        </w:rPr>
        <w:tab/>
        <w:t>Индивидуальные приглашения участников встречи лично, по электронной̆ почте или по телефону.</w:t>
      </w:r>
    </w:p>
    <w:p w:rsidR="00B27297" w:rsidRPr="00B27297" w:rsidRDefault="00B27297" w:rsidP="00B27297">
      <w:pPr>
        <w:pStyle w:val="a4"/>
        <w:ind w:firstLine="708"/>
        <w:jc w:val="both"/>
        <w:rPr>
          <w:sz w:val="16"/>
        </w:rPr>
      </w:pPr>
      <w:r w:rsidRPr="00B27297">
        <w:rPr>
          <w:sz w:val="16"/>
        </w:rPr>
        <w:t>-</w:t>
      </w:r>
      <w:r w:rsidRPr="00B27297">
        <w:rPr>
          <w:sz w:val="16"/>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B27297" w:rsidRPr="00B27297" w:rsidRDefault="00B27297" w:rsidP="00B27297">
      <w:pPr>
        <w:pStyle w:val="a4"/>
        <w:ind w:firstLine="708"/>
        <w:jc w:val="both"/>
        <w:rPr>
          <w:sz w:val="16"/>
        </w:rPr>
      </w:pPr>
      <w:r w:rsidRPr="00B27297">
        <w:rPr>
          <w:sz w:val="16"/>
        </w:rPr>
        <w:t>-</w:t>
      </w:r>
      <w:r w:rsidRPr="00B27297">
        <w:rPr>
          <w:sz w:val="16"/>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B27297" w:rsidRPr="00B27297" w:rsidRDefault="00B27297" w:rsidP="00B27297">
      <w:pPr>
        <w:pStyle w:val="a4"/>
        <w:ind w:firstLine="708"/>
        <w:jc w:val="both"/>
        <w:rPr>
          <w:sz w:val="16"/>
        </w:rPr>
      </w:pPr>
      <w:r w:rsidRPr="00B27297">
        <w:rPr>
          <w:sz w:val="16"/>
        </w:rPr>
        <w:t>-</w:t>
      </w:r>
      <w:r w:rsidRPr="00B27297">
        <w:rPr>
          <w:sz w:val="16"/>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B27297" w:rsidRPr="00B27297" w:rsidRDefault="00B27297" w:rsidP="00B27297">
      <w:pPr>
        <w:pStyle w:val="a4"/>
        <w:ind w:firstLine="708"/>
        <w:jc w:val="both"/>
        <w:rPr>
          <w:sz w:val="16"/>
        </w:rPr>
      </w:pPr>
      <w:r w:rsidRPr="00B27297">
        <w:rPr>
          <w:sz w:val="16"/>
        </w:rPr>
        <w:t>8.12.6.4.</w:t>
      </w:r>
      <w:r w:rsidRPr="00B27297">
        <w:rPr>
          <w:sz w:val="16"/>
        </w:rPr>
        <w:tab/>
        <w:t>механизмы общественного участия.</w:t>
      </w:r>
    </w:p>
    <w:p w:rsidR="00B27297" w:rsidRPr="00B27297" w:rsidRDefault="00B27297" w:rsidP="00B27297">
      <w:pPr>
        <w:pStyle w:val="a4"/>
        <w:ind w:firstLine="708"/>
        <w:jc w:val="both"/>
        <w:rPr>
          <w:sz w:val="16"/>
        </w:rPr>
      </w:pPr>
      <w:r w:rsidRPr="00B27297">
        <w:rPr>
          <w:sz w:val="16"/>
        </w:rPr>
        <w:t>8.12.6.4.1.</w:t>
      </w:r>
      <w:r w:rsidRPr="00B27297">
        <w:rPr>
          <w:sz w:val="16"/>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27297" w:rsidRPr="00B27297" w:rsidRDefault="00B27297" w:rsidP="00B27297">
      <w:pPr>
        <w:pStyle w:val="a4"/>
        <w:ind w:firstLine="708"/>
        <w:jc w:val="both"/>
        <w:rPr>
          <w:sz w:val="16"/>
        </w:rPr>
      </w:pPr>
      <w:r w:rsidRPr="00B27297">
        <w:rPr>
          <w:sz w:val="16"/>
        </w:rPr>
        <w:t>8.12.6.4.2.</w:t>
      </w:r>
      <w:r w:rsidRPr="00B27297">
        <w:rPr>
          <w:sz w:val="16"/>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27297" w:rsidRPr="00B27297" w:rsidRDefault="00B27297" w:rsidP="00B27297">
      <w:pPr>
        <w:pStyle w:val="a4"/>
        <w:ind w:firstLine="708"/>
        <w:jc w:val="both"/>
        <w:rPr>
          <w:sz w:val="16"/>
        </w:rPr>
      </w:pPr>
      <w:r w:rsidRPr="00B27297">
        <w:rPr>
          <w:sz w:val="16"/>
        </w:rPr>
        <w:t>8.12.6.4.3.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27297" w:rsidRPr="00B27297" w:rsidRDefault="00B27297" w:rsidP="00B27297">
      <w:pPr>
        <w:pStyle w:val="a4"/>
        <w:ind w:firstLine="708"/>
        <w:jc w:val="both"/>
        <w:rPr>
          <w:sz w:val="16"/>
        </w:rPr>
      </w:pPr>
      <w:r w:rsidRPr="00B27297">
        <w:rPr>
          <w:sz w:val="16"/>
        </w:rPr>
        <w:t>8.12.6.4.4.</w:t>
      </w:r>
      <w:r w:rsidRPr="00B27297">
        <w:rPr>
          <w:sz w:val="16"/>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27297" w:rsidRPr="00B27297" w:rsidRDefault="00B27297" w:rsidP="00B27297">
      <w:pPr>
        <w:pStyle w:val="a4"/>
        <w:ind w:firstLine="708"/>
        <w:jc w:val="both"/>
        <w:rPr>
          <w:sz w:val="16"/>
        </w:rPr>
      </w:pPr>
      <w:r w:rsidRPr="00B27297">
        <w:rPr>
          <w:sz w:val="16"/>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B27297" w:rsidRPr="00B27297" w:rsidRDefault="00B27297" w:rsidP="00B27297">
      <w:pPr>
        <w:pStyle w:val="a4"/>
        <w:ind w:firstLine="708"/>
        <w:jc w:val="both"/>
        <w:rPr>
          <w:sz w:val="16"/>
        </w:rPr>
      </w:pPr>
      <w:r w:rsidRPr="00B27297">
        <w:rPr>
          <w:sz w:val="16"/>
        </w:rPr>
        <w:t>8.12.6.4.6.</w:t>
      </w:r>
      <w:r w:rsidRPr="00B27297">
        <w:rPr>
          <w:sz w:val="16"/>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B27297" w:rsidRPr="00B27297" w:rsidRDefault="00B27297" w:rsidP="00B27297">
      <w:pPr>
        <w:pStyle w:val="a4"/>
        <w:ind w:firstLine="708"/>
        <w:jc w:val="both"/>
        <w:rPr>
          <w:sz w:val="16"/>
        </w:rPr>
      </w:pPr>
      <w:r w:rsidRPr="00B27297">
        <w:rPr>
          <w:sz w:val="16"/>
        </w:rPr>
        <w:t>8.12.6.4.7.</w:t>
      </w:r>
      <w:r w:rsidRPr="00B27297">
        <w:rPr>
          <w:sz w:val="16"/>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27297" w:rsidRPr="00B27297" w:rsidRDefault="00B27297" w:rsidP="00B27297">
      <w:pPr>
        <w:pStyle w:val="a4"/>
        <w:ind w:firstLine="708"/>
        <w:jc w:val="both"/>
        <w:rPr>
          <w:sz w:val="16"/>
        </w:rPr>
      </w:pPr>
      <w:r w:rsidRPr="00B27297">
        <w:rPr>
          <w:sz w:val="16"/>
        </w:rPr>
        <w:t>8.12.6.4.8.</w:t>
      </w:r>
      <w:r w:rsidRPr="00B27297">
        <w:rPr>
          <w:sz w:val="16"/>
        </w:rPr>
        <w:tab/>
        <w:t>Общественный контроль является одним из механизмов общественного участия.</w:t>
      </w:r>
    </w:p>
    <w:p w:rsidR="00B27297" w:rsidRPr="00B27297" w:rsidRDefault="00B27297" w:rsidP="00B27297">
      <w:pPr>
        <w:pStyle w:val="a4"/>
        <w:ind w:firstLine="708"/>
        <w:jc w:val="both"/>
        <w:rPr>
          <w:sz w:val="16"/>
        </w:rPr>
      </w:pPr>
      <w:r w:rsidRPr="00B27297">
        <w:rPr>
          <w:sz w:val="16"/>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27297" w:rsidRPr="00B27297" w:rsidRDefault="00B27297" w:rsidP="00B27297">
      <w:pPr>
        <w:pStyle w:val="a4"/>
        <w:ind w:firstLine="708"/>
        <w:jc w:val="both"/>
        <w:rPr>
          <w:sz w:val="16"/>
        </w:rPr>
      </w:pPr>
      <w:r w:rsidRPr="00B27297">
        <w:rPr>
          <w:sz w:val="16"/>
        </w:rPr>
        <w:t>8.12.6.5.</w:t>
      </w:r>
      <w:r w:rsidRPr="00B27297">
        <w:rPr>
          <w:sz w:val="16"/>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B27297" w:rsidRPr="00B27297" w:rsidRDefault="00B27297" w:rsidP="00B27297">
      <w:pPr>
        <w:pStyle w:val="a4"/>
        <w:ind w:firstLine="708"/>
        <w:jc w:val="both"/>
        <w:rPr>
          <w:sz w:val="16"/>
        </w:rPr>
      </w:pPr>
      <w:r w:rsidRPr="00B27297">
        <w:rPr>
          <w:sz w:val="16"/>
        </w:rPr>
        <w:t>8.12.6.6.</w:t>
      </w:r>
      <w:r w:rsidRPr="00B27297">
        <w:rPr>
          <w:sz w:val="1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27297" w:rsidRPr="00B27297" w:rsidRDefault="00B27297" w:rsidP="00B27297">
      <w:pPr>
        <w:pStyle w:val="a4"/>
        <w:ind w:firstLine="708"/>
        <w:rPr>
          <w:sz w:val="16"/>
        </w:rPr>
      </w:pPr>
    </w:p>
    <w:p w:rsidR="00B27297" w:rsidRPr="00B27297" w:rsidRDefault="00B27297" w:rsidP="00B27297">
      <w:pPr>
        <w:pStyle w:val="a4"/>
        <w:ind w:firstLine="708"/>
        <w:jc w:val="both"/>
        <w:rPr>
          <w:sz w:val="16"/>
        </w:rPr>
      </w:pPr>
    </w:p>
    <w:p w:rsidR="00B27297" w:rsidRPr="00B27297" w:rsidRDefault="00B27297" w:rsidP="00B27297">
      <w:pPr>
        <w:pStyle w:val="a4"/>
        <w:jc w:val="center"/>
        <w:rPr>
          <w:b/>
          <w:sz w:val="16"/>
        </w:rPr>
      </w:pPr>
      <w:r w:rsidRPr="00B27297">
        <w:rPr>
          <w:b/>
          <w:sz w:val="16"/>
        </w:rPr>
        <w:t>Раздел 9 ПОРЯДОК ОПРЕДЕЛЕНИЯ ГРАНИЦ ПРИЛЕГАЮЩИХ ТЕРРИТОРИЙ</w:t>
      </w:r>
    </w:p>
    <w:p w:rsidR="00B27297" w:rsidRPr="00B27297" w:rsidRDefault="00B27297" w:rsidP="00B27297">
      <w:pPr>
        <w:pStyle w:val="a4"/>
        <w:jc w:val="center"/>
        <w:rPr>
          <w:sz w:val="16"/>
        </w:rPr>
      </w:pPr>
    </w:p>
    <w:p w:rsidR="00B27297" w:rsidRPr="00B27297" w:rsidRDefault="00B27297" w:rsidP="00143366">
      <w:pPr>
        <w:pStyle w:val="a5"/>
        <w:numPr>
          <w:ilvl w:val="1"/>
          <w:numId w:val="5"/>
        </w:numPr>
        <w:shd w:val="clear" w:color="auto" w:fill="FFFFFF"/>
        <w:spacing w:before="0" w:beforeAutospacing="0" w:after="0" w:afterAutospacing="0"/>
        <w:ind w:left="0" w:firstLine="567"/>
        <w:jc w:val="both"/>
        <w:rPr>
          <w:rFonts w:ascii="Arial" w:hAnsi="Arial" w:cs="Arial"/>
          <w:sz w:val="12"/>
          <w:szCs w:val="20"/>
        </w:rPr>
      </w:pPr>
      <w:r w:rsidRPr="00B27297">
        <w:rPr>
          <w:sz w:val="1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B27297" w:rsidRPr="00B27297" w:rsidRDefault="00B27297" w:rsidP="00143366">
      <w:pPr>
        <w:pStyle w:val="a5"/>
        <w:numPr>
          <w:ilvl w:val="1"/>
          <w:numId w:val="5"/>
        </w:numPr>
        <w:shd w:val="clear" w:color="auto" w:fill="FFFFFF"/>
        <w:spacing w:before="0" w:beforeAutospacing="0" w:after="0" w:afterAutospacing="0"/>
        <w:ind w:left="0" w:firstLine="567"/>
        <w:jc w:val="both"/>
        <w:rPr>
          <w:rFonts w:ascii="Arial" w:hAnsi="Arial" w:cs="Arial"/>
          <w:sz w:val="12"/>
          <w:szCs w:val="20"/>
        </w:rPr>
      </w:pPr>
      <w:r w:rsidRPr="00B27297">
        <w:rPr>
          <w:sz w:val="18"/>
          <w:szCs w:val="28"/>
        </w:rPr>
        <w:t xml:space="preserve"> Границы прилегающей территории определяются настоящими правилами.</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color w:val="000000"/>
          <w:sz w:val="18"/>
          <w:szCs w:val="28"/>
        </w:rPr>
      </w:pPr>
      <w:r w:rsidRPr="00B27297">
        <w:rPr>
          <w:sz w:val="18"/>
          <w:szCs w:val="28"/>
        </w:rPr>
        <w:t xml:space="preserve">9.3.  Границы прилегающей территории определяются в </w:t>
      </w:r>
      <w:r w:rsidRPr="00B27297">
        <w:rPr>
          <w:color w:val="000000"/>
          <w:sz w:val="18"/>
          <w:szCs w:val="28"/>
        </w:rPr>
        <w:t>метрах</w:t>
      </w:r>
      <w:r w:rsidRPr="00B27297">
        <w:rPr>
          <w:color w:val="000000"/>
          <w:sz w:val="18"/>
          <w:szCs w:val="28"/>
          <w:shd w:val="clear" w:color="auto" w:fill="FFFFFF"/>
        </w:rPr>
        <w:t xml:space="preserve"> от внутренней части границ прилегающей территории до внешней части границ прилегающей территории</w:t>
      </w:r>
      <w:r w:rsidRPr="00B27297">
        <w:rPr>
          <w:color w:val="000000"/>
          <w:sz w:val="18"/>
          <w:szCs w:val="28"/>
        </w:rPr>
        <w:t>, при этом по каждой стороне периметра граница устанавливается индивидуально, в следующем порядке:</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1) для жилых домов (объектов индивидуального жилищного строительства, жилых домов блокированной застройки):</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а) в случае, если жилой дом расположен на земельном участке, который образован, – 10 метров;</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3) для встроенно-пристроенных к многоквартирным домам нежилых зданий, строений, сооружений:</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B27297">
        <w:rPr>
          <w:color w:val="000000"/>
          <w:sz w:val="18"/>
          <w:szCs w:val="28"/>
        </w:rPr>
        <w:t xml:space="preserve">образован, – </w:t>
      </w:r>
      <w:r w:rsidRPr="00B27297">
        <w:rPr>
          <w:color w:val="000000"/>
          <w:sz w:val="18"/>
          <w:szCs w:val="28"/>
          <w:shd w:val="clear" w:color="auto" w:fill="FFFFFF"/>
        </w:rPr>
        <w:t>10 метров</w:t>
      </w:r>
      <w:r w:rsidRPr="00B27297">
        <w:rPr>
          <w:color w:val="000000"/>
          <w:sz w:val="18"/>
          <w:szCs w:val="28"/>
        </w:rPr>
        <w:t>;</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 xml:space="preserve"> </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lastRenderedPageBreak/>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B27297" w:rsidRPr="00B27297" w:rsidRDefault="00B27297" w:rsidP="00B27297">
      <w:pPr>
        <w:pStyle w:val="a5"/>
        <w:shd w:val="clear" w:color="auto" w:fill="FFFFFF"/>
        <w:spacing w:before="0" w:beforeAutospacing="0" w:after="0" w:afterAutospacing="0"/>
        <w:ind w:firstLine="567"/>
        <w:jc w:val="both"/>
        <w:rPr>
          <w:sz w:val="18"/>
          <w:szCs w:val="28"/>
        </w:rPr>
      </w:pPr>
      <w:r w:rsidRPr="00B27297">
        <w:rPr>
          <w:sz w:val="18"/>
          <w:szCs w:val="28"/>
        </w:rPr>
        <w:t>а) в случае, если нежилое здание, строение, сооружение расположено на земельном участке, который образован, – 10 метров;</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B27297" w:rsidRPr="00B27297" w:rsidRDefault="00B27297" w:rsidP="00B27297">
      <w:pPr>
        <w:pStyle w:val="a5"/>
        <w:shd w:val="clear" w:color="auto" w:fill="FFFFFF"/>
        <w:spacing w:before="0" w:beforeAutospacing="0" w:after="0" w:afterAutospacing="0"/>
        <w:ind w:firstLine="567"/>
        <w:jc w:val="both"/>
        <w:rPr>
          <w:rFonts w:ascii="Arial" w:hAnsi="Arial" w:cs="Arial"/>
          <w:sz w:val="12"/>
          <w:szCs w:val="20"/>
        </w:rPr>
      </w:pPr>
      <w:r w:rsidRPr="00B27297">
        <w:rPr>
          <w:sz w:val="18"/>
          <w:szCs w:val="28"/>
        </w:rPr>
        <w:t xml:space="preserve"> </w:t>
      </w:r>
    </w:p>
    <w:p w:rsidR="00B27297" w:rsidRPr="00B27297" w:rsidRDefault="00B27297" w:rsidP="00143366">
      <w:pPr>
        <w:pStyle w:val="a5"/>
        <w:numPr>
          <w:ilvl w:val="1"/>
          <w:numId w:val="6"/>
        </w:numPr>
        <w:shd w:val="clear" w:color="auto" w:fill="FFFFFF"/>
        <w:spacing w:before="0" w:beforeAutospacing="0" w:after="0" w:afterAutospacing="0"/>
        <w:ind w:left="0" w:firstLine="567"/>
        <w:jc w:val="both"/>
        <w:rPr>
          <w:rFonts w:ascii="Arial" w:hAnsi="Arial" w:cs="Arial"/>
          <w:sz w:val="12"/>
          <w:szCs w:val="20"/>
        </w:rPr>
      </w:pPr>
      <w:r w:rsidRPr="00B27297">
        <w:rPr>
          <w:sz w:val="18"/>
          <w:szCs w:val="2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B27297" w:rsidRPr="00B27297" w:rsidRDefault="00B27297" w:rsidP="00B27297">
      <w:pPr>
        <w:ind w:firstLine="567"/>
        <w:jc w:val="both"/>
        <w:rPr>
          <w:sz w:val="16"/>
          <w:szCs w:val="28"/>
        </w:rPr>
      </w:pPr>
      <w:r w:rsidRPr="00B27297">
        <w:rPr>
          <w:sz w:val="16"/>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B27297" w:rsidRPr="00B27297" w:rsidRDefault="00B27297" w:rsidP="00B27297">
      <w:pPr>
        <w:ind w:firstLine="567"/>
        <w:jc w:val="both"/>
        <w:rPr>
          <w:sz w:val="16"/>
          <w:szCs w:val="28"/>
        </w:rPr>
      </w:pPr>
      <w:r w:rsidRPr="00B27297">
        <w:rPr>
          <w:sz w:val="16"/>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B27297" w:rsidRPr="00B27297" w:rsidRDefault="00B27297" w:rsidP="00B27297">
      <w:pPr>
        <w:ind w:firstLine="567"/>
        <w:jc w:val="both"/>
        <w:rPr>
          <w:sz w:val="16"/>
          <w:szCs w:val="28"/>
        </w:rPr>
      </w:pPr>
      <w:r w:rsidRPr="00B27297">
        <w:rPr>
          <w:sz w:val="16"/>
          <w:szCs w:val="28"/>
        </w:rPr>
        <w:t xml:space="preserve">1) документы, подтверждающие право собственности на объекты; </w:t>
      </w:r>
    </w:p>
    <w:p w:rsidR="00B27297" w:rsidRPr="00B27297" w:rsidRDefault="00B27297" w:rsidP="00B27297">
      <w:pPr>
        <w:ind w:firstLine="567"/>
        <w:jc w:val="both"/>
        <w:rPr>
          <w:sz w:val="16"/>
          <w:szCs w:val="28"/>
        </w:rPr>
      </w:pPr>
      <w:r w:rsidRPr="00B27297">
        <w:rPr>
          <w:sz w:val="16"/>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B27297" w:rsidRPr="00B27297" w:rsidRDefault="00B27297" w:rsidP="00B27297">
      <w:pPr>
        <w:ind w:firstLine="567"/>
        <w:jc w:val="both"/>
        <w:rPr>
          <w:sz w:val="16"/>
          <w:szCs w:val="28"/>
        </w:rPr>
      </w:pPr>
      <w:r w:rsidRPr="00B27297">
        <w:rPr>
          <w:sz w:val="16"/>
          <w:szCs w:val="28"/>
        </w:rPr>
        <w:t xml:space="preserve">  Критериями для принятия уполномоченным органом решения об изменении границ прилегающих территорий являются: </w:t>
      </w:r>
    </w:p>
    <w:p w:rsidR="00B27297" w:rsidRPr="00B27297" w:rsidRDefault="00B27297" w:rsidP="00B27297">
      <w:pPr>
        <w:ind w:firstLine="567"/>
        <w:jc w:val="both"/>
        <w:rPr>
          <w:sz w:val="16"/>
          <w:szCs w:val="28"/>
        </w:rPr>
      </w:pPr>
      <w:r w:rsidRPr="00B27297">
        <w:rPr>
          <w:sz w:val="16"/>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B27297" w:rsidRPr="00B27297" w:rsidRDefault="00B27297" w:rsidP="00B27297">
      <w:pPr>
        <w:ind w:firstLine="567"/>
        <w:jc w:val="both"/>
        <w:rPr>
          <w:sz w:val="16"/>
          <w:szCs w:val="28"/>
        </w:rPr>
      </w:pPr>
      <w:r w:rsidRPr="00B27297">
        <w:rPr>
          <w:sz w:val="16"/>
          <w:szCs w:val="28"/>
        </w:rPr>
        <w:t xml:space="preserve">2) социально-экономические и физические возможности правообладателей зданий строений, сооружений, земельных участков; </w:t>
      </w:r>
    </w:p>
    <w:p w:rsidR="00B27297" w:rsidRPr="00B27297" w:rsidRDefault="00B27297" w:rsidP="00B27297">
      <w:pPr>
        <w:ind w:firstLine="567"/>
        <w:jc w:val="both"/>
        <w:rPr>
          <w:sz w:val="16"/>
          <w:szCs w:val="28"/>
        </w:rPr>
      </w:pPr>
      <w:r w:rsidRPr="00B27297">
        <w:rPr>
          <w:sz w:val="16"/>
          <w:szCs w:val="28"/>
        </w:rPr>
        <w:t xml:space="preserve">3) наличие в границах прилегающей территории линейных объектов. </w:t>
      </w:r>
    </w:p>
    <w:p w:rsidR="00B27297" w:rsidRPr="00B27297" w:rsidRDefault="00B27297" w:rsidP="00B27297">
      <w:pPr>
        <w:ind w:firstLine="567"/>
        <w:jc w:val="both"/>
        <w:rPr>
          <w:sz w:val="16"/>
          <w:szCs w:val="28"/>
        </w:rPr>
      </w:pPr>
      <w:r w:rsidRPr="00B27297">
        <w:rPr>
          <w:sz w:val="16"/>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B27297" w:rsidRPr="00B27297" w:rsidRDefault="00B27297" w:rsidP="00B27297">
      <w:pPr>
        <w:ind w:firstLine="567"/>
        <w:jc w:val="both"/>
        <w:rPr>
          <w:sz w:val="16"/>
          <w:szCs w:val="28"/>
        </w:rPr>
      </w:pPr>
      <w:r w:rsidRPr="00B27297">
        <w:rPr>
          <w:sz w:val="16"/>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B27297" w:rsidRPr="00B27297" w:rsidRDefault="00B27297" w:rsidP="00B27297">
      <w:pPr>
        <w:ind w:firstLine="567"/>
        <w:jc w:val="both"/>
        <w:rPr>
          <w:sz w:val="16"/>
          <w:szCs w:val="28"/>
        </w:rPr>
      </w:pPr>
      <w:r w:rsidRPr="00B27297">
        <w:rPr>
          <w:sz w:val="16"/>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B27297" w:rsidRPr="00B27297" w:rsidRDefault="00B27297" w:rsidP="00B27297">
      <w:pPr>
        <w:ind w:firstLine="567"/>
        <w:jc w:val="both"/>
        <w:rPr>
          <w:sz w:val="16"/>
          <w:szCs w:val="28"/>
        </w:rPr>
      </w:pPr>
      <w:r w:rsidRPr="00B27297">
        <w:rPr>
          <w:sz w:val="16"/>
          <w:szCs w:val="28"/>
        </w:rPr>
        <w:t xml:space="preserve">  Состав комиссии и порядок ее деятельности утверждаются постановлением уполномоченного органа.</w:t>
      </w:r>
    </w:p>
    <w:p w:rsidR="00B27297" w:rsidRPr="00B27297" w:rsidRDefault="00B27297" w:rsidP="00B27297">
      <w:pPr>
        <w:ind w:firstLine="567"/>
        <w:jc w:val="both"/>
        <w:rPr>
          <w:sz w:val="16"/>
          <w:szCs w:val="28"/>
        </w:rPr>
      </w:pPr>
      <w:r w:rsidRPr="00B27297">
        <w:rPr>
          <w:sz w:val="16"/>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B27297" w:rsidRPr="00B27297" w:rsidRDefault="00B27297" w:rsidP="00B27297">
      <w:pPr>
        <w:ind w:firstLine="567"/>
        <w:jc w:val="both"/>
        <w:rPr>
          <w:sz w:val="16"/>
          <w:szCs w:val="28"/>
        </w:rPr>
      </w:pPr>
      <w:r w:rsidRPr="00B27297">
        <w:rPr>
          <w:sz w:val="16"/>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B27297" w:rsidRPr="00B27297" w:rsidRDefault="00B27297" w:rsidP="00B27297">
      <w:pPr>
        <w:tabs>
          <w:tab w:val="left" w:pos="1134"/>
        </w:tabs>
        <w:autoSpaceDE w:val="0"/>
        <w:autoSpaceDN w:val="0"/>
        <w:adjustRightInd w:val="0"/>
        <w:ind w:firstLine="567"/>
        <w:jc w:val="both"/>
        <w:rPr>
          <w:color w:val="000000"/>
          <w:sz w:val="16"/>
          <w:szCs w:val="28"/>
        </w:rPr>
      </w:pPr>
      <w:r w:rsidRPr="00B27297">
        <w:rPr>
          <w:sz w:val="16"/>
          <w:szCs w:val="28"/>
        </w:rPr>
        <w:t xml:space="preserve">9.5. </w:t>
      </w:r>
      <w:r w:rsidRPr="00B27297">
        <w:rPr>
          <w:b/>
          <w:color w:val="000000"/>
          <w:sz w:val="16"/>
          <w:szCs w:val="28"/>
        </w:rPr>
        <w:t xml:space="preserve">  </w:t>
      </w:r>
      <w:r w:rsidRPr="00B27297">
        <w:rPr>
          <w:sz w:val="16"/>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9.6.  В перечень видов работ по содержанию прилегающих территорий включается:</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а) содержание покрытия прилегающей территории в летний и зимний периоды, в том числе:</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очистку и подметание прилегающей территории;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мойку прилегающей территории;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посыпку и обработку прилегающей территории противогололедными средствами;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укладку свежевыпавшего снега в валы или кучи;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текущий ремонт;</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б) содержание газонов, в том числе:</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прочесывание поверхности железными граблями;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покос травостоя;</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сгребание и уборку скошенной травы и листвы;</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очистку от мусора;</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полив;</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в) содержание деревьев и кустарников, в том числе:</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обрезку сухих сучьев и мелкой суши;</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сбор срезанных ветвей;</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прополку и рыхление приствольных лунок;</w:t>
      </w:r>
    </w:p>
    <w:p w:rsidR="00B27297" w:rsidRPr="00B27297" w:rsidRDefault="00B27297" w:rsidP="00B27297">
      <w:pPr>
        <w:pStyle w:val="s1"/>
        <w:shd w:val="clear" w:color="auto" w:fill="FFFFFF"/>
        <w:spacing w:before="0" w:beforeAutospacing="0" w:after="0" w:afterAutospacing="0"/>
        <w:ind w:firstLine="567"/>
        <w:jc w:val="both"/>
        <w:rPr>
          <w:sz w:val="18"/>
          <w:szCs w:val="28"/>
        </w:rPr>
      </w:pPr>
      <w:r w:rsidRPr="00B27297">
        <w:rPr>
          <w:sz w:val="18"/>
          <w:szCs w:val="28"/>
        </w:rPr>
        <w:t>полив в приствольные лунки.</w:t>
      </w:r>
    </w:p>
    <w:p w:rsidR="00B27297" w:rsidRPr="00B27297" w:rsidRDefault="00B27297" w:rsidP="00B27297">
      <w:pPr>
        <w:shd w:val="clear" w:color="auto" w:fill="FFFFFF"/>
        <w:spacing w:line="252" w:lineRule="atLeast"/>
        <w:ind w:firstLine="709"/>
        <w:jc w:val="center"/>
        <w:rPr>
          <w:spacing w:val="-4"/>
          <w:sz w:val="16"/>
          <w:szCs w:val="28"/>
        </w:rPr>
      </w:pPr>
    </w:p>
    <w:p w:rsidR="00B27297" w:rsidRPr="00B27297" w:rsidRDefault="00B27297" w:rsidP="00B27297">
      <w:pPr>
        <w:shd w:val="clear" w:color="auto" w:fill="FFFFFF"/>
        <w:spacing w:after="225" w:line="252" w:lineRule="atLeast"/>
        <w:ind w:firstLine="709"/>
        <w:jc w:val="center"/>
        <w:rPr>
          <w:b/>
          <w:sz w:val="16"/>
          <w:szCs w:val="28"/>
        </w:rPr>
      </w:pPr>
      <w:r w:rsidRPr="00B27297">
        <w:rPr>
          <w:b/>
          <w:sz w:val="16"/>
        </w:rPr>
        <w:t>Раздел 10</w:t>
      </w:r>
      <w:r w:rsidRPr="00B27297">
        <w:rPr>
          <w:spacing w:val="-4"/>
          <w:sz w:val="16"/>
          <w:szCs w:val="28"/>
        </w:rPr>
        <w:t xml:space="preserve"> </w:t>
      </w:r>
      <w:r w:rsidRPr="00B27297">
        <w:rPr>
          <w:b/>
          <w:spacing w:val="-4"/>
          <w:sz w:val="16"/>
          <w:szCs w:val="28"/>
        </w:rPr>
        <w:t>ОТВЕТСТВЕННОСТЬ ЗА НАРУШЕНИЕ ПРАВИЛ</w:t>
      </w:r>
      <w:r w:rsidRPr="00B27297">
        <w:rPr>
          <w:rStyle w:val="apple-converted-space"/>
          <w:b/>
          <w:spacing w:val="-4"/>
          <w:sz w:val="16"/>
          <w:szCs w:val="28"/>
        </w:rPr>
        <w:t> </w:t>
      </w:r>
      <w:r w:rsidRPr="00B27297">
        <w:rPr>
          <w:b/>
          <w:spacing w:val="-5"/>
          <w:sz w:val="16"/>
          <w:szCs w:val="28"/>
        </w:rPr>
        <w:t xml:space="preserve">БЛАГОУСТРОЙСТВА  </w:t>
      </w:r>
    </w:p>
    <w:p w:rsidR="00B27297" w:rsidRPr="00B27297" w:rsidRDefault="00B27297" w:rsidP="00B27297">
      <w:pPr>
        <w:shd w:val="clear" w:color="auto" w:fill="FFFFFF"/>
        <w:spacing w:after="225" w:line="252" w:lineRule="atLeast"/>
        <w:ind w:firstLine="709"/>
        <w:jc w:val="both"/>
        <w:rPr>
          <w:sz w:val="16"/>
          <w:szCs w:val="28"/>
        </w:rPr>
      </w:pPr>
      <w:r w:rsidRPr="00B27297">
        <w:rPr>
          <w:spacing w:val="-27"/>
          <w:sz w:val="16"/>
          <w:szCs w:val="28"/>
        </w:rPr>
        <w:t>10.1.</w:t>
      </w:r>
      <w:r w:rsidRPr="00B27297">
        <w:rPr>
          <w:spacing w:val="-2"/>
          <w:sz w:val="16"/>
          <w:szCs w:val="28"/>
        </w:rPr>
        <w:t>   </w:t>
      </w:r>
      <w:r w:rsidRPr="00B27297">
        <w:rPr>
          <w:rStyle w:val="apple-converted-space"/>
          <w:spacing w:val="-2"/>
          <w:sz w:val="16"/>
          <w:szCs w:val="28"/>
        </w:rPr>
        <w:t> </w:t>
      </w:r>
      <w:r w:rsidRPr="00B27297">
        <w:rPr>
          <w:spacing w:val="-2"/>
          <w:sz w:val="16"/>
          <w:szCs w:val="28"/>
        </w:rPr>
        <w:t xml:space="preserve">Граждане и юридические лица (их должностные лица), виновные в нарушении настоящих Правил </w:t>
      </w:r>
      <w:r w:rsidRPr="00B27297">
        <w:rPr>
          <w:spacing w:val="-5"/>
          <w:sz w:val="16"/>
          <w:szCs w:val="28"/>
        </w:rPr>
        <w:t>привлекаются к</w:t>
      </w:r>
      <w:r w:rsidRPr="00B27297">
        <w:rPr>
          <w:rStyle w:val="apple-converted-space"/>
          <w:spacing w:val="-5"/>
          <w:sz w:val="16"/>
          <w:szCs w:val="28"/>
        </w:rPr>
        <w:t> </w:t>
      </w:r>
      <w:r w:rsidRPr="00B27297">
        <w:rPr>
          <w:spacing w:val="6"/>
          <w:sz w:val="16"/>
          <w:szCs w:val="28"/>
        </w:rPr>
        <w:t xml:space="preserve">ответственности в порядке, установленном действующим </w:t>
      </w:r>
      <w:r w:rsidRPr="00B27297">
        <w:rPr>
          <w:spacing w:val="-8"/>
          <w:sz w:val="16"/>
          <w:szCs w:val="28"/>
        </w:rPr>
        <w:t>законодательством.</w:t>
      </w:r>
    </w:p>
    <w:p w:rsidR="00B27297" w:rsidRPr="00B27297" w:rsidRDefault="00B27297" w:rsidP="00B27297">
      <w:pPr>
        <w:shd w:val="clear" w:color="auto" w:fill="FFFFFF"/>
        <w:spacing w:after="225" w:line="252" w:lineRule="atLeast"/>
        <w:ind w:firstLine="709"/>
        <w:jc w:val="center"/>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B27297" w:rsidRPr="00B27297" w:rsidRDefault="00B27297" w:rsidP="00B27297">
      <w:pPr>
        <w:jc w:val="center"/>
        <w:rPr>
          <w:b/>
          <w:sz w:val="18"/>
          <w:szCs w:val="28"/>
        </w:rPr>
      </w:pPr>
      <w:r w:rsidRPr="00B27297">
        <w:rPr>
          <w:sz w:val="18"/>
          <w:szCs w:val="28"/>
        </w:rPr>
        <w:tab/>
      </w:r>
      <w:r w:rsidRPr="00B27297">
        <w:rPr>
          <w:b/>
          <w:sz w:val="18"/>
          <w:szCs w:val="28"/>
        </w:rPr>
        <w:t>СОВЕТ ДЕПУТАТОВ РАБОЧЕГО ПОСЕЛКА ПОСЕВНАЯ</w:t>
      </w:r>
    </w:p>
    <w:p w:rsidR="00B27297" w:rsidRPr="00B27297" w:rsidRDefault="00B27297" w:rsidP="00B27297">
      <w:pPr>
        <w:jc w:val="center"/>
        <w:rPr>
          <w:b/>
          <w:sz w:val="18"/>
          <w:szCs w:val="28"/>
        </w:rPr>
      </w:pPr>
      <w:r w:rsidRPr="00B27297">
        <w:rPr>
          <w:b/>
          <w:sz w:val="18"/>
          <w:szCs w:val="28"/>
        </w:rPr>
        <w:t>ЧЕРЕПАНОВСКОГО РАЙОНА НОВОСИБИРСКОЙ ОБЛАСТИ</w:t>
      </w:r>
    </w:p>
    <w:p w:rsidR="00B27297" w:rsidRPr="00B27297" w:rsidRDefault="00B27297" w:rsidP="00B27297">
      <w:pPr>
        <w:jc w:val="center"/>
        <w:rPr>
          <w:b/>
          <w:sz w:val="18"/>
          <w:szCs w:val="28"/>
        </w:rPr>
      </w:pPr>
      <w:r w:rsidRPr="00B27297">
        <w:rPr>
          <w:b/>
          <w:sz w:val="18"/>
          <w:szCs w:val="28"/>
        </w:rPr>
        <w:t>ШЕСТОГО СОЗЫВА</w:t>
      </w:r>
    </w:p>
    <w:p w:rsidR="00B27297" w:rsidRPr="00B27297" w:rsidRDefault="00B27297" w:rsidP="00B27297">
      <w:pPr>
        <w:jc w:val="right"/>
        <w:rPr>
          <w:b/>
          <w:sz w:val="18"/>
          <w:szCs w:val="28"/>
        </w:rPr>
      </w:pPr>
      <w:r w:rsidRPr="00B27297">
        <w:rPr>
          <w:b/>
          <w:sz w:val="18"/>
          <w:szCs w:val="28"/>
        </w:rPr>
        <w:tab/>
      </w:r>
    </w:p>
    <w:p w:rsidR="00B27297" w:rsidRPr="00B27297" w:rsidRDefault="00B27297" w:rsidP="00B27297">
      <w:pPr>
        <w:tabs>
          <w:tab w:val="center" w:pos="4677"/>
          <w:tab w:val="left" w:pos="8475"/>
        </w:tabs>
        <w:jc w:val="center"/>
        <w:rPr>
          <w:b/>
          <w:sz w:val="18"/>
          <w:szCs w:val="28"/>
        </w:rPr>
      </w:pPr>
      <w:r w:rsidRPr="00B27297">
        <w:rPr>
          <w:b/>
          <w:sz w:val="18"/>
          <w:szCs w:val="28"/>
        </w:rPr>
        <w:t>РЕШЕНИЕ</w:t>
      </w:r>
    </w:p>
    <w:p w:rsidR="00B27297" w:rsidRPr="00B27297" w:rsidRDefault="00B27297" w:rsidP="00B27297">
      <w:pPr>
        <w:tabs>
          <w:tab w:val="center" w:pos="4677"/>
          <w:tab w:val="left" w:pos="8475"/>
        </w:tabs>
        <w:jc w:val="center"/>
        <w:rPr>
          <w:sz w:val="18"/>
          <w:szCs w:val="28"/>
        </w:rPr>
      </w:pPr>
      <w:r w:rsidRPr="00B27297">
        <w:rPr>
          <w:sz w:val="18"/>
          <w:szCs w:val="28"/>
        </w:rPr>
        <w:lastRenderedPageBreak/>
        <w:t>Двадцать четвертая сессии</w:t>
      </w:r>
    </w:p>
    <w:p w:rsidR="00B27297" w:rsidRPr="00B27297" w:rsidRDefault="00B27297" w:rsidP="00B27297">
      <w:pPr>
        <w:rPr>
          <w:sz w:val="18"/>
          <w:szCs w:val="28"/>
        </w:rPr>
      </w:pPr>
    </w:p>
    <w:p w:rsidR="00B27297" w:rsidRPr="00B27297" w:rsidRDefault="00B27297" w:rsidP="00B27297">
      <w:pPr>
        <w:tabs>
          <w:tab w:val="left" w:pos="8745"/>
        </w:tabs>
        <w:rPr>
          <w:sz w:val="18"/>
          <w:szCs w:val="28"/>
        </w:rPr>
      </w:pPr>
      <w:r w:rsidRPr="00B27297">
        <w:rPr>
          <w:sz w:val="18"/>
          <w:szCs w:val="28"/>
        </w:rPr>
        <w:t>от 02.06.2022г                                                                                                 № 5</w:t>
      </w:r>
    </w:p>
    <w:p w:rsidR="00B27297" w:rsidRPr="00B27297" w:rsidRDefault="00B27297" w:rsidP="00B27297">
      <w:pPr>
        <w:jc w:val="center"/>
        <w:rPr>
          <w:sz w:val="18"/>
          <w:szCs w:val="28"/>
        </w:rPr>
      </w:pPr>
    </w:p>
    <w:p w:rsidR="00B27297" w:rsidRPr="00B27297" w:rsidRDefault="00B27297" w:rsidP="00B27297">
      <w:pPr>
        <w:jc w:val="center"/>
        <w:rPr>
          <w:sz w:val="18"/>
          <w:szCs w:val="28"/>
        </w:rPr>
      </w:pPr>
      <w:r w:rsidRPr="00B27297">
        <w:rPr>
          <w:sz w:val="18"/>
          <w:szCs w:val="28"/>
        </w:rPr>
        <w:t>Отчет об исполнении бюджета рабочего поселка Посевная</w:t>
      </w:r>
    </w:p>
    <w:p w:rsidR="00B27297" w:rsidRPr="00B27297" w:rsidRDefault="00B27297" w:rsidP="00B27297">
      <w:pPr>
        <w:jc w:val="center"/>
        <w:rPr>
          <w:sz w:val="18"/>
          <w:szCs w:val="28"/>
        </w:rPr>
      </w:pPr>
      <w:r w:rsidRPr="00B27297">
        <w:rPr>
          <w:sz w:val="18"/>
          <w:szCs w:val="28"/>
        </w:rPr>
        <w:t xml:space="preserve"> Черепановского района Новосибирской области за 1 квартал 2022 года</w:t>
      </w:r>
    </w:p>
    <w:p w:rsidR="00B27297" w:rsidRPr="00B27297" w:rsidRDefault="00B27297" w:rsidP="00B27297">
      <w:pPr>
        <w:jc w:val="both"/>
        <w:rPr>
          <w:sz w:val="18"/>
          <w:szCs w:val="28"/>
        </w:rPr>
      </w:pPr>
    </w:p>
    <w:p w:rsidR="00B27297" w:rsidRPr="00B27297" w:rsidRDefault="00B27297" w:rsidP="00B27297">
      <w:pPr>
        <w:ind w:firstLine="709"/>
        <w:jc w:val="both"/>
        <w:rPr>
          <w:sz w:val="18"/>
          <w:szCs w:val="28"/>
        </w:rPr>
      </w:pPr>
      <w:r w:rsidRPr="00B27297">
        <w:rPr>
          <w:sz w:val="18"/>
          <w:szCs w:val="28"/>
        </w:rPr>
        <w:t>Заслушав отчет об исполнении бюджета рабочего поселка Посевная Черепановского района Новосибирской области за 1 квартал 2022 года, Совет депутатов рабочего поселка Посевная</w:t>
      </w:r>
    </w:p>
    <w:p w:rsidR="00B27297" w:rsidRPr="00B27297" w:rsidRDefault="00B27297" w:rsidP="00B27297">
      <w:pPr>
        <w:jc w:val="both"/>
        <w:rPr>
          <w:sz w:val="18"/>
          <w:szCs w:val="28"/>
        </w:rPr>
      </w:pPr>
      <w:r w:rsidRPr="00B27297">
        <w:rPr>
          <w:sz w:val="18"/>
          <w:szCs w:val="28"/>
        </w:rPr>
        <w:tab/>
        <w:t>РЕШИЛ:</w:t>
      </w:r>
    </w:p>
    <w:p w:rsidR="00B27297" w:rsidRPr="00B27297" w:rsidRDefault="00B27297" w:rsidP="00B27297">
      <w:pPr>
        <w:jc w:val="both"/>
        <w:rPr>
          <w:sz w:val="18"/>
          <w:szCs w:val="28"/>
        </w:rPr>
      </w:pPr>
      <w:r w:rsidRPr="00B27297">
        <w:rPr>
          <w:sz w:val="18"/>
          <w:szCs w:val="28"/>
        </w:rPr>
        <w:tab/>
        <w:t>1. Принять к сведению отчет об исполнении бюджета рабочего поселка Посевная Черепановского района Новосибирской области за 1 квартал 2022 года.</w:t>
      </w:r>
    </w:p>
    <w:p w:rsidR="00B27297" w:rsidRPr="00B27297" w:rsidRDefault="00B27297" w:rsidP="00B27297">
      <w:pPr>
        <w:jc w:val="both"/>
        <w:rPr>
          <w:sz w:val="18"/>
          <w:szCs w:val="28"/>
        </w:rPr>
      </w:pPr>
      <w:r w:rsidRPr="00B27297">
        <w:rPr>
          <w:sz w:val="18"/>
        </w:rPr>
        <w:t xml:space="preserve">          2. </w:t>
      </w:r>
      <w:r w:rsidRPr="00B27297">
        <w:rPr>
          <w:sz w:val="18"/>
          <w:szCs w:val="28"/>
        </w:rPr>
        <w:t>Данное решение вступает в силу после его официального опубликования в печатном издании «Посевнинский вестник».</w:t>
      </w:r>
    </w:p>
    <w:p w:rsidR="00B27297" w:rsidRPr="00B27297" w:rsidRDefault="00B27297" w:rsidP="00B27297">
      <w:pPr>
        <w:jc w:val="both"/>
        <w:rPr>
          <w:sz w:val="18"/>
        </w:rPr>
      </w:pPr>
    </w:p>
    <w:p w:rsidR="00B27297" w:rsidRPr="00B27297" w:rsidRDefault="00B27297" w:rsidP="00B27297">
      <w:pPr>
        <w:rPr>
          <w:sz w:val="18"/>
        </w:rPr>
      </w:pPr>
    </w:p>
    <w:p w:rsidR="00B27297" w:rsidRPr="00B27297" w:rsidRDefault="00B27297" w:rsidP="00B27297">
      <w:pPr>
        <w:widowControl w:val="0"/>
        <w:suppressAutoHyphens/>
        <w:rPr>
          <w:sz w:val="18"/>
          <w:szCs w:val="28"/>
          <w:lang w:bidi="ru-RU"/>
        </w:rPr>
      </w:pPr>
      <w:r w:rsidRPr="00B27297">
        <w:rPr>
          <w:sz w:val="18"/>
          <w:szCs w:val="28"/>
          <w:lang w:bidi="ru-RU"/>
        </w:rPr>
        <w:t xml:space="preserve">Глава рабочего поселка                                                        </w:t>
      </w:r>
      <w:r w:rsidRPr="00B27297">
        <w:rPr>
          <w:sz w:val="18"/>
          <w:szCs w:val="28"/>
          <w:lang w:bidi="ru-RU"/>
        </w:rPr>
        <w:tab/>
        <w:t xml:space="preserve">         С. А. Колесников</w:t>
      </w:r>
    </w:p>
    <w:p w:rsidR="00B27297" w:rsidRPr="00B27297" w:rsidRDefault="00B27297" w:rsidP="00B27297">
      <w:pPr>
        <w:widowControl w:val="0"/>
        <w:suppressAutoHyphens/>
        <w:rPr>
          <w:sz w:val="18"/>
          <w:szCs w:val="28"/>
          <w:lang w:bidi="ru-RU"/>
        </w:rPr>
      </w:pPr>
      <w:r w:rsidRPr="00B27297">
        <w:rPr>
          <w:sz w:val="18"/>
          <w:szCs w:val="28"/>
          <w:lang w:bidi="ru-RU"/>
        </w:rPr>
        <w:t>Посевная Черепановского района</w:t>
      </w:r>
    </w:p>
    <w:p w:rsidR="00B27297" w:rsidRPr="00B27297" w:rsidRDefault="00B27297" w:rsidP="00B27297">
      <w:pPr>
        <w:widowControl w:val="0"/>
        <w:suppressAutoHyphens/>
        <w:rPr>
          <w:sz w:val="16"/>
          <w:lang w:bidi="ru-RU"/>
        </w:rPr>
      </w:pPr>
      <w:r w:rsidRPr="00B27297">
        <w:rPr>
          <w:sz w:val="18"/>
          <w:szCs w:val="28"/>
          <w:lang w:bidi="ru-RU"/>
        </w:rPr>
        <w:t>Новосибирской области</w:t>
      </w:r>
    </w:p>
    <w:p w:rsidR="00B27297" w:rsidRPr="00B27297" w:rsidRDefault="00B27297" w:rsidP="00B27297">
      <w:pPr>
        <w:rPr>
          <w:rFonts w:eastAsia="Calibri"/>
          <w:sz w:val="18"/>
          <w:szCs w:val="28"/>
          <w:lang w:eastAsia="en-US"/>
        </w:rPr>
      </w:pPr>
    </w:p>
    <w:p w:rsidR="00B27297" w:rsidRPr="00B27297" w:rsidRDefault="00B27297" w:rsidP="00B27297">
      <w:pPr>
        <w:rPr>
          <w:rFonts w:eastAsia="Calibri"/>
          <w:sz w:val="18"/>
          <w:szCs w:val="28"/>
          <w:lang w:eastAsia="en-US"/>
        </w:rPr>
      </w:pPr>
      <w:r w:rsidRPr="00B27297">
        <w:rPr>
          <w:rFonts w:eastAsia="Calibri"/>
          <w:sz w:val="18"/>
          <w:szCs w:val="28"/>
          <w:lang w:eastAsia="en-US"/>
        </w:rPr>
        <w:t xml:space="preserve">Председатель Совета депутатов            </w:t>
      </w:r>
      <w:r w:rsidRPr="00B27297">
        <w:rPr>
          <w:rFonts w:eastAsia="Calibri"/>
          <w:sz w:val="18"/>
          <w:szCs w:val="28"/>
          <w:lang w:eastAsia="en-US"/>
        </w:rPr>
        <w:tab/>
      </w:r>
      <w:r w:rsidRPr="00B27297">
        <w:rPr>
          <w:rFonts w:eastAsia="Calibri"/>
          <w:sz w:val="18"/>
          <w:szCs w:val="28"/>
          <w:lang w:eastAsia="en-US"/>
        </w:rPr>
        <w:tab/>
        <w:t xml:space="preserve">                                    В.Н.Муранов</w:t>
      </w:r>
    </w:p>
    <w:p w:rsidR="00B27297" w:rsidRPr="00B27297" w:rsidRDefault="00B27297" w:rsidP="00B27297">
      <w:pPr>
        <w:rPr>
          <w:rFonts w:eastAsia="Calibri"/>
          <w:sz w:val="18"/>
          <w:szCs w:val="28"/>
          <w:lang w:eastAsia="en-US"/>
        </w:rPr>
      </w:pPr>
      <w:r w:rsidRPr="00B27297">
        <w:rPr>
          <w:rFonts w:eastAsia="Calibri"/>
          <w:sz w:val="18"/>
          <w:szCs w:val="28"/>
          <w:lang w:eastAsia="en-US"/>
        </w:rPr>
        <w:t>рабочего поселка Посевная</w:t>
      </w:r>
    </w:p>
    <w:p w:rsidR="00B27297" w:rsidRPr="00B27297" w:rsidRDefault="00B27297" w:rsidP="00B27297">
      <w:pPr>
        <w:rPr>
          <w:rFonts w:eastAsia="Calibri"/>
          <w:sz w:val="18"/>
          <w:szCs w:val="28"/>
          <w:lang w:eastAsia="en-US"/>
        </w:rPr>
      </w:pPr>
      <w:r w:rsidRPr="00B27297">
        <w:rPr>
          <w:rFonts w:eastAsia="Calibri"/>
          <w:sz w:val="18"/>
          <w:szCs w:val="28"/>
          <w:lang w:eastAsia="en-US"/>
        </w:rPr>
        <w:t xml:space="preserve">Черепановского района </w:t>
      </w:r>
    </w:p>
    <w:p w:rsidR="00B27297" w:rsidRPr="00B27297" w:rsidRDefault="00B27297" w:rsidP="00B27297">
      <w:pPr>
        <w:rPr>
          <w:sz w:val="18"/>
          <w:szCs w:val="28"/>
        </w:rPr>
      </w:pPr>
      <w:r w:rsidRPr="00B27297">
        <w:rPr>
          <w:rFonts w:eastAsia="Calibri"/>
          <w:sz w:val="18"/>
          <w:szCs w:val="28"/>
          <w:lang w:eastAsia="en-US"/>
        </w:rPr>
        <w:t>Новосибирской области</w:t>
      </w:r>
    </w:p>
    <w:p w:rsidR="00B27297" w:rsidRPr="00B27297" w:rsidRDefault="00B27297" w:rsidP="00B27297">
      <w:pPr>
        <w:tabs>
          <w:tab w:val="left" w:pos="5245"/>
        </w:tabs>
        <w:jc w:val="both"/>
        <w:rPr>
          <w:color w:val="000000"/>
          <w:sz w:val="18"/>
          <w:szCs w:val="2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p w:rsidR="00B27297" w:rsidRPr="00B27297" w:rsidRDefault="00B27297" w:rsidP="00B27297">
      <w:pPr>
        <w:rPr>
          <w:sz w:val="18"/>
        </w:rPr>
      </w:pPr>
    </w:p>
    <w:tbl>
      <w:tblPr>
        <w:tblpPr w:leftFromText="180" w:rightFromText="180" w:horzAnchor="margin" w:tblpXSpec="center" w:tblpY="-1140"/>
        <w:tblW w:w="9669" w:type="dxa"/>
        <w:tblLayout w:type="fixed"/>
        <w:tblCellMar>
          <w:left w:w="30" w:type="dxa"/>
          <w:right w:w="30" w:type="dxa"/>
        </w:tblCellMar>
        <w:tblLook w:val="0000" w:firstRow="0" w:lastRow="0" w:firstColumn="0" w:lastColumn="0" w:noHBand="0" w:noVBand="0"/>
      </w:tblPr>
      <w:tblGrid>
        <w:gridCol w:w="3432"/>
        <w:gridCol w:w="2132"/>
        <w:gridCol w:w="1305"/>
        <w:gridCol w:w="1241"/>
        <w:gridCol w:w="1559"/>
      </w:tblGrid>
      <w:tr w:rsidR="00B27297" w:rsidRPr="00B27297" w:rsidTr="00B27297">
        <w:trPr>
          <w:trHeight w:val="242"/>
        </w:trPr>
        <w:tc>
          <w:tcPr>
            <w:tcW w:w="3432" w:type="dxa"/>
            <w:tcBorders>
              <w:top w:val="nil"/>
              <w:left w:val="nil"/>
              <w:bottom w:val="nil"/>
              <w:right w:val="nil"/>
            </w:tcBorders>
          </w:tcPr>
          <w:p w:rsidR="00B27297" w:rsidRPr="00B27297" w:rsidRDefault="00B27297" w:rsidP="00B27297">
            <w:pPr>
              <w:autoSpaceDE w:val="0"/>
              <w:autoSpaceDN w:val="0"/>
              <w:adjustRightInd w:val="0"/>
              <w:jc w:val="center"/>
              <w:rPr>
                <w:rFonts w:ascii="Arial" w:hAnsi="Arial" w:cs="Arial"/>
                <w:color w:val="000000"/>
                <w:sz w:val="12"/>
                <w:szCs w:val="20"/>
              </w:rPr>
            </w:pPr>
          </w:p>
        </w:tc>
        <w:tc>
          <w:tcPr>
            <w:tcW w:w="2132" w:type="dxa"/>
            <w:tcBorders>
              <w:top w:val="nil"/>
              <w:left w:val="nil"/>
              <w:bottom w:val="nil"/>
              <w:right w:val="nil"/>
            </w:tcBorders>
          </w:tcPr>
          <w:p w:rsidR="00B27297" w:rsidRPr="00B27297" w:rsidRDefault="00B27297" w:rsidP="00B27297">
            <w:pPr>
              <w:autoSpaceDE w:val="0"/>
              <w:autoSpaceDN w:val="0"/>
              <w:adjustRightInd w:val="0"/>
              <w:jc w:val="center"/>
              <w:rPr>
                <w:rFonts w:ascii="Arial" w:hAnsi="Arial" w:cs="Arial"/>
                <w:color w:val="000000"/>
                <w:sz w:val="12"/>
                <w:szCs w:val="20"/>
              </w:rPr>
            </w:pPr>
          </w:p>
        </w:tc>
        <w:tc>
          <w:tcPr>
            <w:tcW w:w="1305" w:type="dxa"/>
            <w:tcBorders>
              <w:top w:val="nil"/>
              <w:left w:val="nil"/>
              <w:bottom w:val="nil"/>
              <w:right w:val="nil"/>
            </w:tcBorders>
          </w:tcPr>
          <w:p w:rsidR="00B27297" w:rsidRPr="00B27297" w:rsidRDefault="00B27297" w:rsidP="00B27297">
            <w:pPr>
              <w:autoSpaceDE w:val="0"/>
              <w:autoSpaceDN w:val="0"/>
              <w:adjustRightInd w:val="0"/>
              <w:jc w:val="center"/>
              <w:rPr>
                <w:rFonts w:ascii="Arial" w:hAnsi="Arial" w:cs="Arial"/>
                <w:color w:val="000000"/>
                <w:sz w:val="12"/>
                <w:szCs w:val="20"/>
              </w:rPr>
            </w:pPr>
          </w:p>
        </w:tc>
        <w:tc>
          <w:tcPr>
            <w:tcW w:w="1241" w:type="dxa"/>
            <w:tcBorders>
              <w:top w:val="nil"/>
              <w:left w:val="nil"/>
              <w:bottom w:val="nil"/>
              <w:right w:val="nil"/>
            </w:tcBorders>
          </w:tcPr>
          <w:p w:rsidR="00B27297" w:rsidRPr="00B27297" w:rsidRDefault="00B27297" w:rsidP="00B27297">
            <w:pPr>
              <w:autoSpaceDE w:val="0"/>
              <w:autoSpaceDN w:val="0"/>
              <w:adjustRightInd w:val="0"/>
              <w:jc w:val="center"/>
              <w:rPr>
                <w:rFonts w:ascii="Arial" w:hAnsi="Arial" w:cs="Arial"/>
                <w:color w:val="000000"/>
                <w:sz w:val="12"/>
                <w:szCs w:val="20"/>
              </w:rPr>
            </w:pPr>
          </w:p>
          <w:p w:rsidR="00B27297" w:rsidRPr="00B27297" w:rsidRDefault="00B27297" w:rsidP="00B27297">
            <w:pPr>
              <w:autoSpaceDE w:val="0"/>
              <w:autoSpaceDN w:val="0"/>
              <w:adjustRightInd w:val="0"/>
              <w:jc w:val="center"/>
              <w:rPr>
                <w:rFonts w:ascii="Arial" w:hAnsi="Arial" w:cs="Arial"/>
                <w:color w:val="000000"/>
                <w:sz w:val="12"/>
                <w:szCs w:val="20"/>
              </w:rPr>
            </w:pPr>
          </w:p>
        </w:tc>
        <w:tc>
          <w:tcPr>
            <w:tcW w:w="1559" w:type="dxa"/>
            <w:tcBorders>
              <w:top w:val="nil"/>
              <w:left w:val="nil"/>
              <w:bottom w:val="nil"/>
              <w:right w:val="nil"/>
            </w:tcBorders>
          </w:tcPr>
          <w:p w:rsidR="00B27297" w:rsidRPr="00B27297" w:rsidRDefault="00B27297" w:rsidP="00B27297">
            <w:pPr>
              <w:autoSpaceDE w:val="0"/>
              <w:autoSpaceDN w:val="0"/>
              <w:adjustRightInd w:val="0"/>
              <w:jc w:val="right"/>
              <w:rPr>
                <w:rFonts w:ascii="Arial" w:hAnsi="Arial" w:cs="Arial"/>
                <w:color w:val="000000"/>
                <w:sz w:val="12"/>
                <w:szCs w:val="20"/>
              </w:rPr>
            </w:pPr>
          </w:p>
        </w:tc>
      </w:tr>
    </w:tbl>
    <w:p w:rsidR="00B27297" w:rsidRPr="00B27297" w:rsidRDefault="00B27297" w:rsidP="00B27297">
      <w:pPr>
        <w:rPr>
          <w:rFonts w:ascii="Arial" w:hAnsi="Arial" w:cs="Arial"/>
          <w:sz w:val="16"/>
        </w:rPr>
      </w:pPr>
    </w:p>
    <w:p w:rsidR="00B27297" w:rsidRPr="00B27297" w:rsidRDefault="00B27297" w:rsidP="00B27297">
      <w:pPr>
        <w:rPr>
          <w:rFonts w:ascii="Arial" w:hAnsi="Arial" w:cs="Arial"/>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r w:rsidRPr="00B27297">
        <w:rPr>
          <w:sz w:val="16"/>
        </w:rPr>
        <w:t xml:space="preserve"> Приложение № 1 к решению       </w:t>
      </w:r>
    </w:p>
    <w:p w:rsidR="00B27297" w:rsidRPr="00B27297" w:rsidRDefault="00B27297" w:rsidP="00B27297">
      <w:pPr>
        <w:ind w:left="4248" w:firstLine="708"/>
        <w:jc w:val="right"/>
        <w:rPr>
          <w:sz w:val="16"/>
        </w:rPr>
      </w:pPr>
      <w:r w:rsidRPr="00B27297">
        <w:rPr>
          <w:sz w:val="16"/>
        </w:rPr>
        <w:t xml:space="preserve">24-й 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№5</w:t>
      </w:r>
    </w:p>
    <w:p w:rsidR="00B27297" w:rsidRPr="00B27297" w:rsidRDefault="00B27297" w:rsidP="00B27297">
      <w:pPr>
        <w:jc w:val="right"/>
        <w:rPr>
          <w:sz w:val="16"/>
        </w:rPr>
      </w:pPr>
      <w:r w:rsidRPr="00B27297">
        <w:rPr>
          <w:sz w:val="16"/>
        </w:rPr>
        <w:t xml:space="preserve"> </w:t>
      </w:r>
    </w:p>
    <w:p w:rsidR="00B27297" w:rsidRPr="00B27297" w:rsidRDefault="00B27297" w:rsidP="00B27297">
      <w:pPr>
        <w:rPr>
          <w:rFonts w:ascii="Arial" w:hAnsi="Arial" w:cs="Arial"/>
          <w:sz w:val="16"/>
        </w:rPr>
      </w:pPr>
    </w:p>
    <w:p w:rsidR="00B27297" w:rsidRPr="00B27297" w:rsidRDefault="00B27297" w:rsidP="00B27297">
      <w:pPr>
        <w:jc w:val="right"/>
        <w:rPr>
          <w:rFonts w:ascii="Arial" w:hAnsi="Arial" w:cs="Arial"/>
          <w:sz w:val="16"/>
        </w:rPr>
      </w:pPr>
    </w:p>
    <w:p w:rsidR="00B27297" w:rsidRPr="00B27297" w:rsidRDefault="00B27297" w:rsidP="00B27297">
      <w:pPr>
        <w:jc w:val="center"/>
        <w:rPr>
          <w:b/>
          <w:sz w:val="16"/>
        </w:rPr>
      </w:pPr>
      <w:r w:rsidRPr="00B27297">
        <w:rPr>
          <w:b/>
          <w:sz w:val="16"/>
        </w:rPr>
        <w:t>Доходы бюджета рабочего поселка Посевная Черепановского района</w:t>
      </w:r>
    </w:p>
    <w:p w:rsidR="00B27297" w:rsidRPr="00B27297" w:rsidRDefault="00B27297" w:rsidP="00B27297">
      <w:pPr>
        <w:jc w:val="center"/>
        <w:rPr>
          <w:b/>
          <w:sz w:val="16"/>
        </w:rPr>
      </w:pPr>
      <w:r w:rsidRPr="00B27297">
        <w:rPr>
          <w:b/>
          <w:sz w:val="16"/>
        </w:rPr>
        <w:t>Новосибирской области по кодам видов доходов, подвидов доходов, классификации операций сектора государственного управления, относящихся к доходам бюджета</w:t>
      </w:r>
    </w:p>
    <w:p w:rsidR="00B27297" w:rsidRPr="00B27297" w:rsidRDefault="00B27297" w:rsidP="00B27297">
      <w:pPr>
        <w:jc w:val="center"/>
        <w:rPr>
          <w:b/>
          <w:sz w:val="16"/>
        </w:rPr>
      </w:pPr>
      <w:r w:rsidRPr="00B27297">
        <w:rPr>
          <w:b/>
          <w:sz w:val="16"/>
        </w:rPr>
        <w:t xml:space="preserve"> за 1 квартал 2022 года</w:t>
      </w:r>
    </w:p>
    <w:p w:rsidR="00B27297" w:rsidRPr="00B27297" w:rsidRDefault="00B27297" w:rsidP="00B27297">
      <w:pPr>
        <w:jc w:val="center"/>
        <w:rPr>
          <w:b/>
          <w:sz w:val="16"/>
        </w:rPr>
      </w:pPr>
    </w:p>
    <w:tbl>
      <w:tblPr>
        <w:tblpPr w:leftFromText="180" w:rightFromText="180" w:vertAnchor="text" w:horzAnchor="margin" w:tblpXSpec="center" w:tblpY="5"/>
        <w:tblW w:w="11307" w:type="dxa"/>
        <w:tblLayout w:type="fixed"/>
        <w:tblLook w:val="0000" w:firstRow="0" w:lastRow="0" w:firstColumn="0" w:lastColumn="0" w:noHBand="0" w:noVBand="0"/>
      </w:tblPr>
      <w:tblGrid>
        <w:gridCol w:w="484"/>
        <w:gridCol w:w="456"/>
        <w:gridCol w:w="608"/>
        <w:gridCol w:w="540"/>
        <w:gridCol w:w="714"/>
        <w:gridCol w:w="487"/>
        <w:gridCol w:w="841"/>
        <w:gridCol w:w="656"/>
        <w:gridCol w:w="1418"/>
        <w:gridCol w:w="1417"/>
        <w:gridCol w:w="1418"/>
        <w:gridCol w:w="1417"/>
        <w:gridCol w:w="851"/>
      </w:tblGrid>
      <w:tr w:rsidR="00B27297" w:rsidRPr="00B27297" w:rsidTr="00B27297">
        <w:trPr>
          <w:trHeight w:val="80"/>
        </w:trPr>
        <w:tc>
          <w:tcPr>
            <w:tcW w:w="11307" w:type="dxa"/>
            <w:gridSpan w:val="13"/>
            <w:tcBorders>
              <w:top w:val="nil"/>
              <w:left w:val="nil"/>
              <w:bottom w:val="single" w:sz="4" w:space="0" w:color="auto"/>
              <w:right w:val="nil"/>
            </w:tcBorders>
            <w:shd w:val="clear" w:color="auto" w:fill="auto"/>
            <w:noWrap/>
            <w:vAlign w:val="bottom"/>
          </w:tcPr>
          <w:p w:rsidR="00B27297" w:rsidRPr="00B27297" w:rsidRDefault="00B27297" w:rsidP="00B27297">
            <w:pPr>
              <w:jc w:val="right"/>
              <w:rPr>
                <w:sz w:val="16"/>
              </w:rPr>
            </w:pPr>
            <w:r w:rsidRPr="00B27297">
              <w:rPr>
                <w:sz w:val="16"/>
              </w:rPr>
              <w:t>(рублей)</w:t>
            </w:r>
          </w:p>
        </w:tc>
      </w:tr>
      <w:tr w:rsidR="00B27297" w:rsidRPr="00B27297" w:rsidTr="00B27297">
        <w:trPr>
          <w:trHeight w:val="315"/>
        </w:trPr>
        <w:tc>
          <w:tcPr>
            <w:tcW w:w="484" w:type="dxa"/>
            <w:vMerge w:val="restart"/>
            <w:tcBorders>
              <w:top w:val="nil"/>
              <w:left w:val="single" w:sz="4" w:space="0" w:color="auto"/>
              <w:bottom w:val="single" w:sz="4" w:space="0" w:color="000000"/>
              <w:right w:val="single" w:sz="4" w:space="0" w:color="auto"/>
            </w:tcBorders>
            <w:shd w:val="clear" w:color="auto" w:fill="auto"/>
            <w:textDirection w:val="btLr"/>
          </w:tcPr>
          <w:p w:rsidR="00B27297" w:rsidRPr="00B27297" w:rsidRDefault="00B27297" w:rsidP="00B27297">
            <w:pPr>
              <w:jc w:val="right"/>
              <w:rPr>
                <w:sz w:val="16"/>
              </w:rPr>
            </w:pPr>
            <w:r w:rsidRPr="00B27297">
              <w:rPr>
                <w:sz w:val="16"/>
              </w:rPr>
              <w:t>№ строки</w:t>
            </w:r>
          </w:p>
        </w:tc>
        <w:tc>
          <w:tcPr>
            <w:tcW w:w="4302" w:type="dxa"/>
            <w:gridSpan w:val="7"/>
            <w:tcBorders>
              <w:top w:val="single" w:sz="4" w:space="0" w:color="auto"/>
              <w:left w:val="nil"/>
              <w:bottom w:val="single" w:sz="4" w:space="0" w:color="auto"/>
              <w:right w:val="single" w:sz="4" w:space="0" w:color="auto"/>
            </w:tcBorders>
            <w:shd w:val="clear" w:color="auto" w:fill="auto"/>
          </w:tcPr>
          <w:p w:rsidR="00B27297" w:rsidRPr="00B27297" w:rsidRDefault="00B27297" w:rsidP="00B27297">
            <w:pPr>
              <w:jc w:val="center"/>
              <w:rPr>
                <w:sz w:val="16"/>
              </w:rPr>
            </w:pPr>
            <w:r w:rsidRPr="00B27297">
              <w:rPr>
                <w:sz w:val="16"/>
              </w:rPr>
              <w:t>Код бюджетной классификации</w:t>
            </w:r>
          </w:p>
        </w:tc>
        <w:tc>
          <w:tcPr>
            <w:tcW w:w="1418" w:type="dxa"/>
            <w:vMerge w:val="restart"/>
            <w:tcBorders>
              <w:top w:val="nil"/>
              <w:left w:val="single" w:sz="4" w:space="0" w:color="auto"/>
              <w:bottom w:val="single" w:sz="4" w:space="0" w:color="auto"/>
              <w:right w:val="single" w:sz="4" w:space="0" w:color="auto"/>
            </w:tcBorders>
            <w:shd w:val="clear" w:color="auto" w:fill="auto"/>
          </w:tcPr>
          <w:p w:rsidR="00B27297" w:rsidRPr="00B27297" w:rsidRDefault="00B27297" w:rsidP="00B27297">
            <w:pPr>
              <w:jc w:val="both"/>
              <w:rPr>
                <w:sz w:val="16"/>
              </w:rPr>
            </w:pPr>
            <w:r w:rsidRPr="00B27297">
              <w:rPr>
                <w:sz w:val="16"/>
              </w:rPr>
              <w:t>Наименование групп, подгрупп, статей, подстатей, элементов, программ (подпрограмм), кодов экономической классификации доходов</w:t>
            </w:r>
          </w:p>
        </w:tc>
        <w:tc>
          <w:tcPr>
            <w:tcW w:w="1417" w:type="dxa"/>
            <w:vMerge w:val="restart"/>
            <w:tcBorders>
              <w:top w:val="nil"/>
              <w:left w:val="single" w:sz="4" w:space="0" w:color="auto"/>
              <w:bottom w:val="single" w:sz="4" w:space="0" w:color="000000"/>
              <w:right w:val="single" w:sz="4" w:space="0" w:color="auto"/>
            </w:tcBorders>
            <w:shd w:val="clear" w:color="auto" w:fill="auto"/>
            <w:textDirection w:val="btLr"/>
          </w:tcPr>
          <w:p w:rsidR="00B27297" w:rsidRPr="00B27297" w:rsidRDefault="00B27297" w:rsidP="00B27297">
            <w:pPr>
              <w:rPr>
                <w:sz w:val="16"/>
              </w:rPr>
            </w:pPr>
            <w:r w:rsidRPr="00B27297">
              <w:rPr>
                <w:sz w:val="16"/>
              </w:rPr>
              <w:t>Утверждено решением о бюджете</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tcPr>
          <w:p w:rsidR="00B27297" w:rsidRPr="00B27297" w:rsidRDefault="00B27297" w:rsidP="00B27297">
            <w:pPr>
              <w:rPr>
                <w:sz w:val="16"/>
              </w:rPr>
            </w:pPr>
            <w:r w:rsidRPr="00B27297">
              <w:rPr>
                <w:sz w:val="16"/>
              </w:rPr>
              <w:t>Бюджетная роспись с учетом изменений</w:t>
            </w:r>
          </w:p>
        </w:tc>
        <w:tc>
          <w:tcPr>
            <w:tcW w:w="1417" w:type="dxa"/>
            <w:vMerge w:val="restart"/>
            <w:tcBorders>
              <w:top w:val="nil"/>
              <w:left w:val="single" w:sz="4" w:space="0" w:color="auto"/>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Исполнено</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tcPr>
          <w:p w:rsidR="00B27297" w:rsidRPr="00B27297" w:rsidRDefault="00B27297" w:rsidP="00B27297">
            <w:pPr>
              <w:rPr>
                <w:sz w:val="16"/>
              </w:rPr>
            </w:pPr>
            <w:r w:rsidRPr="00B27297">
              <w:rPr>
                <w:sz w:val="16"/>
              </w:rPr>
              <w:t>Процент исполнения</w:t>
            </w:r>
          </w:p>
        </w:tc>
      </w:tr>
      <w:tr w:rsidR="00B27297" w:rsidRPr="00B27297" w:rsidTr="00B27297">
        <w:trPr>
          <w:trHeight w:val="4155"/>
        </w:trPr>
        <w:tc>
          <w:tcPr>
            <w:tcW w:w="484" w:type="dxa"/>
            <w:vMerge/>
            <w:tcBorders>
              <w:top w:val="nil"/>
              <w:left w:val="single" w:sz="4" w:space="0" w:color="auto"/>
              <w:bottom w:val="single" w:sz="4" w:space="0" w:color="000000"/>
              <w:right w:val="single" w:sz="4" w:space="0" w:color="auto"/>
            </w:tcBorders>
            <w:vAlign w:val="center"/>
          </w:tcPr>
          <w:p w:rsidR="00B27297" w:rsidRPr="00B27297" w:rsidRDefault="00B27297" w:rsidP="00B27297">
            <w:pPr>
              <w:rPr>
                <w:sz w:val="16"/>
              </w:rPr>
            </w:pPr>
          </w:p>
        </w:tc>
        <w:tc>
          <w:tcPr>
            <w:tcW w:w="456"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группы</w:t>
            </w:r>
          </w:p>
        </w:tc>
        <w:tc>
          <w:tcPr>
            <w:tcW w:w="608"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подгруппы</w:t>
            </w:r>
          </w:p>
        </w:tc>
        <w:tc>
          <w:tcPr>
            <w:tcW w:w="540"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статьи</w:t>
            </w:r>
          </w:p>
        </w:tc>
        <w:tc>
          <w:tcPr>
            <w:tcW w:w="714"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подстатьи</w:t>
            </w:r>
          </w:p>
        </w:tc>
        <w:tc>
          <w:tcPr>
            <w:tcW w:w="487"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элемента</w:t>
            </w:r>
          </w:p>
        </w:tc>
        <w:tc>
          <w:tcPr>
            <w:tcW w:w="841"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подвида доходов</w:t>
            </w:r>
          </w:p>
        </w:tc>
        <w:tc>
          <w:tcPr>
            <w:tcW w:w="656" w:type="dxa"/>
            <w:tcBorders>
              <w:top w:val="nil"/>
              <w:left w:val="nil"/>
              <w:bottom w:val="single" w:sz="4" w:space="0" w:color="auto"/>
              <w:right w:val="nil"/>
            </w:tcBorders>
            <w:shd w:val="clear" w:color="auto" w:fill="auto"/>
            <w:textDirection w:val="btLr"/>
          </w:tcPr>
          <w:p w:rsidR="00B27297" w:rsidRPr="00B27297" w:rsidRDefault="00B27297" w:rsidP="00B27297">
            <w:pPr>
              <w:rPr>
                <w:sz w:val="16"/>
              </w:rPr>
            </w:pPr>
            <w:r w:rsidRPr="00B27297">
              <w:rPr>
                <w:sz w:val="16"/>
              </w:rPr>
              <w:t>код классификации операций сектора государственного управления, относящихся к доходам бюджетов</w:t>
            </w:r>
          </w:p>
        </w:tc>
        <w:tc>
          <w:tcPr>
            <w:tcW w:w="1418" w:type="dxa"/>
            <w:vMerge/>
            <w:tcBorders>
              <w:top w:val="nil"/>
              <w:left w:val="single" w:sz="4" w:space="0" w:color="auto"/>
              <w:bottom w:val="single" w:sz="4" w:space="0" w:color="auto"/>
              <w:right w:val="single" w:sz="4" w:space="0" w:color="auto"/>
            </w:tcBorders>
            <w:vAlign w:val="center"/>
          </w:tcPr>
          <w:p w:rsidR="00B27297" w:rsidRPr="00B27297" w:rsidRDefault="00B27297" w:rsidP="00B27297">
            <w:pPr>
              <w:rPr>
                <w:sz w:val="16"/>
              </w:rPr>
            </w:pPr>
          </w:p>
        </w:tc>
        <w:tc>
          <w:tcPr>
            <w:tcW w:w="1417" w:type="dxa"/>
            <w:vMerge/>
            <w:tcBorders>
              <w:top w:val="nil"/>
              <w:left w:val="single" w:sz="4" w:space="0" w:color="auto"/>
              <w:bottom w:val="single" w:sz="4" w:space="0" w:color="000000"/>
              <w:right w:val="single" w:sz="4" w:space="0" w:color="auto"/>
            </w:tcBorders>
            <w:vAlign w:val="center"/>
          </w:tcPr>
          <w:p w:rsidR="00B27297" w:rsidRPr="00B27297" w:rsidRDefault="00B27297" w:rsidP="00B27297">
            <w:pPr>
              <w:rPr>
                <w:sz w:val="16"/>
              </w:rPr>
            </w:pPr>
          </w:p>
        </w:tc>
        <w:tc>
          <w:tcPr>
            <w:tcW w:w="1418" w:type="dxa"/>
            <w:vMerge/>
            <w:tcBorders>
              <w:top w:val="nil"/>
              <w:left w:val="single" w:sz="4" w:space="0" w:color="auto"/>
              <w:bottom w:val="single" w:sz="4" w:space="0" w:color="000000"/>
              <w:right w:val="single" w:sz="4" w:space="0" w:color="auto"/>
            </w:tcBorders>
            <w:vAlign w:val="center"/>
          </w:tcPr>
          <w:p w:rsidR="00B27297" w:rsidRPr="00B27297" w:rsidRDefault="00B27297" w:rsidP="00B27297">
            <w:pPr>
              <w:rPr>
                <w:sz w:val="16"/>
              </w:rPr>
            </w:pPr>
          </w:p>
        </w:tc>
        <w:tc>
          <w:tcPr>
            <w:tcW w:w="1417" w:type="dxa"/>
            <w:vMerge/>
            <w:tcBorders>
              <w:top w:val="nil"/>
              <w:left w:val="single" w:sz="4" w:space="0" w:color="auto"/>
              <w:bottom w:val="single" w:sz="4" w:space="0" w:color="auto"/>
              <w:right w:val="single" w:sz="4" w:space="0" w:color="auto"/>
            </w:tcBorders>
            <w:vAlign w:val="center"/>
          </w:tcPr>
          <w:p w:rsidR="00B27297" w:rsidRPr="00B27297" w:rsidRDefault="00B27297" w:rsidP="00B27297">
            <w:pPr>
              <w:rPr>
                <w:sz w:val="16"/>
              </w:rPr>
            </w:pPr>
          </w:p>
        </w:tc>
        <w:tc>
          <w:tcPr>
            <w:tcW w:w="851" w:type="dxa"/>
            <w:vMerge/>
            <w:tcBorders>
              <w:top w:val="nil"/>
              <w:left w:val="single" w:sz="4" w:space="0" w:color="auto"/>
              <w:bottom w:val="single" w:sz="4" w:space="0" w:color="000000"/>
              <w:right w:val="single" w:sz="4" w:space="0" w:color="auto"/>
            </w:tcBorders>
            <w:vAlign w:val="center"/>
          </w:tcPr>
          <w:p w:rsidR="00B27297" w:rsidRPr="00B27297" w:rsidRDefault="00B27297" w:rsidP="00B27297">
            <w:pPr>
              <w:rPr>
                <w:sz w:val="16"/>
              </w:rPr>
            </w:pPr>
          </w:p>
        </w:tc>
      </w:tr>
      <w:tr w:rsidR="00B27297" w:rsidRPr="00B27297" w:rsidTr="00B27297">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lastRenderedPageBreak/>
              <w:t> </w:t>
            </w:r>
          </w:p>
        </w:tc>
        <w:tc>
          <w:tcPr>
            <w:tcW w:w="4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2</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3</w:t>
            </w:r>
          </w:p>
        </w:tc>
        <w:tc>
          <w:tcPr>
            <w:tcW w:w="714"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4</w:t>
            </w:r>
          </w:p>
        </w:tc>
        <w:tc>
          <w:tcPr>
            <w:tcW w:w="48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5</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6</w:t>
            </w:r>
          </w:p>
        </w:tc>
        <w:tc>
          <w:tcPr>
            <w:tcW w:w="6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7</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8</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9</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11</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12</w:t>
            </w:r>
          </w:p>
        </w:tc>
      </w:tr>
      <w:tr w:rsidR="00B27297" w:rsidRPr="00B27297" w:rsidTr="00B27297">
        <w:trPr>
          <w:trHeight w:val="37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w:t>
            </w:r>
          </w:p>
        </w:tc>
        <w:tc>
          <w:tcPr>
            <w:tcW w:w="4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w:t>
            </w:r>
          </w:p>
        </w:tc>
        <w:tc>
          <w:tcPr>
            <w:tcW w:w="714"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w:t>
            </w:r>
          </w:p>
        </w:tc>
        <w:tc>
          <w:tcPr>
            <w:tcW w:w="48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w:t>
            </w:r>
          </w:p>
        </w:tc>
        <w:tc>
          <w:tcPr>
            <w:tcW w:w="141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15919823,00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Cs/>
                <w:sz w:val="16"/>
              </w:rPr>
            </w:pPr>
            <w:r w:rsidRPr="00B27297">
              <w:rPr>
                <w:bCs/>
                <w:sz w:val="16"/>
              </w:rPr>
              <w:t>15919823,00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3202690,84</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20,1</w:t>
            </w:r>
          </w:p>
          <w:p w:rsidR="00B27297" w:rsidRPr="00B27297" w:rsidRDefault="00B27297" w:rsidP="00B27297">
            <w:pPr>
              <w:jc w:val="right"/>
              <w:rPr>
                <w:bCs/>
                <w:sz w:val="16"/>
              </w:rPr>
            </w:pPr>
          </w:p>
        </w:tc>
      </w:tr>
      <w:tr w:rsidR="00B27297" w:rsidRPr="00B27297" w:rsidTr="00B27297">
        <w:trPr>
          <w:trHeight w:val="37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w:t>
            </w:r>
          </w:p>
        </w:tc>
        <w:tc>
          <w:tcPr>
            <w:tcW w:w="4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01</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w:t>
            </w:r>
          </w:p>
        </w:tc>
        <w:tc>
          <w:tcPr>
            <w:tcW w:w="714"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w:t>
            </w:r>
          </w:p>
        </w:tc>
        <w:tc>
          <w:tcPr>
            <w:tcW w:w="48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w:t>
            </w:r>
          </w:p>
        </w:tc>
        <w:tc>
          <w:tcPr>
            <w:tcW w:w="141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НАЛОГ НА ПРИБЫЛЬ, ДОХОДЫ</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ind w:left="-468" w:firstLine="468"/>
              <w:jc w:val="right"/>
              <w:rPr>
                <w:sz w:val="16"/>
              </w:rPr>
            </w:pPr>
            <w:r w:rsidRPr="00B27297">
              <w:rPr>
                <w:sz w:val="16"/>
              </w:rPr>
              <w:t>3700000,00</w:t>
            </w:r>
          </w:p>
          <w:p w:rsidR="00B27297" w:rsidRPr="00B27297" w:rsidRDefault="00B27297" w:rsidP="00B27297">
            <w:pPr>
              <w:ind w:left="-468" w:firstLine="468"/>
              <w:jc w:val="right"/>
              <w:rPr>
                <w:sz w:val="16"/>
              </w:rPr>
            </w:pP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3700000,00</w:t>
            </w:r>
          </w:p>
          <w:p w:rsidR="00B27297" w:rsidRPr="00B27297" w:rsidRDefault="00B27297" w:rsidP="00B27297">
            <w:pPr>
              <w:jc w:val="right"/>
              <w:rPr>
                <w:sz w:val="16"/>
              </w:rPr>
            </w:pP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741491,97</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w:t>
            </w:r>
          </w:p>
          <w:p w:rsidR="00B27297" w:rsidRPr="00B27297" w:rsidRDefault="00B27297" w:rsidP="00B27297">
            <w:pPr>
              <w:rPr>
                <w:sz w:val="16"/>
              </w:rPr>
            </w:pPr>
          </w:p>
        </w:tc>
      </w:tr>
      <w:tr w:rsidR="00B27297" w:rsidRPr="00B27297" w:rsidTr="00B27297">
        <w:trPr>
          <w:trHeight w:val="37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w:t>
            </w:r>
          </w:p>
        </w:tc>
        <w:tc>
          <w:tcPr>
            <w:tcW w:w="4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01</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02</w:t>
            </w:r>
          </w:p>
        </w:tc>
        <w:tc>
          <w:tcPr>
            <w:tcW w:w="714"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01</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jc w:val="both"/>
              <w:rPr>
                <w:sz w:val="16"/>
              </w:rPr>
            </w:pPr>
            <w:r w:rsidRPr="00B27297">
              <w:rPr>
                <w:sz w:val="16"/>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ind w:left="-468" w:firstLine="468"/>
              <w:jc w:val="right"/>
              <w:rPr>
                <w:sz w:val="16"/>
              </w:rPr>
            </w:pPr>
            <w:r w:rsidRPr="00B27297">
              <w:rPr>
                <w:sz w:val="16"/>
              </w:rPr>
              <w:t>3700000,00</w:t>
            </w:r>
          </w:p>
          <w:p w:rsidR="00B27297" w:rsidRPr="00B27297" w:rsidRDefault="00B27297" w:rsidP="00B27297">
            <w:pPr>
              <w:ind w:left="-468" w:firstLine="468"/>
              <w:jc w:val="right"/>
              <w:rPr>
                <w:sz w:val="16"/>
              </w:rPr>
            </w:pP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3700000,00</w:t>
            </w:r>
          </w:p>
          <w:p w:rsidR="00B27297" w:rsidRPr="00B27297" w:rsidRDefault="00B27297" w:rsidP="00B27297">
            <w:pPr>
              <w:jc w:val="right"/>
              <w:rPr>
                <w:sz w:val="16"/>
              </w:rPr>
            </w:pP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741491,97</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w:t>
            </w:r>
          </w:p>
          <w:p w:rsidR="00B27297" w:rsidRPr="00B27297" w:rsidRDefault="00B27297" w:rsidP="00B27297">
            <w:pPr>
              <w:rPr>
                <w:sz w:val="16"/>
              </w:rPr>
            </w:pPr>
          </w:p>
        </w:tc>
      </w:tr>
      <w:tr w:rsidR="00B27297" w:rsidRPr="00B27297" w:rsidTr="00B27297">
        <w:trPr>
          <w:trHeight w:val="129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ind w:left="-468" w:firstLine="468"/>
              <w:jc w:val="right"/>
              <w:rPr>
                <w:sz w:val="16"/>
              </w:rPr>
            </w:pPr>
            <w:r w:rsidRPr="00B27297">
              <w:rPr>
                <w:sz w:val="16"/>
              </w:rPr>
              <w:t>3700000,00</w:t>
            </w:r>
          </w:p>
          <w:p w:rsidR="00B27297" w:rsidRPr="00B27297" w:rsidRDefault="00B27297" w:rsidP="00B27297">
            <w:pPr>
              <w:ind w:left="-468" w:firstLine="468"/>
              <w:jc w:val="right"/>
              <w:rPr>
                <w:sz w:val="16"/>
              </w:rPr>
            </w:pP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3700000,00</w:t>
            </w:r>
          </w:p>
          <w:p w:rsidR="00B27297" w:rsidRPr="00B27297" w:rsidRDefault="00B27297" w:rsidP="00B27297">
            <w:pPr>
              <w:jc w:val="right"/>
              <w:rPr>
                <w:sz w:val="16"/>
              </w:rPr>
            </w:pP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738288,40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19,9</w:t>
            </w:r>
          </w:p>
          <w:p w:rsidR="00B27297" w:rsidRPr="00B27297" w:rsidRDefault="00B27297" w:rsidP="00B27297">
            <w:pPr>
              <w:rPr>
                <w:sz w:val="16"/>
              </w:rPr>
            </w:pPr>
          </w:p>
        </w:tc>
      </w:tr>
      <w:tr w:rsidR="00B27297" w:rsidRPr="00B27297" w:rsidTr="00B27297">
        <w:trPr>
          <w:trHeight w:val="2364"/>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w:t>
            </w:r>
          </w:p>
        </w:tc>
        <w:tc>
          <w:tcPr>
            <w:tcW w:w="4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w:t>
            </w:r>
          </w:p>
        </w:tc>
        <w:tc>
          <w:tcPr>
            <w:tcW w:w="714"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020</w:t>
            </w:r>
          </w:p>
        </w:tc>
        <w:tc>
          <w:tcPr>
            <w:tcW w:w="487"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110</w:t>
            </w:r>
          </w:p>
        </w:tc>
        <w:tc>
          <w:tcPr>
            <w:tcW w:w="1418" w:type="dxa"/>
            <w:tcBorders>
              <w:top w:val="single" w:sz="4" w:space="0" w:color="auto"/>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B27297">
              <w:rPr>
                <w:sz w:val="16"/>
              </w:rPr>
              <w:lastRenderedPageBreak/>
              <w:t>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lastRenderedPageBreak/>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100,05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2364"/>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6</w:t>
            </w:r>
          </w:p>
        </w:tc>
        <w:tc>
          <w:tcPr>
            <w:tcW w:w="4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w:t>
            </w:r>
          </w:p>
        </w:tc>
        <w:tc>
          <w:tcPr>
            <w:tcW w:w="714"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030</w:t>
            </w:r>
          </w:p>
        </w:tc>
        <w:tc>
          <w:tcPr>
            <w:tcW w:w="487"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1418" w:type="dxa"/>
            <w:tcBorders>
              <w:top w:val="single" w:sz="4" w:space="0" w:color="auto"/>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3103,52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2364"/>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7</w:t>
            </w:r>
          </w:p>
        </w:tc>
        <w:tc>
          <w:tcPr>
            <w:tcW w:w="4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w:t>
            </w:r>
          </w:p>
        </w:tc>
        <w:tc>
          <w:tcPr>
            <w:tcW w:w="540"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714"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487"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1418" w:type="dxa"/>
            <w:tcBorders>
              <w:top w:val="single" w:sz="4" w:space="0" w:color="auto"/>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НАЛОГИ НА ТОВАРЫ (РАБОТЫ,УСЛУГИ),РЕАЛИЗУЕМЫЕ НА ТЕРРИТОРИИ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p>
          <w:p w:rsidR="00B27297" w:rsidRPr="00B27297" w:rsidRDefault="00B27297" w:rsidP="00B27297">
            <w:pPr>
              <w:jc w:val="right"/>
              <w:rPr>
                <w:sz w:val="16"/>
              </w:rPr>
            </w:pPr>
            <w:r w:rsidRPr="00B27297">
              <w:rPr>
                <w:sz w:val="16"/>
              </w:rPr>
              <w:t>1774820,00</w:t>
            </w:r>
          </w:p>
          <w:p w:rsidR="00B27297" w:rsidRPr="00B27297" w:rsidRDefault="00B27297" w:rsidP="00B27297">
            <w:pPr>
              <w:jc w:val="right"/>
              <w:rPr>
                <w:sz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1774820,00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471133,78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26,5</w:t>
            </w:r>
          </w:p>
          <w:p w:rsidR="00B27297" w:rsidRPr="00B27297" w:rsidRDefault="00B27297" w:rsidP="00B27297">
            <w:pPr>
              <w:rPr>
                <w:sz w:val="16"/>
              </w:rPr>
            </w:pPr>
          </w:p>
        </w:tc>
      </w:tr>
      <w:tr w:rsidR="00B27297" w:rsidRPr="00B27297" w:rsidTr="00B27297">
        <w:trPr>
          <w:trHeight w:val="2364"/>
        </w:trPr>
        <w:tc>
          <w:tcPr>
            <w:tcW w:w="484" w:type="dxa"/>
            <w:tcBorders>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8</w:t>
            </w:r>
          </w:p>
        </w:tc>
        <w:tc>
          <w:tcPr>
            <w:tcW w:w="4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w:t>
            </w:r>
          </w:p>
        </w:tc>
        <w:tc>
          <w:tcPr>
            <w:tcW w:w="540"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w:t>
            </w:r>
          </w:p>
        </w:tc>
        <w:tc>
          <w:tcPr>
            <w:tcW w:w="714"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487"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841"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110</w:t>
            </w:r>
          </w:p>
        </w:tc>
        <w:tc>
          <w:tcPr>
            <w:tcW w:w="1418" w:type="dxa"/>
            <w:tcBorders>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Акцизы по подакцизным товарам(продукции),производимым на территории Российской  Федерации</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1774820,00</w:t>
            </w:r>
          </w:p>
          <w:p w:rsidR="00B27297" w:rsidRPr="00B27297" w:rsidRDefault="00B27297" w:rsidP="00B27297">
            <w:pPr>
              <w:jc w:val="right"/>
              <w:rPr>
                <w:sz w:val="16"/>
              </w:rPr>
            </w:pPr>
          </w:p>
        </w:tc>
        <w:tc>
          <w:tcPr>
            <w:tcW w:w="1418"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1774820,00</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471133,78</w:t>
            </w:r>
          </w:p>
        </w:tc>
        <w:tc>
          <w:tcPr>
            <w:tcW w:w="851" w:type="dxa"/>
            <w:tcBorders>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26,5</w:t>
            </w:r>
          </w:p>
          <w:p w:rsidR="00B27297" w:rsidRPr="00B27297" w:rsidRDefault="00B27297" w:rsidP="00B27297">
            <w:pPr>
              <w:rPr>
                <w:sz w:val="16"/>
              </w:rPr>
            </w:pPr>
          </w:p>
        </w:tc>
      </w:tr>
      <w:tr w:rsidR="00B27297" w:rsidRPr="00B27297" w:rsidTr="00B27297">
        <w:trPr>
          <w:trHeight w:val="2364"/>
        </w:trPr>
        <w:tc>
          <w:tcPr>
            <w:tcW w:w="484" w:type="dxa"/>
            <w:tcBorders>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9</w:t>
            </w:r>
          </w:p>
        </w:tc>
        <w:tc>
          <w:tcPr>
            <w:tcW w:w="4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w:t>
            </w:r>
          </w:p>
        </w:tc>
        <w:tc>
          <w:tcPr>
            <w:tcW w:w="540"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w:t>
            </w:r>
          </w:p>
        </w:tc>
        <w:tc>
          <w:tcPr>
            <w:tcW w:w="714"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230</w:t>
            </w:r>
          </w:p>
        </w:tc>
        <w:tc>
          <w:tcPr>
            <w:tcW w:w="487"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841"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110</w:t>
            </w:r>
          </w:p>
        </w:tc>
        <w:tc>
          <w:tcPr>
            <w:tcW w:w="1418" w:type="dxa"/>
            <w:tcBorders>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Доходы от уплаты акцизов на дизельное топливо, подлежащее распределению между бюджетами с учетом установленных дифференцированных нормативов 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767820,00</w:t>
            </w:r>
          </w:p>
        </w:tc>
        <w:tc>
          <w:tcPr>
            <w:tcW w:w="1418"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767820,00</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226264,20</w:t>
            </w:r>
          </w:p>
        </w:tc>
        <w:tc>
          <w:tcPr>
            <w:tcW w:w="851" w:type="dxa"/>
            <w:tcBorders>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29,5</w:t>
            </w:r>
          </w:p>
        </w:tc>
      </w:tr>
      <w:tr w:rsidR="00B27297" w:rsidRPr="00B27297" w:rsidTr="00B27297">
        <w:trPr>
          <w:trHeight w:val="2364"/>
        </w:trPr>
        <w:tc>
          <w:tcPr>
            <w:tcW w:w="484" w:type="dxa"/>
            <w:tcBorders>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10</w:t>
            </w:r>
          </w:p>
        </w:tc>
        <w:tc>
          <w:tcPr>
            <w:tcW w:w="4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w:t>
            </w:r>
          </w:p>
        </w:tc>
        <w:tc>
          <w:tcPr>
            <w:tcW w:w="540"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w:t>
            </w:r>
          </w:p>
        </w:tc>
        <w:tc>
          <w:tcPr>
            <w:tcW w:w="714"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240</w:t>
            </w:r>
          </w:p>
        </w:tc>
        <w:tc>
          <w:tcPr>
            <w:tcW w:w="487"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841"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110</w:t>
            </w:r>
          </w:p>
        </w:tc>
        <w:tc>
          <w:tcPr>
            <w:tcW w:w="1418" w:type="dxa"/>
            <w:tcBorders>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Доходы от уплаты акцизов на моторные масла для дизельных и (или) карбюраторных (инжекторных) двигателей, подлежащее распределению между бюджетами с </w:t>
            </w:r>
            <w:r w:rsidRPr="00B27297">
              <w:rPr>
                <w:sz w:val="16"/>
              </w:rPr>
              <w:lastRenderedPageBreak/>
              <w:t>учетом установленных дифференцированных нормативов 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lastRenderedPageBreak/>
              <w:t>7000,00</w:t>
            </w:r>
          </w:p>
        </w:tc>
        <w:tc>
          <w:tcPr>
            <w:tcW w:w="1418"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7000,00</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1449,84</w:t>
            </w:r>
          </w:p>
        </w:tc>
        <w:tc>
          <w:tcPr>
            <w:tcW w:w="851" w:type="dxa"/>
            <w:tcBorders>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20,7</w:t>
            </w:r>
          </w:p>
          <w:p w:rsidR="00B27297" w:rsidRPr="00B27297" w:rsidRDefault="00B27297" w:rsidP="00B27297">
            <w:pPr>
              <w:rPr>
                <w:sz w:val="16"/>
              </w:rPr>
            </w:pPr>
          </w:p>
        </w:tc>
      </w:tr>
      <w:tr w:rsidR="00B27297" w:rsidRPr="00B27297" w:rsidTr="00B27297">
        <w:trPr>
          <w:trHeight w:val="2364"/>
        </w:trPr>
        <w:tc>
          <w:tcPr>
            <w:tcW w:w="484" w:type="dxa"/>
            <w:tcBorders>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11</w:t>
            </w:r>
          </w:p>
        </w:tc>
        <w:tc>
          <w:tcPr>
            <w:tcW w:w="4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w:t>
            </w:r>
          </w:p>
        </w:tc>
        <w:tc>
          <w:tcPr>
            <w:tcW w:w="540"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w:t>
            </w:r>
          </w:p>
        </w:tc>
        <w:tc>
          <w:tcPr>
            <w:tcW w:w="714"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250</w:t>
            </w:r>
          </w:p>
        </w:tc>
        <w:tc>
          <w:tcPr>
            <w:tcW w:w="487"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841"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110</w:t>
            </w:r>
          </w:p>
        </w:tc>
        <w:tc>
          <w:tcPr>
            <w:tcW w:w="1418" w:type="dxa"/>
            <w:tcBorders>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Доходы от уплаты акцизов на автомобильный бензин</w:t>
            </w:r>
          </w:p>
          <w:p w:rsidR="00B27297" w:rsidRPr="00B27297" w:rsidRDefault="00B27297" w:rsidP="00B27297">
            <w:pPr>
              <w:rPr>
                <w:sz w:val="16"/>
              </w:rPr>
            </w:pPr>
            <w:r w:rsidRPr="00B27297">
              <w:rPr>
                <w:sz w:val="16"/>
              </w:rPr>
              <w:t>подлежащее распределению между бюджетами с учетом установленных дифференцированных нормативов 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1000000,00</w:t>
            </w:r>
          </w:p>
        </w:tc>
        <w:tc>
          <w:tcPr>
            <w:tcW w:w="1418"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1000000,00</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273775,98</w:t>
            </w:r>
          </w:p>
        </w:tc>
        <w:tc>
          <w:tcPr>
            <w:tcW w:w="851" w:type="dxa"/>
            <w:tcBorders>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27,4</w:t>
            </w:r>
          </w:p>
        </w:tc>
      </w:tr>
      <w:tr w:rsidR="00B27297" w:rsidRPr="00B27297" w:rsidTr="00B27297">
        <w:trPr>
          <w:trHeight w:val="2364"/>
        </w:trPr>
        <w:tc>
          <w:tcPr>
            <w:tcW w:w="484" w:type="dxa"/>
            <w:tcBorders>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12</w:t>
            </w:r>
          </w:p>
        </w:tc>
        <w:tc>
          <w:tcPr>
            <w:tcW w:w="4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w:t>
            </w:r>
          </w:p>
        </w:tc>
        <w:tc>
          <w:tcPr>
            <w:tcW w:w="540"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w:t>
            </w:r>
          </w:p>
        </w:tc>
        <w:tc>
          <w:tcPr>
            <w:tcW w:w="714"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260</w:t>
            </w:r>
          </w:p>
        </w:tc>
        <w:tc>
          <w:tcPr>
            <w:tcW w:w="487"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w:t>
            </w:r>
          </w:p>
        </w:tc>
        <w:tc>
          <w:tcPr>
            <w:tcW w:w="841"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110</w:t>
            </w:r>
          </w:p>
        </w:tc>
        <w:tc>
          <w:tcPr>
            <w:tcW w:w="1418" w:type="dxa"/>
            <w:tcBorders>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Доходы от уплаты акцизов на прямогонный бензин, подлежащее распределению между бюджетами с учетом установленных дифференцированных нормативов 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c>
          <w:tcPr>
            <w:tcW w:w="1418"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c>
          <w:tcPr>
            <w:tcW w:w="1417" w:type="dxa"/>
            <w:tcBorders>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-30356,26</w:t>
            </w:r>
          </w:p>
        </w:tc>
        <w:tc>
          <w:tcPr>
            <w:tcW w:w="851" w:type="dxa"/>
            <w:tcBorders>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37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13</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Налоги на имущество</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5507200,00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5507200,00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870557,42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15,8</w:t>
            </w:r>
          </w:p>
        </w:tc>
      </w:tr>
      <w:tr w:rsidR="00B27297" w:rsidRPr="00B27297" w:rsidTr="00B27297">
        <w:trPr>
          <w:trHeight w:val="316"/>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14</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354600,00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354600,00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32391,09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9,1</w:t>
            </w:r>
          </w:p>
        </w:tc>
      </w:tr>
      <w:tr w:rsidR="00B27297" w:rsidRPr="00B27297" w:rsidTr="00B27297">
        <w:trPr>
          <w:trHeight w:val="6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15</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030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354600,00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354600,00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32391,09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9,1</w:t>
            </w:r>
          </w:p>
        </w:tc>
      </w:tr>
      <w:tr w:rsidR="00B27297" w:rsidRPr="00B27297" w:rsidTr="00B27297">
        <w:trPr>
          <w:trHeight w:val="279"/>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16</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Земельный налог</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5152600,00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5152600,00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838166,33</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16,3</w:t>
            </w:r>
          </w:p>
          <w:p w:rsidR="00B27297" w:rsidRPr="00B27297" w:rsidRDefault="00B27297" w:rsidP="00B27297">
            <w:pPr>
              <w:rPr>
                <w:sz w:val="16"/>
              </w:rPr>
            </w:pPr>
          </w:p>
        </w:tc>
      </w:tr>
      <w:tr w:rsidR="00B27297" w:rsidRPr="00B27297" w:rsidTr="00B27297">
        <w:trPr>
          <w:trHeight w:val="6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17</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030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Земельный налог с организаций ,обладающих земельным участком ,расположенным в границах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4700000,00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4700000,00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821323,00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17,5</w:t>
            </w:r>
          </w:p>
        </w:tc>
      </w:tr>
      <w:tr w:rsidR="00B27297" w:rsidRPr="00B27297" w:rsidTr="00B27297">
        <w:trPr>
          <w:trHeight w:val="6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18</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033</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Земельный налог с организаций ,обладающих земельным участком ,расположенным в границах </w:t>
            </w:r>
            <w:r w:rsidRPr="00B27297">
              <w:rPr>
                <w:sz w:val="16"/>
              </w:rPr>
              <w:lastRenderedPageBreak/>
              <w:t xml:space="preserve">городских поселений </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lastRenderedPageBreak/>
              <w:t>4700000,00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4700000,00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821323,00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17,5</w:t>
            </w:r>
          </w:p>
        </w:tc>
      </w:tr>
      <w:tr w:rsidR="00B27297" w:rsidRPr="00B27297" w:rsidTr="00B27297">
        <w:trPr>
          <w:trHeight w:val="6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19</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040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Земельный налог с физических лиц ,обладающих земельным участком ,расположенным в границах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452600,00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452600,00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16843,33</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3,7</w:t>
            </w:r>
          </w:p>
        </w:tc>
      </w:tr>
      <w:tr w:rsidR="00B27297" w:rsidRPr="00B27297" w:rsidTr="00B27297">
        <w:trPr>
          <w:trHeight w:val="6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20</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043</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Земельный налог с физических лиц ,обладающих земельным участком ,расположенным в границах городских поселений </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452600,00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452600,00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16843,33</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3,7</w:t>
            </w:r>
          </w:p>
        </w:tc>
      </w:tr>
      <w:tr w:rsidR="00B27297" w:rsidRPr="00B27297" w:rsidTr="00B27297">
        <w:trPr>
          <w:trHeight w:val="6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21</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08</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Государственная пошлина</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1800,00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16,4</w:t>
            </w:r>
          </w:p>
        </w:tc>
      </w:tr>
      <w:tr w:rsidR="00B27297" w:rsidRPr="00B27297" w:rsidTr="00B27297">
        <w:trPr>
          <w:trHeight w:val="6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22</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08</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04</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 xml:space="preserve">Государственная пошлина за совершение нотариальных действий  должностными лицами органов </w:t>
            </w:r>
          </w:p>
          <w:p w:rsidR="00B27297" w:rsidRPr="00B27297" w:rsidRDefault="00B27297" w:rsidP="00B27297">
            <w:pPr>
              <w:rPr>
                <w:bCs/>
                <w:sz w:val="16"/>
              </w:rPr>
            </w:pPr>
          </w:p>
          <w:p w:rsidR="00B27297" w:rsidRPr="00B27297" w:rsidRDefault="00B27297" w:rsidP="00B27297">
            <w:pPr>
              <w:rPr>
                <w:sz w:val="16"/>
              </w:rPr>
            </w:pPr>
            <w:r w:rsidRPr="00B27297">
              <w:rPr>
                <w:bCs/>
                <w:sz w:val="16"/>
              </w:rPr>
              <w:t>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1800,00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16,4</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23</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4476300,00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4476300,00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1075266,40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24</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24</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полученные в виде арендной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4138400,00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4138400,00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978042,09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23,6</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25</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900000,00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900000,00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158417,81</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17,6</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26</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013</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900000,00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900000,00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158417,81</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17,6</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27</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2830900,00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2830900,00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709689,50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25,1</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28</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025</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w:t>
            </w:r>
            <w:r w:rsidRPr="00B27297">
              <w:rPr>
                <w:bCs/>
                <w:sz w:val="16"/>
              </w:rPr>
              <w:lastRenderedPageBreak/>
              <w:t>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lastRenderedPageBreak/>
              <w:t>2830900,00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2830900,00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709689,50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25,1</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29</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от сдачи в аренду имущества, находящиеся в оперативно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407500,00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407500,00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109934,78</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27</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30</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035</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от сдачи в аренду имущества, находящегося в оперативно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407500,00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407500,00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109934,78</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27</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31</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09</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337900,00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337900,00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97224,31</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28,8</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32</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09</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040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w:t>
            </w:r>
            <w:r w:rsidRPr="00B27297">
              <w:rPr>
                <w:bCs/>
                <w:sz w:val="16"/>
              </w:rPr>
              <w:lastRenderedPageBreak/>
              <w:t>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lastRenderedPageBreak/>
              <w:t>337900,00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337900,00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97224,31</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28,2</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33</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11</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09</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045</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120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337900,00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337900,00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97224,31</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28,8</w:t>
            </w:r>
          </w:p>
        </w:tc>
      </w:tr>
      <w:tr w:rsidR="00B27297" w:rsidRPr="00B27297" w:rsidTr="00B27297">
        <w:trPr>
          <w:trHeight w:val="87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34</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13</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214908,00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214908,00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42441,29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19,7</w:t>
            </w:r>
          </w:p>
        </w:tc>
      </w:tr>
      <w:tr w:rsidR="00B27297" w:rsidRPr="00B27297" w:rsidTr="00B27297">
        <w:trPr>
          <w:trHeight w:val="69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35</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Прочие 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54000,00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54000,00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42440,00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78,6</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36</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995</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Прочие доходы от оказания платных услуг </w:t>
            </w:r>
          </w:p>
          <w:p w:rsidR="00B27297" w:rsidRPr="00B27297" w:rsidRDefault="00B27297" w:rsidP="00B27297">
            <w:pPr>
              <w:rPr>
                <w:sz w:val="16"/>
              </w:rPr>
            </w:pPr>
            <w:r w:rsidRPr="00B27297">
              <w:rPr>
                <w:sz w:val="16"/>
              </w:rPr>
              <w:t xml:space="preserve">получателями средств бюджетов </w:t>
            </w:r>
          </w:p>
          <w:p w:rsidR="00B27297" w:rsidRPr="00B27297" w:rsidRDefault="00B27297" w:rsidP="00B27297">
            <w:pPr>
              <w:rPr>
                <w:sz w:val="16"/>
              </w:rPr>
            </w:pPr>
            <w:r w:rsidRPr="00B27297">
              <w:rPr>
                <w:sz w:val="16"/>
              </w:rPr>
              <w:t>поселений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54000,00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54000,00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42440,00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78,6</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37</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160908,00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160908,00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1,29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38</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995</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Прочие доходы от компенсации затрат бюджетов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160908,00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160908,00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1,29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39</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14</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30000,00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30000,00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40</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14</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430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30000,00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30000,00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41</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14</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06</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013</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430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30000,00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30000,00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42</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17</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ПРОЧИЕ НЕНАЛОГОВЫЕ ДОХОДЫ</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205595,00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205595,00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43</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17</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Инициативные платежи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205595,00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205595,00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108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44</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17</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030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Инициативные платежи, зачисляемые в бюджеты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205595,00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205595,00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w:t>
            </w:r>
          </w:p>
        </w:tc>
      </w:tr>
      <w:tr w:rsidR="00B27297" w:rsidRPr="00B27297" w:rsidTr="00B27297">
        <w:trPr>
          <w:trHeight w:val="34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45</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bCs/>
                <w:sz w:val="16"/>
              </w:rPr>
            </w:pPr>
            <w:r w:rsidRPr="00B27297">
              <w:rPr>
                <w:bCs/>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bCs/>
                <w:sz w:val="16"/>
              </w:rPr>
            </w:pPr>
            <w:r w:rsidRPr="00B27297">
              <w:rPr>
                <w:bCs/>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bCs/>
                <w:sz w:val="16"/>
              </w:rPr>
            </w:pPr>
            <w:r w:rsidRPr="00B27297">
              <w:rPr>
                <w:bCs/>
                <w:sz w:val="16"/>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20867422,02</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20867422,02</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1099361,11</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5,3</w:t>
            </w:r>
          </w:p>
          <w:p w:rsidR="00B27297" w:rsidRPr="00B27297" w:rsidRDefault="00B27297" w:rsidP="00B27297">
            <w:pPr>
              <w:rPr>
                <w:bCs/>
                <w:sz w:val="16"/>
              </w:rPr>
            </w:pPr>
          </w:p>
        </w:tc>
      </w:tr>
      <w:tr w:rsidR="00B27297" w:rsidRPr="00B27297" w:rsidTr="00B27297">
        <w:trPr>
          <w:trHeight w:val="684"/>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46</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sz w:val="16"/>
              </w:rPr>
              <w:t>20867422,02</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20867422,02</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3229936,00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15,5</w:t>
            </w:r>
          </w:p>
          <w:p w:rsidR="00B27297" w:rsidRPr="00B27297" w:rsidRDefault="00B27297" w:rsidP="00B27297">
            <w:pPr>
              <w:rPr>
                <w:bCs/>
                <w:sz w:val="16"/>
              </w:rPr>
            </w:pPr>
          </w:p>
        </w:tc>
      </w:tr>
      <w:tr w:rsidR="00B27297" w:rsidRPr="00B27297" w:rsidTr="00B27297">
        <w:trPr>
          <w:trHeight w:val="66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47</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rPr>
              <w:t>15</w:t>
            </w:r>
            <w:r w:rsidRPr="00B27297">
              <w:rPr>
                <w:sz w:val="16"/>
                <w:lang w:val="en-US"/>
              </w:rPr>
              <w:t>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Дотации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11088700,00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11088700,00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2772000,00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25,0</w:t>
            </w:r>
          </w:p>
        </w:tc>
      </w:tr>
      <w:tr w:rsidR="00B27297" w:rsidRPr="00B27297" w:rsidTr="00B27297">
        <w:trPr>
          <w:trHeight w:val="34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48</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001</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rPr>
              <w:t>15</w:t>
            </w:r>
            <w:r w:rsidRPr="00B27297">
              <w:rPr>
                <w:sz w:val="16"/>
                <w:lang w:val="en-US"/>
              </w:rPr>
              <w:t>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11088700,00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11088700,00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2772000,00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25,0</w:t>
            </w:r>
          </w:p>
        </w:tc>
      </w:tr>
      <w:tr w:rsidR="00B27297" w:rsidRPr="00B27297" w:rsidTr="00B27297">
        <w:trPr>
          <w:trHeight w:val="711"/>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49</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001</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rPr>
              <w:t>15</w:t>
            </w:r>
            <w:r w:rsidRPr="00B27297">
              <w:rPr>
                <w:sz w:val="16"/>
                <w:lang w:val="en-US"/>
              </w:rPr>
              <w:t>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Дотации  бюджетам  городских поселений на выравнивание уровня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11088700,00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11088700,00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2772000,00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25,0</w:t>
            </w:r>
          </w:p>
        </w:tc>
      </w:tr>
      <w:tr w:rsidR="00B27297" w:rsidRPr="00B27297" w:rsidTr="00B27297">
        <w:trPr>
          <w:trHeight w:val="711"/>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50</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lang w:val="en-US"/>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lang w:val="en-US"/>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lang w:val="en-US"/>
              </w:rPr>
              <w:t>20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lang w:val="en-US"/>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lang w:val="en-US"/>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lang w:val="en-US"/>
              </w:rPr>
            </w:pPr>
            <w:r w:rsidRPr="00B27297">
              <w:rPr>
                <w:sz w:val="16"/>
                <w:lang w:val="en-US"/>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lang w:val="en-US"/>
              </w:rPr>
            </w:pPr>
            <w:r w:rsidRPr="00B27297">
              <w:rPr>
                <w:sz w:val="16"/>
              </w:rPr>
              <w:t>15</w:t>
            </w:r>
            <w:r w:rsidRPr="00B27297">
              <w:rPr>
                <w:sz w:val="16"/>
                <w:lang w:val="en-US"/>
              </w:rPr>
              <w:t>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8500453,13</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8500453,13</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711"/>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51</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555</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6841531,50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6841531,50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711"/>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52</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555</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6841531,50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6841531,50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636"/>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53</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29</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999</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Прочие субсидии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1658921,63</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1658921,63</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636"/>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54</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29</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999</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Прочие субсидии бюджетам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1658921,63</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1658921,63</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636"/>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55</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30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284520,49</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284520,49</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71096,00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25,0</w:t>
            </w:r>
          </w:p>
        </w:tc>
      </w:tr>
      <w:tr w:rsidR="00B27297" w:rsidRPr="00B27297" w:rsidTr="00B27297">
        <w:trPr>
          <w:trHeight w:val="636"/>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56</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35</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118</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284520,49</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284520,49</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71096,00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25,0</w:t>
            </w:r>
          </w:p>
        </w:tc>
      </w:tr>
      <w:tr w:rsidR="00B27297" w:rsidRPr="00B27297" w:rsidTr="00B27297">
        <w:trPr>
          <w:trHeight w:val="1080"/>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57</w:t>
            </w:r>
          </w:p>
        </w:tc>
        <w:tc>
          <w:tcPr>
            <w:tcW w:w="4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35</w:t>
            </w:r>
          </w:p>
        </w:tc>
        <w:tc>
          <w:tcPr>
            <w:tcW w:w="714"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118</w:t>
            </w:r>
          </w:p>
        </w:tc>
        <w:tc>
          <w:tcPr>
            <w:tcW w:w="487"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single" w:sz="4" w:space="0" w:color="auto"/>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284520,49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284520,49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71096,00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25,0</w:t>
            </w:r>
          </w:p>
        </w:tc>
      </w:tr>
      <w:tr w:rsidR="00B27297" w:rsidRPr="00B27297" w:rsidTr="00B27297">
        <w:trPr>
          <w:trHeight w:val="270"/>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58</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40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Иные межбюджетные трансферт</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993748,40</w:t>
            </w:r>
          </w:p>
          <w:p w:rsidR="00B27297" w:rsidRPr="00B27297" w:rsidRDefault="00B27297" w:rsidP="00B27297">
            <w:pPr>
              <w:rPr>
                <w:sz w:val="16"/>
              </w:rPr>
            </w:pP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993748,40</w:t>
            </w:r>
          </w:p>
          <w:p w:rsidR="00B27297" w:rsidRPr="00B27297" w:rsidRDefault="00B27297" w:rsidP="00B27297">
            <w:pPr>
              <w:rPr>
                <w:sz w:val="16"/>
              </w:rPr>
            </w:pP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386840,00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38,9</w:t>
            </w:r>
          </w:p>
        </w:tc>
      </w:tr>
      <w:tr w:rsidR="00B27297" w:rsidRPr="00B27297" w:rsidTr="00B27297">
        <w:trPr>
          <w:trHeight w:val="1815"/>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59</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40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014</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993748,40</w:t>
            </w:r>
          </w:p>
          <w:p w:rsidR="00B27297" w:rsidRPr="00B27297" w:rsidRDefault="00B27297" w:rsidP="00B27297">
            <w:pPr>
              <w:rPr>
                <w:sz w:val="16"/>
              </w:rPr>
            </w:pPr>
          </w:p>
        </w:tc>
        <w:tc>
          <w:tcPr>
            <w:tcW w:w="1418" w:type="dxa"/>
            <w:tcBorders>
              <w:top w:val="nil"/>
              <w:left w:val="nil"/>
              <w:bottom w:val="single" w:sz="4" w:space="0" w:color="auto"/>
              <w:right w:val="single" w:sz="4" w:space="0" w:color="auto"/>
            </w:tcBorders>
            <w:shd w:val="clear" w:color="auto" w:fill="auto"/>
            <w:noWrap/>
          </w:tcPr>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r w:rsidRPr="00B27297">
              <w:rPr>
                <w:sz w:val="16"/>
              </w:rPr>
              <w:t>993748,40</w:t>
            </w:r>
          </w:p>
        </w:tc>
        <w:tc>
          <w:tcPr>
            <w:tcW w:w="1417" w:type="dxa"/>
            <w:tcBorders>
              <w:top w:val="nil"/>
              <w:left w:val="nil"/>
              <w:bottom w:val="single" w:sz="4" w:space="0" w:color="auto"/>
              <w:right w:val="single" w:sz="4" w:space="0" w:color="auto"/>
            </w:tcBorders>
            <w:shd w:val="clear" w:color="auto" w:fill="auto"/>
            <w:noWrap/>
          </w:tcPr>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r w:rsidRPr="00B27297">
              <w:rPr>
                <w:sz w:val="16"/>
              </w:rPr>
              <w:t>386840,00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38,9</w:t>
            </w:r>
          </w:p>
        </w:tc>
      </w:tr>
      <w:tr w:rsidR="00B27297" w:rsidRPr="00B27297" w:rsidTr="00B27297">
        <w:trPr>
          <w:trHeight w:val="146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60</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02</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40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014</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Межбюджетные трансферт, передаваемые бюджетам городских поселений из бюджетов муниципальных районов на осуществление части полномочий по решению </w:t>
            </w:r>
            <w:r w:rsidRPr="00B27297">
              <w:rPr>
                <w:sz w:val="16"/>
              </w:rPr>
              <w:lastRenderedPageBreak/>
              <w:t>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lastRenderedPageBreak/>
              <w:t>993748,40</w:t>
            </w:r>
          </w:p>
          <w:p w:rsidR="00B27297" w:rsidRPr="00B27297" w:rsidRDefault="00B27297" w:rsidP="00B27297">
            <w:pPr>
              <w:rPr>
                <w:sz w:val="16"/>
              </w:rPr>
            </w:pP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993748,40</w:t>
            </w:r>
          </w:p>
          <w:p w:rsidR="00B27297" w:rsidRPr="00B27297" w:rsidRDefault="00B27297" w:rsidP="00B27297">
            <w:pPr>
              <w:rPr>
                <w:sz w:val="16"/>
              </w:rPr>
            </w:pP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386840,00</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38,9</w:t>
            </w:r>
          </w:p>
        </w:tc>
      </w:tr>
      <w:tr w:rsidR="00B27297" w:rsidRPr="00B27297" w:rsidTr="00B27297">
        <w:trPr>
          <w:trHeight w:val="146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lastRenderedPageBreak/>
              <w:t>61</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19</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-2130574,89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146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62</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19</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000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-2130574,89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1462"/>
        </w:trPr>
        <w:tc>
          <w:tcPr>
            <w:tcW w:w="484"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63</w:t>
            </w:r>
          </w:p>
        </w:tc>
        <w:tc>
          <w:tcPr>
            <w:tcW w:w="4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2</w:t>
            </w:r>
          </w:p>
        </w:tc>
        <w:tc>
          <w:tcPr>
            <w:tcW w:w="608"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19</w:t>
            </w:r>
          </w:p>
        </w:tc>
        <w:tc>
          <w:tcPr>
            <w:tcW w:w="540"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60</w:t>
            </w:r>
          </w:p>
        </w:tc>
        <w:tc>
          <w:tcPr>
            <w:tcW w:w="714"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010</w:t>
            </w:r>
          </w:p>
        </w:tc>
        <w:tc>
          <w:tcPr>
            <w:tcW w:w="487"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13</w:t>
            </w:r>
          </w:p>
        </w:tc>
        <w:tc>
          <w:tcPr>
            <w:tcW w:w="84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r w:rsidRPr="00B27297">
              <w:rPr>
                <w:sz w:val="16"/>
              </w:rPr>
              <w:t>0000</w:t>
            </w:r>
          </w:p>
        </w:tc>
        <w:tc>
          <w:tcPr>
            <w:tcW w:w="656" w:type="dxa"/>
            <w:tcBorders>
              <w:top w:val="nil"/>
              <w:left w:val="nil"/>
              <w:bottom w:val="single" w:sz="4" w:space="0" w:color="auto"/>
              <w:right w:val="single" w:sz="4" w:space="0" w:color="auto"/>
            </w:tcBorders>
            <w:shd w:val="clear" w:color="auto" w:fill="auto"/>
            <w:vAlign w:val="bottom"/>
          </w:tcPr>
          <w:p w:rsidR="00B27297" w:rsidRPr="00B27297" w:rsidRDefault="00B27297" w:rsidP="00B27297">
            <w:pPr>
              <w:jc w:val="both"/>
              <w:rPr>
                <w:sz w:val="16"/>
              </w:rPr>
            </w:pPr>
            <w:r w:rsidRPr="00B27297">
              <w:rPr>
                <w:sz w:val="16"/>
              </w:rPr>
              <w:t>150</w:t>
            </w:r>
          </w:p>
        </w:tc>
        <w:tc>
          <w:tcPr>
            <w:tcW w:w="1418" w:type="dxa"/>
            <w:tcBorders>
              <w:top w:val="nil"/>
              <w:left w:val="nil"/>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1418"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-2130574,89</w:t>
            </w:r>
          </w:p>
        </w:tc>
        <w:tc>
          <w:tcPr>
            <w:tcW w:w="85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sz w:val="16"/>
              </w:rPr>
            </w:pPr>
            <w:r w:rsidRPr="00B27297">
              <w:rPr>
                <w:sz w:val="16"/>
              </w:rPr>
              <w:t>0</w:t>
            </w:r>
          </w:p>
        </w:tc>
      </w:tr>
      <w:tr w:rsidR="00B27297" w:rsidRPr="00B27297" w:rsidTr="00B27297">
        <w:trPr>
          <w:trHeight w:val="37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both"/>
              <w:rPr>
                <w:sz w:val="16"/>
              </w:rPr>
            </w:pPr>
          </w:p>
        </w:tc>
        <w:tc>
          <w:tcPr>
            <w:tcW w:w="4302" w:type="dxa"/>
            <w:gridSpan w:val="7"/>
            <w:tcBorders>
              <w:top w:val="single" w:sz="4" w:space="0" w:color="auto"/>
              <w:left w:val="nil"/>
              <w:bottom w:val="single" w:sz="4" w:space="0" w:color="auto"/>
              <w:right w:val="single" w:sz="4" w:space="0" w:color="000000"/>
            </w:tcBorders>
            <w:shd w:val="clear" w:color="auto" w:fill="auto"/>
            <w:noWrap/>
          </w:tcPr>
          <w:p w:rsidR="00B27297" w:rsidRPr="00B27297" w:rsidRDefault="00B27297" w:rsidP="00B27297">
            <w:pPr>
              <w:jc w:val="center"/>
              <w:rPr>
                <w:b/>
                <w:bCs/>
                <w:sz w:val="16"/>
              </w:rPr>
            </w:pPr>
            <w:r w:rsidRPr="00B27297">
              <w:rPr>
                <w:b/>
                <w:bCs/>
                <w:sz w:val="16"/>
              </w:rPr>
              <w:t>ВСЕГО ДОХОДОВ:</w:t>
            </w:r>
          </w:p>
        </w:tc>
        <w:tc>
          <w:tcPr>
            <w:tcW w:w="1418" w:type="dxa"/>
            <w:tcBorders>
              <w:top w:val="single" w:sz="4" w:space="0" w:color="auto"/>
              <w:left w:val="nil"/>
              <w:bottom w:val="single" w:sz="4" w:space="0" w:color="auto"/>
              <w:right w:val="single" w:sz="4" w:space="0" w:color="auto"/>
            </w:tcBorders>
            <w:shd w:val="clear" w:color="auto" w:fill="auto"/>
            <w:noWrap/>
          </w:tcPr>
          <w:p w:rsidR="00B27297" w:rsidRPr="00B27297" w:rsidRDefault="00B27297" w:rsidP="00B27297">
            <w:pPr>
              <w:jc w:val="both"/>
              <w:rPr>
                <w:b/>
                <w:bCs/>
                <w:sz w:val="16"/>
              </w:rPr>
            </w:pPr>
            <w:r w:rsidRPr="00B27297">
              <w:rPr>
                <w:b/>
                <w:bCs/>
                <w:sz w:val="16"/>
              </w:rPr>
              <w:t> </w:t>
            </w:r>
          </w:p>
        </w:tc>
        <w:tc>
          <w:tcPr>
            <w:tcW w:w="1417" w:type="dxa"/>
            <w:tcBorders>
              <w:top w:val="single" w:sz="4" w:space="0" w:color="auto"/>
              <w:left w:val="nil"/>
              <w:bottom w:val="single" w:sz="4" w:space="0" w:color="auto"/>
              <w:right w:val="single" w:sz="4" w:space="0" w:color="auto"/>
            </w:tcBorders>
            <w:shd w:val="clear" w:color="auto" w:fill="auto"/>
            <w:noWrap/>
          </w:tcPr>
          <w:p w:rsidR="00B27297" w:rsidRPr="00B27297" w:rsidRDefault="00B27297" w:rsidP="00B27297">
            <w:pPr>
              <w:jc w:val="right"/>
              <w:rPr>
                <w:b/>
                <w:bCs/>
                <w:sz w:val="16"/>
              </w:rPr>
            </w:pPr>
            <w:r w:rsidRPr="00B27297">
              <w:rPr>
                <w:b/>
                <w:bCs/>
                <w:sz w:val="16"/>
              </w:rPr>
              <w:t>36787245,02</w:t>
            </w:r>
          </w:p>
        </w:tc>
        <w:tc>
          <w:tcPr>
            <w:tcW w:w="1418" w:type="dxa"/>
            <w:tcBorders>
              <w:top w:val="single" w:sz="4" w:space="0" w:color="auto"/>
              <w:left w:val="nil"/>
              <w:bottom w:val="single" w:sz="4" w:space="0" w:color="auto"/>
              <w:right w:val="single" w:sz="4" w:space="0" w:color="auto"/>
            </w:tcBorders>
            <w:shd w:val="clear" w:color="auto" w:fill="auto"/>
            <w:noWrap/>
          </w:tcPr>
          <w:p w:rsidR="00B27297" w:rsidRPr="00B27297" w:rsidRDefault="00B27297" w:rsidP="00B27297">
            <w:pPr>
              <w:jc w:val="right"/>
              <w:rPr>
                <w:b/>
                <w:bCs/>
                <w:sz w:val="16"/>
              </w:rPr>
            </w:pPr>
            <w:r w:rsidRPr="00B27297">
              <w:rPr>
                <w:b/>
                <w:bCs/>
                <w:sz w:val="16"/>
              </w:rPr>
              <w:t>36787245,02</w:t>
            </w:r>
          </w:p>
        </w:tc>
        <w:tc>
          <w:tcPr>
            <w:tcW w:w="1417" w:type="dxa"/>
            <w:tcBorders>
              <w:top w:val="single" w:sz="4" w:space="0" w:color="auto"/>
              <w:left w:val="nil"/>
              <w:bottom w:val="single" w:sz="4" w:space="0" w:color="auto"/>
              <w:right w:val="single" w:sz="4" w:space="0" w:color="auto"/>
            </w:tcBorders>
            <w:shd w:val="clear" w:color="auto" w:fill="auto"/>
            <w:noWrap/>
          </w:tcPr>
          <w:p w:rsidR="00B27297" w:rsidRPr="00B27297" w:rsidRDefault="00B27297" w:rsidP="00B27297">
            <w:pPr>
              <w:ind w:left="-108"/>
              <w:rPr>
                <w:b/>
                <w:bCs/>
                <w:sz w:val="16"/>
              </w:rPr>
            </w:pPr>
            <w:r w:rsidRPr="00B27297">
              <w:rPr>
                <w:b/>
                <w:bCs/>
                <w:sz w:val="16"/>
              </w:rPr>
              <w:t>4302051,95</w:t>
            </w:r>
          </w:p>
        </w:tc>
        <w:tc>
          <w:tcPr>
            <w:tcW w:w="851" w:type="dxa"/>
            <w:tcBorders>
              <w:top w:val="single" w:sz="4" w:space="0" w:color="auto"/>
              <w:left w:val="nil"/>
              <w:bottom w:val="single" w:sz="4" w:space="0" w:color="auto"/>
              <w:right w:val="single" w:sz="4" w:space="0" w:color="auto"/>
            </w:tcBorders>
            <w:shd w:val="clear" w:color="auto" w:fill="auto"/>
            <w:noWrap/>
          </w:tcPr>
          <w:p w:rsidR="00B27297" w:rsidRPr="00B27297" w:rsidRDefault="00B27297" w:rsidP="00B27297">
            <w:pPr>
              <w:jc w:val="right"/>
              <w:rPr>
                <w:b/>
                <w:bCs/>
                <w:sz w:val="16"/>
              </w:rPr>
            </w:pPr>
            <w:r w:rsidRPr="00B27297">
              <w:rPr>
                <w:b/>
                <w:bCs/>
                <w:sz w:val="16"/>
              </w:rPr>
              <w:t>11,7</w:t>
            </w:r>
          </w:p>
        </w:tc>
      </w:tr>
    </w:tbl>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ind w:left="4248"/>
        <w:jc w:val="right"/>
        <w:outlineLvl w:val="0"/>
        <w:rPr>
          <w:sz w:val="16"/>
        </w:rPr>
      </w:pPr>
      <w:r w:rsidRPr="00B27297">
        <w:rPr>
          <w:sz w:val="16"/>
        </w:rPr>
        <w:t xml:space="preserve">Приложение № 2 к решению       </w:t>
      </w:r>
    </w:p>
    <w:p w:rsidR="00B27297" w:rsidRPr="00B27297" w:rsidRDefault="00B27297" w:rsidP="00B27297">
      <w:pPr>
        <w:ind w:left="4248" w:firstLine="708"/>
        <w:jc w:val="right"/>
        <w:rPr>
          <w:sz w:val="16"/>
        </w:rPr>
      </w:pPr>
      <w:r w:rsidRPr="00B27297">
        <w:rPr>
          <w:sz w:val="16"/>
        </w:rPr>
        <w:t xml:space="preserve">24-й 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№5</w:t>
      </w:r>
    </w:p>
    <w:p w:rsidR="00B27297" w:rsidRPr="00B27297" w:rsidRDefault="00B27297" w:rsidP="00B27297">
      <w:pPr>
        <w:jc w:val="center"/>
        <w:rPr>
          <w:b/>
          <w:sz w:val="16"/>
        </w:rPr>
      </w:pPr>
    </w:p>
    <w:p w:rsidR="00B27297" w:rsidRPr="00B27297" w:rsidRDefault="00B27297" w:rsidP="00B27297">
      <w:pPr>
        <w:jc w:val="center"/>
        <w:rPr>
          <w:b/>
          <w:sz w:val="16"/>
        </w:rPr>
      </w:pPr>
      <w:r w:rsidRPr="00B27297">
        <w:rPr>
          <w:b/>
          <w:sz w:val="16"/>
        </w:rPr>
        <w:t>Кассовое исполнение бюджета рабочего поселка Посевная Черепановского района</w:t>
      </w:r>
    </w:p>
    <w:p w:rsidR="00B27297" w:rsidRPr="00B27297" w:rsidRDefault="00B27297" w:rsidP="00B27297">
      <w:pPr>
        <w:jc w:val="center"/>
        <w:rPr>
          <w:b/>
          <w:sz w:val="16"/>
        </w:rPr>
      </w:pPr>
      <w:r w:rsidRPr="00B27297">
        <w:rPr>
          <w:b/>
          <w:sz w:val="16"/>
        </w:rPr>
        <w:t xml:space="preserve">Новосибирской области по разделам, подразделам </w:t>
      </w:r>
    </w:p>
    <w:p w:rsidR="00B27297" w:rsidRPr="00B27297" w:rsidRDefault="00B27297" w:rsidP="00B27297">
      <w:pPr>
        <w:jc w:val="center"/>
        <w:rPr>
          <w:sz w:val="16"/>
        </w:rPr>
      </w:pPr>
      <w:r w:rsidRPr="00B27297">
        <w:rPr>
          <w:b/>
          <w:sz w:val="16"/>
        </w:rPr>
        <w:t>классификации расходов за 1 квартал 2022г</w:t>
      </w:r>
    </w:p>
    <w:tbl>
      <w:tblPr>
        <w:tblpPr w:leftFromText="180" w:rightFromText="180" w:vertAnchor="text" w:horzAnchor="margin" w:tblpXSpec="center" w:tblpY="428"/>
        <w:tblW w:w="10598" w:type="dxa"/>
        <w:tblLayout w:type="fixed"/>
        <w:tblLook w:val="0000" w:firstRow="0" w:lastRow="0" w:firstColumn="0" w:lastColumn="0" w:noHBand="0" w:noVBand="0"/>
      </w:tblPr>
      <w:tblGrid>
        <w:gridCol w:w="4680"/>
        <w:gridCol w:w="720"/>
        <w:gridCol w:w="540"/>
        <w:gridCol w:w="1681"/>
        <w:gridCol w:w="1985"/>
        <w:gridCol w:w="992"/>
      </w:tblGrid>
      <w:tr w:rsidR="00B27297" w:rsidRPr="00B27297" w:rsidTr="00B27297">
        <w:trPr>
          <w:trHeight w:val="276"/>
        </w:trPr>
        <w:tc>
          <w:tcPr>
            <w:tcW w:w="4680" w:type="dxa"/>
            <w:vMerge w:val="restart"/>
            <w:tcBorders>
              <w:top w:val="single" w:sz="8" w:space="0" w:color="auto"/>
              <w:left w:val="single" w:sz="8" w:space="0" w:color="auto"/>
              <w:bottom w:val="single" w:sz="8" w:space="0" w:color="000000"/>
              <w:right w:val="single" w:sz="8" w:space="0" w:color="auto"/>
            </w:tcBorders>
            <w:shd w:val="clear" w:color="auto" w:fill="auto"/>
          </w:tcPr>
          <w:p w:rsidR="00B27297" w:rsidRPr="00B27297" w:rsidRDefault="00B27297" w:rsidP="00B27297">
            <w:pPr>
              <w:jc w:val="center"/>
              <w:rPr>
                <w:sz w:val="16"/>
              </w:rPr>
            </w:pPr>
            <w:r w:rsidRPr="00B27297">
              <w:rPr>
                <w:sz w:val="16"/>
              </w:rPr>
              <w:t> </w:t>
            </w:r>
          </w:p>
        </w:tc>
        <w:tc>
          <w:tcPr>
            <w:tcW w:w="720" w:type="dxa"/>
            <w:vMerge w:val="restart"/>
            <w:tcBorders>
              <w:top w:val="single" w:sz="8" w:space="0" w:color="auto"/>
              <w:left w:val="single" w:sz="8" w:space="0" w:color="auto"/>
              <w:bottom w:val="nil"/>
              <w:right w:val="single" w:sz="8" w:space="0" w:color="auto"/>
            </w:tcBorders>
            <w:shd w:val="clear" w:color="auto" w:fill="auto"/>
          </w:tcPr>
          <w:p w:rsidR="00B27297" w:rsidRPr="00B27297" w:rsidRDefault="00B27297" w:rsidP="00B27297">
            <w:pPr>
              <w:jc w:val="center"/>
              <w:rPr>
                <w:sz w:val="16"/>
              </w:rPr>
            </w:pPr>
            <w:r w:rsidRPr="00B27297">
              <w:rPr>
                <w:sz w:val="16"/>
              </w:rPr>
              <w:t>Раздел</w:t>
            </w:r>
          </w:p>
        </w:tc>
        <w:tc>
          <w:tcPr>
            <w:tcW w:w="540" w:type="dxa"/>
            <w:vMerge w:val="restart"/>
            <w:tcBorders>
              <w:top w:val="single" w:sz="8" w:space="0" w:color="auto"/>
              <w:left w:val="single" w:sz="8" w:space="0" w:color="auto"/>
              <w:bottom w:val="nil"/>
              <w:right w:val="single" w:sz="8" w:space="0" w:color="auto"/>
            </w:tcBorders>
            <w:shd w:val="clear" w:color="auto" w:fill="auto"/>
          </w:tcPr>
          <w:p w:rsidR="00B27297" w:rsidRPr="00B27297" w:rsidRDefault="00B27297" w:rsidP="00B27297">
            <w:pPr>
              <w:jc w:val="center"/>
              <w:rPr>
                <w:sz w:val="16"/>
              </w:rPr>
            </w:pPr>
            <w:r w:rsidRPr="00B27297">
              <w:rPr>
                <w:sz w:val="16"/>
              </w:rPr>
              <w:t>Подраздел</w:t>
            </w:r>
          </w:p>
        </w:tc>
        <w:tc>
          <w:tcPr>
            <w:tcW w:w="1681" w:type="dxa"/>
            <w:vMerge w:val="restart"/>
            <w:tcBorders>
              <w:top w:val="single" w:sz="8" w:space="0" w:color="auto"/>
              <w:left w:val="single" w:sz="8" w:space="0" w:color="auto"/>
              <w:bottom w:val="nil"/>
              <w:right w:val="single" w:sz="8" w:space="0" w:color="auto"/>
            </w:tcBorders>
            <w:shd w:val="clear" w:color="auto" w:fill="auto"/>
          </w:tcPr>
          <w:p w:rsidR="00B27297" w:rsidRPr="00B27297" w:rsidRDefault="00B27297" w:rsidP="00B27297">
            <w:pPr>
              <w:jc w:val="center"/>
              <w:rPr>
                <w:sz w:val="16"/>
              </w:rPr>
            </w:pPr>
            <w:r w:rsidRPr="00B27297">
              <w:rPr>
                <w:sz w:val="16"/>
              </w:rPr>
              <w:t>Уточненный план</w:t>
            </w:r>
          </w:p>
        </w:tc>
        <w:tc>
          <w:tcPr>
            <w:tcW w:w="1985" w:type="dxa"/>
            <w:vMerge w:val="restart"/>
            <w:tcBorders>
              <w:top w:val="single" w:sz="8" w:space="0" w:color="auto"/>
              <w:left w:val="single" w:sz="8" w:space="0" w:color="auto"/>
              <w:bottom w:val="nil"/>
              <w:right w:val="single" w:sz="8" w:space="0" w:color="auto"/>
            </w:tcBorders>
            <w:shd w:val="clear" w:color="auto" w:fill="auto"/>
          </w:tcPr>
          <w:p w:rsidR="00B27297" w:rsidRPr="00B27297" w:rsidRDefault="00B27297" w:rsidP="00B27297">
            <w:pPr>
              <w:jc w:val="center"/>
              <w:rPr>
                <w:sz w:val="16"/>
              </w:rPr>
            </w:pPr>
            <w:r w:rsidRPr="00B27297">
              <w:rPr>
                <w:sz w:val="16"/>
              </w:rPr>
              <w:t>Исполнено</w:t>
            </w:r>
          </w:p>
          <w:p w:rsidR="00B27297" w:rsidRPr="00B27297" w:rsidRDefault="00B27297" w:rsidP="00B27297">
            <w:pPr>
              <w:jc w:val="center"/>
              <w:rPr>
                <w:sz w:val="16"/>
              </w:rPr>
            </w:pPr>
            <w:r w:rsidRPr="00B27297">
              <w:rPr>
                <w:sz w:val="16"/>
              </w:rPr>
              <w:t>(рублей)</w:t>
            </w:r>
          </w:p>
        </w:tc>
        <w:tc>
          <w:tcPr>
            <w:tcW w:w="992" w:type="dxa"/>
            <w:vMerge w:val="restart"/>
            <w:tcBorders>
              <w:top w:val="single" w:sz="8" w:space="0" w:color="auto"/>
              <w:left w:val="single" w:sz="8" w:space="0" w:color="auto"/>
              <w:bottom w:val="nil"/>
              <w:right w:val="single" w:sz="8" w:space="0" w:color="auto"/>
            </w:tcBorders>
            <w:shd w:val="clear" w:color="auto" w:fill="auto"/>
          </w:tcPr>
          <w:p w:rsidR="00B27297" w:rsidRPr="00B27297" w:rsidRDefault="00B27297" w:rsidP="00B27297">
            <w:pPr>
              <w:jc w:val="center"/>
              <w:rPr>
                <w:sz w:val="16"/>
              </w:rPr>
            </w:pPr>
            <w:r w:rsidRPr="00B27297">
              <w:rPr>
                <w:sz w:val="16"/>
              </w:rPr>
              <w:t>% исполнения</w:t>
            </w:r>
          </w:p>
        </w:tc>
      </w:tr>
      <w:tr w:rsidR="00B27297" w:rsidRPr="00B27297" w:rsidTr="00B27297">
        <w:trPr>
          <w:trHeight w:val="432"/>
        </w:trPr>
        <w:tc>
          <w:tcPr>
            <w:tcW w:w="4680" w:type="dxa"/>
            <w:vMerge/>
            <w:tcBorders>
              <w:top w:val="single" w:sz="8" w:space="0" w:color="auto"/>
              <w:left w:val="single" w:sz="8" w:space="0" w:color="auto"/>
              <w:bottom w:val="single" w:sz="8" w:space="0" w:color="000000"/>
              <w:right w:val="single" w:sz="8" w:space="0" w:color="auto"/>
            </w:tcBorders>
            <w:vAlign w:val="center"/>
          </w:tcPr>
          <w:p w:rsidR="00B27297" w:rsidRPr="00B27297" w:rsidRDefault="00B27297" w:rsidP="00B27297">
            <w:pPr>
              <w:rPr>
                <w:sz w:val="16"/>
              </w:rPr>
            </w:pPr>
          </w:p>
        </w:tc>
        <w:tc>
          <w:tcPr>
            <w:tcW w:w="720" w:type="dxa"/>
            <w:vMerge/>
            <w:tcBorders>
              <w:top w:val="single" w:sz="8" w:space="0" w:color="auto"/>
              <w:left w:val="single" w:sz="8" w:space="0" w:color="auto"/>
              <w:bottom w:val="nil"/>
              <w:right w:val="single" w:sz="8" w:space="0" w:color="auto"/>
            </w:tcBorders>
            <w:vAlign w:val="center"/>
          </w:tcPr>
          <w:p w:rsidR="00B27297" w:rsidRPr="00B27297" w:rsidRDefault="00B27297" w:rsidP="00B27297">
            <w:pPr>
              <w:rPr>
                <w:sz w:val="16"/>
              </w:rPr>
            </w:pPr>
          </w:p>
        </w:tc>
        <w:tc>
          <w:tcPr>
            <w:tcW w:w="540" w:type="dxa"/>
            <w:vMerge/>
            <w:tcBorders>
              <w:top w:val="single" w:sz="8" w:space="0" w:color="auto"/>
              <w:left w:val="single" w:sz="8" w:space="0" w:color="auto"/>
              <w:bottom w:val="nil"/>
              <w:right w:val="single" w:sz="8" w:space="0" w:color="auto"/>
            </w:tcBorders>
            <w:vAlign w:val="center"/>
          </w:tcPr>
          <w:p w:rsidR="00B27297" w:rsidRPr="00B27297" w:rsidRDefault="00B27297" w:rsidP="00B27297">
            <w:pPr>
              <w:rPr>
                <w:sz w:val="16"/>
              </w:rPr>
            </w:pPr>
          </w:p>
        </w:tc>
        <w:tc>
          <w:tcPr>
            <w:tcW w:w="1681" w:type="dxa"/>
            <w:vMerge/>
            <w:tcBorders>
              <w:top w:val="single" w:sz="8" w:space="0" w:color="auto"/>
              <w:left w:val="single" w:sz="8" w:space="0" w:color="auto"/>
              <w:bottom w:val="nil"/>
              <w:right w:val="single" w:sz="8" w:space="0" w:color="auto"/>
            </w:tcBorders>
            <w:vAlign w:val="center"/>
          </w:tcPr>
          <w:p w:rsidR="00B27297" w:rsidRPr="00B27297" w:rsidRDefault="00B27297" w:rsidP="00B27297">
            <w:pPr>
              <w:rPr>
                <w:sz w:val="16"/>
              </w:rPr>
            </w:pPr>
          </w:p>
        </w:tc>
        <w:tc>
          <w:tcPr>
            <w:tcW w:w="1985" w:type="dxa"/>
            <w:vMerge/>
            <w:tcBorders>
              <w:top w:val="single" w:sz="8" w:space="0" w:color="auto"/>
              <w:left w:val="single" w:sz="8" w:space="0" w:color="auto"/>
              <w:bottom w:val="nil"/>
              <w:right w:val="single" w:sz="8" w:space="0" w:color="auto"/>
            </w:tcBorders>
            <w:vAlign w:val="center"/>
          </w:tcPr>
          <w:p w:rsidR="00B27297" w:rsidRPr="00B27297" w:rsidRDefault="00B27297" w:rsidP="00B27297">
            <w:pPr>
              <w:rPr>
                <w:sz w:val="16"/>
              </w:rPr>
            </w:pPr>
          </w:p>
        </w:tc>
        <w:tc>
          <w:tcPr>
            <w:tcW w:w="992" w:type="dxa"/>
            <w:vMerge/>
            <w:tcBorders>
              <w:top w:val="single" w:sz="8" w:space="0" w:color="auto"/>
              <w:left w:val="single" w:sz="8" w:space="0" w:color="auto"/>
              <w:bottom w:val="nil"/>
              <w:right w:val="single" w:sz="8" w:space="0" w:color="auto"/>
            </w:tcBorders>
            <w:vAlign w:val="center"/>
          </w:tcPr>
          <w:p w:rsidR="00B27297" w:rsidRPr="00B27297" w:rsidRDefault="00B27297" w:rsidP="00B27297">
            <w:pPr>
              <w:rPr>
                <w:sz w:val="16"/>
              </w:rPr>
            </w:pPr>
          </w:p>
        </w:tc>
      </w:tr>
      <w:tr w:rsidR="00B27297" w:rsidRPr="00B27297" w:rsidTr="00B27297">
        <w:trPr>
          <w:trHeight w:val="282"/>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bCs/>
                <w:sz w:val="16"/>
              </w:rPr>
            </w:pPr>
            <w:r w:rsidRPr="00B27297">
              <w:rPr>
                <w:b/>
                <w:bCs/>
                <w:sz w:val="16"/>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bCs/>
                <w:sz w:val="16"/>
              </w:rPr>
            </w:pPr>
            <w:r w:rsidRPr="00B27297">
              <w:rPr>
                <w:b/>
                <w:bCs/>
                <w:sz w:val="16"/>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b/>
                <w:bCs/>
                <w:sz w:val="16"/>
              </w:rPr>
            </w:pPr>
            <w:r w:rsidRPr="00B27297">
              <w:rPr>
                <w:b/>
                <w:bCs/>
                <w:sz w:val="16"/>
              </w:rPr>
              <w:t> </w:t>
            </w:r>
          </w:p>
        </w:tc>
        <w:tc>
          <w:tcPr>
            <w:tcW w:w="168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bCs/>
                <w:sz w:val="16"/>
              </w:rPr>
            </w:pPr>
            <w:r w:rsidRPr="00B27297">
              <w:rPr>
                <w:b/>
                <w:bCs/>
                <w:sz w:val="16"/>
              </w:rPr>
              <w:t>10854474,14</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bCs/>
                <w:sz w:val="16"/>
              </w:rPr>
            </w:pPr>
            <w:r w:rsidRPr="00B27297">
              <w:rPr>
                <w:b/>
                <w:bCs/>
                <w:sz w:val="16"/>
              </w:rPr>
              <w:t>1444567,84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13,3</w:t>
            </w:r>
          </w:p>
        </w:tc>
      </w:tr>
      <w:tr w:rsidR="00B27297" w:rsidRPr="00B27297" w:rsidTr="00B27297">
        <w:trPr>
          <w:trHeight w:val="465"/>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Функционирование высшего должностного лица субъекта РФ и муниципального образования</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02</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883948,68</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118223,17</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13,4</w:t>
            </w:r>
          </w:p>
        </w:tc>
      </w:tr>
      <w:tr w:rsidR="00B27297" w:rsidRPr="00B27297" w:rsidTr="00B27297">
        <w:trPr>
          <w:trHeight w:val="465"/>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Функционирование Правительства РФ, высших исполнительных органов государственной власти субъектов РФ, местных администраций</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04</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8818825,46</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1318744,67</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15</w:t>
            </w:r>
          </w:p>
        </w:tc>
      </w:tr>
      <w:tr w:rsidR="00B27297" w:rsidRPr="00B27297" w:rsidTr="00B27297">
        <w:trPr>
          <w:trHeight w:val="465"/>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lastRenderedPageBreak/>
              <w:t>Обеспечение деятельности финансовых , налоговых и таможенных органов и органов финансового(финансово-бюджетного)надзора</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06</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37300,00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p>
          <w:p w:rsidR="00B27297" w:rsidRPr="00B27297" w:rsidRDefault="00B27297" w:rsidP="00B27297">
            <w:pPr>
              <w:jc w:val="right"/>
              <w:rPr>
                <w:sz w:val="16"/>
              </w:rPr>
            </w:pPr>
            <w:r w:rsidRPr="00B27297">
              <w:rPr>
                <w:sz w:val="16"/>
              </w:rPr>
              <w:t>0</w:t>
            </w:r>
          </w:p>
          <w:p w:rsidR="00B27297" w:rsidRPr="00B27297" w:rsidRDefault="00B27297" w:rsidP="00B27297">
            <w:pPr>
              <w:jc w:val="right"/>
              <w:rPr>
                <w:sz w:val="16"/>
              </w:rPr>
            </w:pPr>
          </w:p>
        </w:tc>
      </w:tr>
      <w:tr w:rsidR="00B27297" w:rsidRPr="00B27297" w:rsidTr="00B27297">
        <w:trPr>
          <w:trHeight w:val="465"/>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Резервные фонды</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11</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2500,00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r>
      <w:tr w:rsidR="00B27297" w:rsidRPr="00B27297" w:rsidTr="00B27297">
        <w:trPr>
          <w:trHeight w:val="465"/>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Другие общегосударственные вопросы</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13</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1111900,00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7600,00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0,7</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bCs/>
                <w:sz w:val="16"/>
              </w:rPr>
            </w:pPr>
            <w:r w:rsidRPr="00B27297">
              <w:rPr>
                <w:b/>
                <w:bCs/>
                <w:sz w:val="16"/>
              </w:rPr>
              <w:t>Национальная оборона</w:t>
            </w:r>
          </w:p>
        </w:tc>
        <w:tc>
          <w:tcPr>
            <w:tcW w:w="72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bCs/>
                <w:sz w:val="16"/>
              </w:rPr>
            </w:pPr>
            <w:r w:rsidRPr="00B27297">
              <w:rPr>
                <w:b/>
                <w:bCs/>
                <w:sz w:val="16"/>
              </w:rPr>
              <w:t>02</w:t>
            </w:r>
          </w:p>
        </w:tc>
        <w:tc>
          <w:tcPr>
            <w:tcW w:w="54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bCs/>
                <w:sz w:val="16"/>
              </w:rPr>
            </w:pPr>
            <w:r w:rsidRPr="00B27297">
              <w:rPr>
                <w:b/>
                <w:bCs/>
                <w:sz w:val="16"/>
              </w:rPr>
              <w:t> </w:t>
            </w:r>
          </w:p>
        </w:tc>
        <w:tc>
          <w:tcPr>
            <w:tcW w:w="1681"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284520,49</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66615,59</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sz w:val="16"/>
              </w:rPr>
            </w:pPr>
            <w:r w:rsidRPr="00B27297">
              <w:rPr>
                <w:b/>
                <w:sz w:val="16"/>
              </w:rPr>
              <w:t>23,4</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03</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284520,48</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66615,59</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23,4</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iCs/>
                <w:sz w:val="16"/>
              </w:rPr>
            </w:pPr>
            <w:r w:rsidRPr="00B27297">
              <w:rPr>
                <w:b/>
                <w:iCs/>
                <w:sz w:val="16"/>
              </w:rPr>
              <w:t>Защита населения и территории от ЧС природного и техногенного характера, гражданская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iCs/>
                <w:sz w:val="16"/>
              </w:rPr>
            </w:pPr>
            <w:r w:rsidRPr="00B27297">
              <w:rPr>
                <w:b/>
                <w:iCs/>
                <w:sz w:val="16"/>
              </w:rPr>
              <w:t>03</w:t>
            </w:r>
          </w:p>
          <w:p w:rsidR="00B27297" w:rsidRPr="00B27297" w:rsidRDefault="00B27297" w:rsidP="00B27297">
            <w:pPr>
              <w:rPr>
                <w:iCs/>
                <w:sz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730698,00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73470,00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sz w:val="16"/>
              </w:rPr>
            </w:pPr>
            <w:r w:rsidRPr="00B27297">
              <w:rPr>
                <w:b/>
                <w:sz w:val="16"/>
              </w:rPr>
              <w:t>10,1</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10</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730698,00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73470,00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10,1</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iCs/>
                <w:sz w:val="16"/>
              </w:rPr>
            </w:pPr>
            <w:r w:rsidRPr="00B27297">
              <w:rPr>
                <w:b/>
                <w:iCs/>
                <w:sz w:val="16"/>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iCs/>
                <w:sz w:val="16"/>
              </w:rPr>
            </w:pPr>
            <w:r w:rsidRPr="00B27297">
              <w:rPr>
                <w:b/>
                <w:iCs/>
                <w:sz w:val="16"/>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2631938,40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1127550,00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sz w:val="16"/>
              </w:rPr>
            </w:pPr>
            <w:r w:rsidRPr="00B27297">
              <w:rPr>
                <w:b/>
                <w:sz w:val="16"/>
              </w:rPr>
              <w:t>42,8</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09</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2628938,40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1127550,00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42,9</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12</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3000,00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bCs/>
                <w:sz w:val="16"/>
              </w:rPr>
            </w:pPr>
            <w:r w:rsidRPr="00B27297">
              <w:rPr>
                <w:b/>
                <w:bCs/>
                <w:sz w:val="16"/>
              </w:rPr>
              <w:t>Жилищно-коммунальное хозяйство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bCs/>
                <w:sz w:val="16"/>
              </w:rPr>
            </w:pPr>
            <w:r w:rsidRPr="00B27297">
              <w:rPr>
                <w:b/>
                <w:bCs/>
                <w:sz w:val="16"/>
              </w:rPr>
              <w:t>05</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
                <w:bCs/>
                <w:sz w:val="16"/>
              </w:rPr>
            </w:pPr>
            <w:r w:rsidRPr="00B27297">
              <w:rPr>
                <w:b/>
                <w:bCs/>
                <w:sz w:val="16"/>
              </w:rPr>
              <w:t> </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bCs/>
                <w:sz w:val="16"/>
              </w:rPr>
            </w:pPr>
            <w:r w:rsidRPr="00B27297">
              <w:rPr>
                <w:b/>
                <w:bCs/>
                <w:sz w:val="16"/>
              </w:rPr>
              <w:t>15644351,29</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bCs/>
                <w:sz w:val="16"/>
              </w:rPr>
            </w:pPr>
            <w:r w:rsidRPr="00B27297">
              <w:rPr>
                <w:b/>
                <w:bCs/>
                <w:sz w:val="16"/>
              </w:rPr>
              <w:t>1291448,88</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bCs/>
                <w:sz w:val="16"/>
              </w:rPr>
            </w:pPr>
            <w:r w:rsidRPr="00B27297">
              <w:rPr>
                <w:b/>
                <w:bCs/>
                <w:sz w:val="16"/>
              </w:rPr>
              <w:t>8,3</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Cs/>
                <w:sz w:val="16"/>
              </w:rPr>
            </w:pPr>
            <w:r w:rsidRPr="00B27297">
              <w:rPr>
                <w:bCs/>
                <w:sz w:val="16"/>
              </w:rPr>
              <w:t>Жилищное хозяйство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05</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Cs/>
                <w:sz w:val="16"/>
              </w:rPr>
            </w:pPr>
            <w:r w:rsidRPr="00B27297">
              <w:rPr>
                <w:bCs/>
                <w:sz w:val="16"/>
              </w:rPr>
              <w:t>01</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Cs/>
                <w:sz w:val="16"/>
              </w:rPr>
            </w:pPr>
            <w:r w:rsidRPr="00B27297">
              <w:rPr>
                <w:bCs/>
                <w:sz w:val="16"/>
              </w:rPr>
              <w:t>1071141,50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Cs/>
                <w:sz w:val="16"/>
              </w:rPr>
            </w:pPr>
            <w:r w:rsidRPr="00B27297">
              <w:rPr>
                <w:bCs/>
                <w:sz w:val="16"/>
              </w:rPr>
              <w:t>400000,00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Cs/>
                <w:sz w:val="16"/>
              </w:rPr>
            </w:pPr>
            <w:r w:rsidRPr="00B27297">
              <w:rPr>
                <w:bCs/>
                <w:sz w:val="16"/>
              </w:rPr>
              <w:t>37,3</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Коммунальное хозяйство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05</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02</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1524640,00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286200,00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18,8</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Благоустройство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05</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03</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13048569,79</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605248,88</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4,6</w:t>
            </w:r>
          </w:p>
        </w:tc>
      </w:tr>
      <w:tr w:rsidR="00B27297" w:rsidRPr="00B27297" w:rsidTr="00B27297">
        <w:trPr>
          <w:trHeight w:val="270"/>
        </w:trPr>
        <w:tc>
          <w:tcPr>
            <w:tcW w:w="4680" w:type="dxa"/>
            <w:tcBorders>
              <w:top w:val="single" w:sz="4" w:space="0" w:color="auto"/>
              <w:left w:val="single" w:sz="8" w:space="0" w:color="auto"/>
              <w:bottom w:val="single" w:sz="8" w:space="0" w:color="auto"/>
              <w:right w:val="nil"/>
            </w:tcBorders>
            <w:shd w:val="clear" w:color="auto" w:fill="auto"/>
          </w:tcPr>
          <w:p w:rsidR="00B27297" w:rsidRPr="00B27297" w:rsidRDefault="00B27297" w:rsidP="00B27297">
            <w:pPr>
              <w:jc w:val="both"/>
              <w:rPr>
                <w:b/>
                <w:bCs/>
                <w:sz w:val="16"/>
              </w:rPr>
            </w:pPr>
            <w:r w:rsidRPr="00B27297">
              <w:rPr>
                <w:b/>
                <w:bCs/>
                <w:sz w:val="16"/>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bCs/>
                <w:sz w:val="16"/>
              </w:rPr>
            </w:pPr>
            <w:r w:rsidRPr="00B27297">
              <w:rPr>
                <w:b/>
                <w:bCs/>
                <w:sz w:val="16"/>
              </w:rPr>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b/>
                <w:bCs/>
                <w:sz w:val="16"/>
              </w:rPr>
            </w:pPr>
            <w:r w:rsidRPr="00B27297">
              <w:rPr>
                <w:b/>
                <w:bCs/>
                <w:sz w:val="16"/>
              </w:rPr>
              <w:t> </w:t>
            </w:r>
          </w:p>
        </w:tc>
        <w:tc>
          <w:tcPr>
            <w:tcW w:w="168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9970477,44</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2836221,46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sz w:val="16"/>
              </w:rPr>
            </w:pPr>
            <w:r w:rsidRPr="00B27297">
              <w:rPr>
                <w:b/>
                <w:sz w:val="16"/>
              </w:rPr>
              <w:t>28,4</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iCs/>
                <w:sz w:val="16"/>
              </w:rPr>
            </w:pPr>
            <w:r w:rsidRPr="00B27297">
              <w:rPr>
                <w:iCs/>
                <w:sz w:val="16"/>
              </w:rPr>
              <w:t>Культура</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08</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9970477,44</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2836221,46</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28,4</w:t>
            </w:r>
          </w:p>
        </w:tc>
      </w:tr>
      <w:tr w:rsidR="00B27297" w:rsidRPr="00B27297" w:rsidTr="00B27297">
        <w:trPr>
          <w:trHeight w:val="270"/>
        </w:trPr>
        <w:tc>
          <w:tcPr>
            <w:tcW w:w="4680" w:type="dxa"/>
            <w:tcBorders>
              <w:top w:val="nil"/>
              <w:left w:val="single" w:sz="8" w:space="0" w:color="auto"/>
              <w:bottom w:val="single" w:sz="8" w:space="0" w:color="auto"/>
              <w:right w:val="nil"/>
            </w:tcBorders>
            <w:shd w:val="clear" w:color="auto" w:fill="auto"/>
          </w:tcPr>
          <w:p w:rsidR="00B27297" w:rsidRPr="00B27297" w:rsidRDefault="00B27297" w:rsidP="00B27297">
            <w:pPr>
              <w:jc w:val="both"/>
              <w:rPr>
                <w:b/>
                <w:iCs/>
                <w:sz w:val="16"/>
              </w:rPr>
            </w:pPr>
            <w:r w:rsidRPr="00B27297">
              <w:rPr>
                <w:b/>
                <w:iCs/>
                <w:sz w:val="16"/>
              </w:rPr>
              <w:t>Пенсионное обеспечение</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iCs/>
                <w:sz w:val="16"/>
              </w:rPr>
            </w:pPr>
            <w:r w:rsidRPr="00B27297">
              <w:rPr>
                <w:b/>
                <w:iCs/>
                <w:sz w:val="16"/>
              </w:rPr>
              <w:t>10</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364000,00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96515,22</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sz w:val="16"/>
              </w:rPr>
            </w:pPr>
            <w:r w:rsidRPr="00B27297">
              <w:rPr>
                <w:b/>
                <w:sz w:val="16"/>
              </w:rPr>
              <w:t>26,5</w:t>
            </w:r>
          </w:p>
        </w:tc>
      </w:tr>
      <w:tr w:rsidR="00B27297" w:rsidRPr="00B27297" w:rsidTr="00B27297">
        <w:trPr>
          <w:trHeight w:val="270"/>
        </w:trPr>
        <w:tc>
          <w:tcPr>
            <w:tcW w:w="4680" w:type="dxa"/>
            <w:tcBorders>
              <w:top w:val="nil"/>
              <w:left w:val="single" w:sz="8" w:space="0" w:color="auto"/>
              <w:bottom w:val="single" w:sz="4" w:space="0" w:color="auto"/>
              <w:right w:val="nil"/>
            </w:tcBorders>
            <w:shd w:val="clear" w:color="auto" w:fill="auto"/>
          </w:tcPr>
          <w:p w:rsidR="00B27297" w:rsidRPr="00B27297" w:rsidRDefault="00B27297" w:rsidP="00B27297">
            <w:pPr>
              <w:jc w:val="both"/>
              <w:rPr>
                <w:iCs/>
                <w:sz w:val="16"/>
              </w:rPr>
            </w:pPr>
            <w:r w:rsidRPr="00B27297">
              <w:rPr>
                <w:iCs/>
                <w:sz w:val="16"/>
              </w:rPr>
              <w:t>Пенсионное обеспечение</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10</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364000,00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96515,22</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26,5</w:t>
            </w:r>
          </w:p>
        </w:tc>
      </w:tr>
      <w:tr w:rsidR="00B27297" w:rsidRPr="00B27297" w:rsidTr="00B27297">
        <w:trPr>
          <w:trHeight w:val="270"/>
        </w:trPr>
        <w:tc>
          <w:tcPr>
            <w:tcW w:w="4680" w:type="dxa"/>
            <w:tcBorders>
              <w:top w:val="nil"/>
              <w:left w:val="single" w:sz="8" w:space="0" w:color="auto"/>
              <w:bottom w:val="single" w:sz="4" w:space="0" w:color="auto"/>
              <w:right w:val="nil"/>
            </w:tcBorders>
            <w:shd w:val="clear" w:color="auto" w:fill="auto"/>
          </w:tcPr>
          <w:p w:rsidR="00B27297" w:rsidRPr="00B27297" w:rsidRDefault="00B27297" w:rsidP="00B27297">
            <w:pPr>
              <w:rPr>
                <w:b/>
                <w:iCs/>
                <w:sz w:val="16"/>
              </w:rPr>
            </w:pPr>
            <w:r w:rsidRPr="00B27297">
              <w:rPr>
                <w:b/>
                <w:iCs/>
                <w:sz w:val="16"/>
              </w:rPr>
              <w:t>Обслуживание государственного (муниципального) долга</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iCs/>
                <w:sz w:val="16"/>
              </w:rPr>
            </w:pPr>
            <w:r w:rsidRPr="00B27297">
              <w:rPr>
                <w:b/>
                <w:iCs/>
                <w:sz w:val="16"/>
              </w:rPr>
              <w:t>13</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
                <w:iCs/>
                <w:sz w:val="16"/>
              </w:rPr>
            </w:pP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118800,00</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0,00</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sz w:val="16"/>
              </w:rPr>
            </w:pPr>
            <w:r w:rsidRPr="00B27297">
              <w:rPr>
                <w:b/>
                <w:sz w:val="16"/>
              </w:rPr>
              <w:t>0</w:t>
            </w:r>
          </w:p>
        </w:tc>
      </w:tr>
      <w:tr w:rsidR="00B27297" w:rsidRPr="00B27297" w:rsidTr="00B27297">
        <w:trPr>
          <w:trHeight w:val="270"/>
        </w:trPr>
        <w:tc>
          <w:tcPr>
            <w:tcW w:w="4680" w:type="dxa"/>
            <w:tcBorders>
              <w:top w:val="single" w:sz="4" w:space="0" w:color="auto"/>
              <w:left w:val="single" w:sz="8" w:space="0" w:color="auto"/>
              <w:bottom w:val="single" w:sz="4" w:space="0" w:color="auto"/>
              <w:right w:val="nil"/>
            </w:tcBorders>
            <w:shd w:val="clear" w:color="auto" w:fill="auto"/>
          </w:tcPr>
          <w:p w:rsidR="00B27297" w:rsidRPr="00B27297" w:rsidRDefault="00B27297" w:rsidP="00B27297">
            <w:pPr>
              <w:jc w:val="both"/>
              <w:rPr>
                <w:iCs/>
                <w:sz w:val="16"/>
              </w:rPr>
            </w:pPr>
            <w:r w:rsidRPr="00B27297">
              <w:rPr>
                <w:iCs/>
                <w:sz w:val="16"/>
              </w:rPr>
              <w:t>Обслуживание государственного (муниципального) внутреннего долга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13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iCs/>
                <w:sz w:val="16"/>
              </w:rPr>
            </w:pPr>
            <w:r w:rsidRPr="00B27297">
              <w:rPr>
                <w:iCs/>
                <w:sz w:val="16"/>
              </w:rPr>
              <w:t>01</w:t>
            </w:r>
          </w:p>
        </w:tc>
        <w:tc>
          <w:tcPr>
            <w:tcW w:w="168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118800,00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iCs/>
                <w:sz w:val="16"/>
              </w:rPr>
            </w:pPr>
            <w:r w:rsidRPr="00B27297">
              <w:rPr>
                <w:iCs/>
                <w:sz w:val="16"/>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0</w:t>
            </w:r>
          </w:p>
        </w:tc>
      </w:tr>
      <w:tr w:rsidR="00B27297" w:rsidRPr="00B27297" w:rsidTr="00B27297">
        <w:trPr>
          <w:trHeight w:val="15"/>
        </w:trPr>
        <w:tc>
          <w:tcPr>
            <w:tcW w:w="4680" w:type="dxa"/>
            <w:tcBorders>
              <w:top w:val="single" w:sz="4" w:space="0" w:color="auto"/>
              <w:left w:val="single" w:sz="8" w:space="0" w:color="auto"/>
              <w:bottom w:val="nil"/>
              <w:right w:val="nil"/>
            </w:tcBorders>
            <w:shd w:val="clear" w:color="auto" w:fill="auto"/>
          </w:tcPr>
          <w:p w:rsidR="00B27297" w:rsidRPr="00B27297" w:rsidRDefault="00B27297" w:rsidP="00B27297">
            <w:pPr>
              <w:jc w:val="both"/>
              <w:rPr>
                <w:iCs/>
                <w:sz w:val="16"/>
              </w:rPr>
            </w:pPr>
          </w:p>
        </w:tc>
        <w:tc>
          <w:tcPr>
            <w:tcW w:w="720" w:type="dxa"/>
            <w:tcBorders>
              <w:top w:val="single" w:sz="4" w:space="0" w:color="auto"/>
              <w:left w:val="single" w:sz="4" w:space="0" w:color="auto"/>
              <w:bottom w:val="nil"/>
              <w:right w:val="single" w:sz="4" w:space="0" w:color="auto"/>
            </w:tcBorders>
            <w:shd w:val="clear" w:color="auto" w:fill="auto"/>
            <w:noWrap/>
            <w:vAlign w:val="bottom"/>
          </w:tcPr>
          <w:p w:rsidR="00B27297" w:rsidRPr="00B27297" w:rsidRDefault="00B27297" w:rsidP="00B27297">
            <w:pPr>
              <w:rPr>
                <w:iCs/>
                <w:sz w:val="16"/>
              </w:rPr>
            </w:pPr>
          </w:p>
        </w:tc>
        <w:tc>
          <w:tcPr>
            <w:tcW w:w="540" w:type="dxa"/>
            <w:tcBorders>
              <w:top w:val="single" w:sz="4" w:space="0" w:color="auto"/>
              <w:left w:val="nil"/>
              <w:bottom w:val="nil"/>
              <w:right w:val="single" w:sz="4" w:space="0" w:color="auto"/>
            </w:tcBorders>
            <w:shd w:val="clear" w:color="auto" w:fill="auto"/>
            <w:noWrap/>
            <w:vAlign w:val="bottom"/>
          </w:tcPr>
          <w:p w:rsidR="00B27297" w:rsidRPr="00B27297" w:rsidRDefault="00B27297" w:rsidP="00B27297">
            <w:pPr>
              <w:rPr>
                <w:iCs/>
                <w:sz w:val="16"/>
              </w:rPr>
            </w:pPr>
          </w:p>
        </w:tc>
        <w:tc>
          <w:tcPr>
            <w:tcW w:w="1681" w:type="dxa"/>
            <w:tcBorders>
              <w:top w:val="single" w:sz="4" w:space="0" w:color="auto"/>
              <w:left w:val="nil"/>
              <w:bottom w:val="nil"/>
              <w:right w:val="single" w:sz="4" w:space="0" w:color="auto"/>
            </w:tcBorders>
            <w:shd w:val="clear" w:color="auto" w:fill="auto"/>
            <w:noWrap/>
            <w:vAlign w:val="bottom"/>
          </w:tcPr>
          <w:p w:rsidR="00B27297" w:rsidRPr="00B27297" w:rsidRDefault="00B27297" w:rsidP="00B27297">
            <w:pPr>
              <w:jc w:val="right"/>
              <w:rPr>
                <w:iCs/>
                <w:sz w:val="16"/>
              </w:rPr>
            </w:pPr>
          </w:p>
        </w:tc>
        <w:tc>
          <w:tcPr>
            <w:tcW w:w="1985" w:type="dxa"/>
            <w:tcBorders>
              <w:top w:val="single" w:sz="4" w:space="0" w:color="auto"/>
              <w:left w:val="nil"/>
              <w:bottom w:val="nil"/>
              <w:right w:val="single" w:sz="4" w:space="0" w:color="auto"/>
            </w:tcBorders>
            <w:shd w:val="clear" w:color="auto" w:fill="auto"/>
            <w:noWrap/>
            <w:vAlign w:val="bottom"/>
          </w:tcPr>
          <w:p w:rsidR="00B27297" w:rsidRPr="00B27297" w:rsidRDefault="00B27297" w:rsidP="00B27297">
            <w:pPr>
              <w:jc w:val="right"/>
              <w:rPr>
                <w:iCs/>
                <w:sz w:val="16"/>
              </w:rPr>
            </w:pPr>
          </w:p>
        </w:tc>
        <w:tc>
          <w:tcPr>
            <w:tcW w:w="992" w:type="dxa"/>
            <w:tcBorders>
              <w:top w:val="single" w:sz="4" w:space="0" w:color="auto"/>
              <w:left w:val="nil"/>
              <w:bottom w:val="nil"/>
              <w:right w:val="single" w:sz="4" w:space="0" w:color="auto"/>
            </w:tcBorders>
            <w:shd w:val="clear" w:color="auto" w:fill="auto"/>
            <w:noWrap/>
            <w:vAlign w:val="bottom"/>
          </w:tcPr>
          <w:p w:rsidR="00B27297" w:rsidRPr="00B27297" w:rsidRDefault="00B27297" w:rsidP="00B27297">
            <w:pPr>
              <w:jc w:val="right"/>
              <w:rPr>
                <w:sz w:val="16"/>
              </w:rPr>
            </w:pPr>
          </w:p>
        </w:tc>
      </w:tr>
      <w:tr w:rsidR="00B27297" w:rsidRPr="00B27297" w:rsidTr="00B27297">
        <w:trPr>
          <w:trHeight w:val="270"/>
        </w:trPr>
        <w:tc>
          <w:tcPr>
            <w:tcW w:w="4680" w:type="dxa"/>
            <w:tcBorders>
              <w:top w:val="nil"/>
              <w:left w:val="single" w:sz="8" w:space="0" w:color="auto"/>
              <w:bottom w:val="single" w:sz="4" w:space="0" w:color="auto"/>
              <w:right w:val="nil"/>
            </w:tcBorders>
            <w:shd w:val="clear" w:color="auto" w:fill="auto"/>
          </w:tcPr>
          <w:p w:rsidR="00B27297" w:rsidRPr="00B27297" w:rsidRDefault="00B27297" w:rsidP="00B27297">
            <w:pPr>
              <w:jc w:val="both"/>
              <w:rPr>
                <w:b/>
                <w:iCs/>
                <w:sz w:val="16"/>
              </w:rPr>
            </w:pPr>
            <w:r w:rsidRPr="00B27297">
              <w:rPr>
                <w:b/>
                <w:iCs/>
                <w:sz w:val="16"/>
              </w:rPr>
              <w:t>Всего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rPr>
                <w:b/>
                <w:iCs/>
                <w:sz w:val="16"/>
              </w:rPr>
            </w:pP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rPr>
                <w:b/>
                <w:iCs/>
                <w:sz w:val="16"/>
              </w:rPr>
            </w:pPr>
          </w:p>
        </w:tc>
        <w:tc>
          <w:tcPr>
            <w:tcW w:w="168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40599259,76</w:t>
            </w:r>
          </w:p>
        </w:tc>
        <w:tc>
          <w:tcPr>
            <w:tcW w:w="1985"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iCs/>
                <w:sz w:val="16"/>
              </w:rPr>
            </w:pPr>
            <w:r w:rsidRPr="00B27297">
              <w:rPr>
                <w:b/>
                <w:iCs/>
                <w:sz w:val="16"/>
              </w:rPr>
              <w:t>6936388,99</w:t>
            </w:r>
          </w:p>
        </w:tc>
        <w:tc>
          <w:tcPr>
            <w:tcW w:w="992"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b/>
                <w:sz w:val="16"/>
              </w:rPr>
            </w:pPr>
            <w:r w:rsidRPr="00B27297">
              <w:rPr>
                <w:b/>
                <w:sz w:val="16"/>
              </w:rPr>
              <w:t>17,1</w:t>
            </w:r>
          </w:p>
        </w:tc>
      </w:tr>
    </w:tbl>
    <w:p w:rsidR="00B27297" w:rsidRPr="00B27297" w:rsidRDefault="00B27297" w:rsidP="00B27297">
      <w:pPr>
        <w:rPr>
          <w:vanish/>
          <w:sz w:val="16"/>
        </w:rPr>
      </w:pPr>
    </w:p>
    <w:tbl>
      <w:tblPr>
        <w:tblpPr w:leftFromText="180" w:rightFromText="180" w:vertAnchor="text" w:horzAnchor="margin" w:tblpXSpec="center" w:tblpY="-1529"/>
        <w:tblW w:w="11199" w:type="dxa"/>
        <w:tblLayout w:type="fixed"/>
        <w:tblCellMar>
          <w:left w:w="30" w:type="dxa"/>
          <w:right w:w="30" w:type="dxa"/>
        </w:tblCellMar>
        <w:tblLook w:val="0000" w:firstRow="0" w:lastRow="0" w:firstColumn="0" w:lastColumn="0" w:noHBand="0" w:noVBand="0"/>
      </w:tblPr>
      <w:tblGrid>
        <w:gridCol w:w="1004"/>
        <w:gridCol w:w="392"/>
        <w:gridCol w:w="80"/>
        <w:gridCol w:w="80"/>
        <w:gridCol w:w="80"/>
        <w:gridCol w:w="2792"/>
        <w:gridCol w:w="900"/>
        <w:gridCol w:w="625"/>
        <w:gridCol w:w="80"/>
        <w:gridCol w:w="195"/>
        <w:gridCol w:w="718"/>
        <w:gridCol w:w="230"/>
        <w:gridCol w:w="676"/>
        <w:gridCol w:w="937"/>
        <w:gridCol w:w="850"/>
        <w:gridCol w:w="312"/>
        <w:gridCol w:w="281"/>
        <w:gridCol w:w="80"/>
        <w:gridCol w:w="887"/>
      </w:tblGrid>
      <w:tr w:rsidR="00B27297" w:rsidRPr="00B27297" w:rsidTr="00B27297">
        <w:trPr>
          <w:gridBefore w:val="1"/>
          <w:gridAfter w:val="1"/>
          <w:wBefore w:w="1004" w:type="dxa"/>
          <w:wAfter w:w="887" w:type="dxa"/>
          <w:trHeight w:val="174"/>
        </w:trPr>
        <w:tc>
          <w:tcPr>
            <w:tcW w:w="392" w:type="dxa"/>
            <w:tcBorders>
              <w:top w:val="nil"/>
              <w:left w:val="nil"/>
              <w:bottom w:val="nil"/>
              <w:right w:val="nil"/>
            </w:tcBorders>
          </w:tcPr>
          <w:p w:rsidR="00B27297" w:rsidRPr="00B27297" w:rsidRDefault="00B27297" w:rsidP="00B27297">
            <w:pPr>
              <w:autoSpaceDE w:val="0"/>
              <w:autoSpaceDN w:val="0"/>
              <w:adjustRightInd w:val="0"/>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4317" w:type="dxa"/>
            <w:gridSpan w:val="3"/>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3606" w:type="dxa"/>
            <w:gridSpan w:val="6"/>
            <w:tcBorders>
              <w:top w:val="nil"/>
              <w:left w:val="nil"/>
              <w:bottom w:val="nil"/>
              <w:right w:val="nil"/>
            </w:tcBorders>
          </w:tcPr>
          <w:p w:rsidR="00B27297" w:rsidRPr="00B27297" w:rsidRDefault="00B27297" w:rsidP="00B27297">
            <w:pPr>
              <w:autoSpaceDE w:val="0"/>
              <w:autoSpaceDN w:val="0"/>
              <w:adjustRightInd w:val="0"/>
              <w:rPr>
                <w:color w:val="000000"/>
                <w:sz w:val="16"/>
              </w:rPr>
            </w:pPr>
          </w:p>
          <w:p w:rsidR="00B27297" w:rsidRPr="00B27297" w:rsidRDefault="00B27297" w:rsidP="00B27297">
            <w:pPr>
              <w:autoSpaceDE w:val="0"/>
              <w:autoSpaceDN w:val="0"/>
              <w:adjustRightInd w:val="0"/>
              <w:rPr>
                <w:color w:val="000000"/>
                <w:sz w:val="16"/>
              </w:rPr>
            </w:pPr>
          </w:p>
          <w:p w:rsidR="00B27297" w:rsidRPr="00B27297" w:rsidRDefault="00B27297" w:rsidP="00B27297">
            <w:pPr>
              <w:autoSpaceDE w:val="0"/>
              <w:autoSpaceDN w:val="0"/>
              <w:adjustRightInd w:val="0"/>
              <w:rPr>
                <w:color w:val="000000"/>
                <w:sz w:val="16"/>
              </w:rPr>
            </w:pPr>
          </w:p>
          <w:p w:rsidR="00B27297" w:rsidRPr="00B27297" w:rsidRDefault="00B27297" w:rsidP="00B27297">
            <w:pPr>
              <w:autoSpaceDE w:val="0"/>
              <w:autoSpaceDN w:val="0"/>
              <w:adjustRightInd w:val="0"/>
              <w:rPr>
                <w:color w:val="000000"/>
                <w:sz w:val="16"/>
              </w:rPr>
            </w:pPr>
          </w:p>
          <w:p w:rsidR="00B27297" w:rsidRPr="00B27297" w:rsidRDefault="00B27297" w:rsidP="00B27297">
            <w:pPr>
              <w:autoSpaceDE w:val="0"/>
              <w:autoSpaceDN w:val="0"/>
              <w:adjustRightInd w:val="0"/>
              <w:rPr>
                <w:color w:val="000000"/>
                <w:sz w:val="16"/>
              </w:rPr>
            </w:pPr>
          </w:p>
          <w:p w:rsidR="00B27297" w:rsidRPr="00B27297" w:rsidRDefault="00B27297" w:rsidP="00B27297">
            <w:pPr>
              <w:autoSpaceDE w:val="0"/>
              <w:autoSpaceDN w:val="0"/>
              <w:adjustRightInd w:val="0"/>
              <w:jc w:val="right"/>
              <w:rPr>
                <w:color w:val="000000"/>
                <w:sz w:val="16"/>
              </w:rPr>
            </w:pPr>
            <w:r w:rsidRPr="00B27297">
              <w:rPr>
                <w:color w:val="000000"/>
                <w:sz w:val="16"/>
              </w:rPr>
              <w:t>Приложение №3 к решению</w:t>
            </w:r>
          </w:p>
          <w:p w:rsidR="00B27297" w:rsidRPr="00B27297" w:rsidRDefault="00B27297" w:rsidP="00B27297">
            <w:pPr>
              <w:jc w:val="right"/>
              <w:rPr>
                <w:sz w:val="16"/>
              </w:rPr>
            </w:pPr>
            <w:r w:rsidRPr="00B27297">
              <w:rPr>
                <w:sz w:val="16"/>
              </w:rPr>
              <w:t>24-й сессии Совета депутатов</w:t>
            </w:r>
          </w:p>
          <w:p w:rsidR="00B27297" w:rsidRPr="00B27297" w:rsidRDefault="00B27297" w:rsidP="00B27297">
            <w:pPr>
              <w:jc w:val="right"/>
              <w:rPr>
                <w:sz w:val="16"/>
              </w:rPr>
            </w:pPr>
            <w:r w:rsidRPr="00B27297">
              <w:rPr>
                <w:sz w:val="16"/>
              </w:rPr>
              <w:t>рабочего поселка Посевная</w:t>
            </w:r>
          </w:p>
          <w:p w:rsidR="00B27297" w:rsidRPr="00B27297" w:rsidRDefault="00B27297" w:rsidP="00B27297">
            <w:pPr>
              <w:jc w:val="right"/>
              <w:rPr>
                <w:sz w:val="16"/>
              </w:rPr>
            </w:pPr>
            <w:r w:rsidRPr="00B27297">
              <w:rPr>
                <w:sz w:val="16"/>
              </w:rPr>
              <w:t xml:space="preserve">Черепановского района  </w:t>
            </w:r>
          </w:p>
          <w:p w:rsidR="00B27297" w:rsidRPr="00B27297" w:rsidRDefault="00B27297" w:rsidP="00B27297">
            <w:pPr>
              <w:jc w:val="right"/>
              <w:rPr>
                <w:sz w:val="16"/>
              </w:rPr>
            </w:pPr>
            <w:r w:rsidRPr="00B27297">
              <w:rPr>
                <w:sz w:val="16"/>
              </w:rPr>
              <w:t>Новосибирской области</w:t>
            </w:r>
          </w:p>
          <w:p w:rsidR="00B27297" w:rsidRPr="00B27297" w:rsidRDefault="00B27297" w:rsidP="00B27297">
            <w:pPr>
              <w:jc w:val="right"/>
              <w:rPr>
                <w:sz w:val="16"/>
              </w:rPr>
            </w:pPr>
            <w:r w:rsidRPr="00B27297">
              <w:rPr>
                <w:sz w:val="16"/>
              </w:rPr>
              <w:t xml:space="preserve">от  </w:t>
            </w:r>
            <w:r w:rsidRPr="00B27297">
              <w:rPr>
                <w:sz w:val="16"/>
                <w:szCs w:val="28"/>
              </w:rPr>
              <w:t xml:space="preserve">02.06.2022г. </w:t>
            </w:r>
            <w:r w:rsidRPr="00B27297">
              <w:rPr>
                <w:sz w:val="16"/>
              </w:rPr>
              <w:t xml:space="preserve">№ 5 </w:t>
            </w:r>
          </w:p>
          <w:p w:rsidR="00B27297" w:rsidRPr="00B27297" w:rsidRDefault="00B27297" w:rsidP="00B27297">
            <w:pPr>
              <w:autoSpaceDE w:val="0"/>
              <w:autoSpaceDN w:val="0"/>
              <w:adjustRightInd w:val="0"/>
              <w:rPr>
                <w:color w:val="000000"/>
                <w:sz w:val="16"/>
              </w:rPr>
            </w:pPr>
          </w:p>
        </w:tc>
        <w:tc>
          <w:tcPr>
            <w:tcW w:w="593" w:type="dxa"/>
            <w:gridSpan w:val="2"/>
            <w:tcBorders>
              <w:top w:val="nil"/>
              <w:left w:val="nil"/>
              <w:bottom w:val="nil"/>
              <w:right w:val="nil"/>
            </w:tcBorders>
          </w:tcPr>
          <w:p w:rsidR="00B27297" w:rsidRPr="00B27297" w:rsidRDefault="00B27297" w:rsidP="00B27297">
            <w:pPr>
              <w:autoSpaceDE w:val="0"/>
              <w:autoSpaceDN w:val="0"/>
              <w:adjustRightInd w:val="0"/>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rPr>
                <w:color w:val="000000"/>
                <w:sz w:val="16"/>
              </w:rPr>
            </w:pPr>
          </w:p>
        </w:tc>
      </w:tr>
      <w:tr w:rsidR="00B27297" w:rsidRPr="00B27297" w:rsidTr="00B27297">
        <w:trPr>
          <w:gridBefore w:val="1"/>
          <w:gridAfter w:val="3"/>
          <w:wBefore w:w="1004" w:type="dxa"/>
          <w:wAfter w:w="1248" w:type="dxa"/>
          <w:trHeight w:val="253"/>
        </w:trPr>
        <w:tc>
          <w:tcPr>
            <w:tcW w:w="392"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315" w:type="dxa"/>
            <w:gridSpan w:val="11"/>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r w:rsidRPr="00B27297">
              <w:rPr>
                <w:b/>
                <w:bCs/>
                <w:color w:val="000000"/>
                <w:sz w:val="16"/>
              </w:rPr>
              <w:t xml:space="preserve">Ведомственная структура расходов бюджета рабочего поселка Посевная Черепановского района Новосибирской области </w:t>
            </w:r>
          </w:p>
          <w:p w:rsidR="00B27297" w:rsidRPr="00B27297" w:rsidRDefault="00B27297" w:rsidP="00B27297">
            <w:pPr>
              <w:autoSpaceDE w:val="0"/>
              <w:autoSpaceDN w:val="0"/>
              <w:adjustRightInd w:val="0"/>
              <w:jc w:val="center"/>
              <w:rPr>
                <w:b/>
                <w:bCs/>
                <w:color w:val="000000"/>
                <w:sz w:val="16"/>
              </w:rPr>
            </w:pPr>
            <w:r w:rsidRPr="00B27297">
              <w:rPr>
                <w:b/>
                <w:bCs/>
                <w:color w:val="000000"/>
                <w:sz w:val="16"/>
              </w:rPr>
              <w:t>за 1 квартал  2022 года</w:t>
            </w:r>
          </w:p>
        </w:tc>
      </w:tr>
      <w:tr w:rsidR="00B27297" w:rsidRPr="00B27297" w:rsidTr="00B27297">
        <w:trPr>
          <w:gridBefore w:val="1"/>
          <w:gridAfter w:val="1"/>
          <w:wBefore w:w="1004" w:type="dxa"/>
          <w:wAfter w:w="887" w:type="dxa"/>
          <w:trHeight w:val="253"/>
        </w:trPr>
        <w:tc>
          <w:tcPr>
            <w:tcW w:w="392"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4317" w:type="dxa"/>
            <w:gridSpan w:val="3"/>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1143" w:type="dxa"/>
            <w:gridSpan w:val="3"/>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676"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1787" w:type="dxa"/>
            <w:gridSpan w:val="2"/>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593" w:type="dxa"/>
            <w:gridSpan w:val="2"/>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center"/>
              <w:rPr>
                <w:b/>
                <w:bCs/>
                <w:color w:val="000000"/>
                <w:sz w:val="16"/>
              </w:rPr>
            </w:pPr>
          </w:p>
        </w:tc>
      </w:tr>
      <w:tr w:rsidR="00B27297" w:rsidRPr="00B27297" w:rsidTr="00B27297">
        <w:trPr>
          <w:gridBefore w:val="1"/>
          <w:gridAfter w:val="1"/>
          <w:wBefore w:w="1004" w:type="dxa"/>
          <w:wAfter w:w="887" w:type="dxa"/>
          <w:trHeight w:val="214"/>
        </w:trPr>
        <w:tc>
          <w:tcPr>
            <w:tcW w:w="392"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4317" w:type="dxa"/>
            <w:gridSpan w:val="3"/>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1143" w:type="dxa"/>
            <w:gridSpan w:val="3"/>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676"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1787" w:type="dxa"/>
            <w:gridSpan w:val="2"/>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593" w:type="dxa"/>
            <w:gridSpan w:val="2"/>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c>
          <w:tcPr>
            <w:tcW w:w="80" w:type="dxa"/>
            <w:tcBorders>
              <w:top w:val="nil"/>
              <w:left w:val="nil"/>
              <w:bottom w:val="nil"/>
              <w:right w:val="nil"/>
            </w:tcBorders>
          </w:tcPr>
          <w:p w:rsidR="00B27297" w:rsidRPr="00B27297" w:rsidRDefault="00B27297" w:rsidP="00B27297">
            <w:pPr>
              <w:autoSpaceDE w:val="0"/>
              <w:autoSpaceDN w:val="0"/>
              <w:adjustRightInd w:val="0"/>
              <w:jc w:val="right"/>
              <w:rPr>
                <w:color w:val="000000"/>
                <w:sz w:val="16"/>
              </w:rPr>
            </w:pP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 xml:space="preserve">                                                                                                                         Наименование показателей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ГРБС</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left="-884" w:right="-285" w:firstLine="884"/>
              <w:rPr>
                <w:b/>
                <w:bCs/>
                <w:sz w:val="16"/>
              </w:rPr>
            </w:pPr>
            <w:r w:rsidRPr="00B27297">
              <w:rPr>
                <w:b/>
                <w:bCs/>
                <w:sz w:val="16"/>
              </w:rPr>
              <w:t>РЗ</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left="-884" w:right="-285" w:firstLine="884"/>
              <w:rPr>
                <w:b/>
                <w:bCs/>
                <w:sz w:val="16"/>
              </w:rPr>
            </w:pPr>
            <w:r w:rsidRPr="00B27297">
              <w:rPr>
                <w:b/>
                <w:bCs/>
                <w:sz w:val="16"/>
              </w:rPr>
              <w:t>ПР</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ЦСР</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КВР</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Сумма, руб.</w:t>
            </w:r>
          </w:p>
          <w:p w:rsidR="00B27297" w:rsidRPr="00B27297" w:rsidRDefault="00B27297" w:rsidP="00B27297">
            <w:pPr>
              <w:ind w:right="-285"/>
              <w:rPr>
                <w:b/>
                <w:bCs/>
                <w:sz w:val="16"/>
              </w:rPr>
            </w:pP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администрация рабочего поселка Посевная Черепановского района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6936388,99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1444567,84</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118223,17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118223,17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по оплате труда главы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95.0.00.01110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118223,17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95.0.00.01110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118223,17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95.0.00.01110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120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118223,17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Функционирование Правительства РФ, высших исполнительных органов государственной власти  субъектов РФ, местных администраций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1318744,67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64"/>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1318744,67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95.0.00.02110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810735,48</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95.0.00.02110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120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810735,48</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обеспечение функций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508009,19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427673,45</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427673,45</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80335,74</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850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80335,74</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95.0.00.85870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95.0.00.85870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95.0.00.85870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06</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06</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Осуществление переданных полномочий на обеспечение функций контрольно-счетных органов</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06</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95.0.00.85850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06</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95.0.00.85850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06</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95.0.00.85850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 xml:space="preserve">Резервные фонды </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95.0.00.21540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за счет средств резервного фонда  администрации поселения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95.0.00.21540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95.0.00.21540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Резервные средства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95.0.00.21540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870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Другие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7600,00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color w:val="000000"/>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7600,00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по оценке муниципального имущества, признание прав и регулирование отношений по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13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95.0.00.21190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7600,00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lastRenderedPageBreak/>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13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95.0.00.21190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7600,00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01</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13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95.0.00.21190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7600,00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Национальная оборона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b/>
                <w:color w:val="000000"/>
                <w:sz w:val="16"/>
              </w:rPr>
            </w:pPr>
            <w:r w:rsidRPr="00B27297">
              <w:rPr>
                <w:b/>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b/>
                <w:color w:val="000000"/>
                <w:sz w:val="16"/>
              </w:rPr>
            </w:pPr>
            <w:r w:rsidRPr="00B27297">
              <w:rPr>
                <w:b/>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66615,59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 xml:space="preserve">Мобилизационная и вневойсковая </w:t>
            </w:r>
          </w:p>
          <w:p w:rsidR="00B27297" w:rsidRPr="00B27297" w:rsidRDefault="00B27297" w:rsidP="00B27297">
            <w:pPr>
              <w:ind w:right="-285"/>
              <w:rPr>
                <w:b/>
                <w:color w:val="000000"/>
                <w:sz w:val="16"/>
              </w:rPr>
            </w:pPr>
            <w:r w:rsidRPr="00B27297">
              <w:rPr>
                <w:b/>
                <w:color w:val="000000"/>
                <w:sz w:val="16"/>
              </w:rPr>
              <w:t>подготовка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b/>
                <w:color w:val="000000"/>
                <w:sz w:val="16"/>
              </w:rPr>
            </w:pPr>
            <w:r w:rsidRPr="00B27297">
              <w:rPr>
                <w:b/>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b/>
                <w:color w:val="000000"/>
                <w:sz w:val="16"/>
              </w:rPr>
            </w:pPr>
            <w:r w:rsidRPr="00B27297">
              <w:rPr>
                <w:b/>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b/>
                <w:color w:val="000000"/>
                <w:sz w:val="16"/>
              </w:rPr>
            </w:pPr>
            <w:r w:rsidRPr="00B27297">
              <w:rPr>
                <w:b/>
                <w:color w:val="000000"/>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
                <w:sz w:val="16"/>
              </w:rPr>
            </w:pPr>
            <w:r w:rsidRPr="00B27297">
              <w:rPr>
                <w:b/>
                <w:bCs/>
                <w:sz w:val="16"/>
              </w:rPr>
              <w:t>66615,59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66615,59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95.0.00.51180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66615,59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95.0.00.51180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66615,59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95.0.00.51180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120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66615,59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95.0.00.51180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02</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95.0.00.51180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73470,00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Обеспечение пожарной безопасности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73470,00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73470,00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Мероприятия в области обеспечения пожарной безопасности,предупреждения и ликвидация ЧС</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95.0.00.12120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95.0.00.12120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95.0.00.12120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Обеспечение первичных мер пожарной безопасности в границах  населенных пунктов поселений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95.0.00.25190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73470,00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95.0.00.25190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73470,00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95.0.00.25190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73470,00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95.0.00.85860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95.0.00.85860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95.0.00.85860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1127550,00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Дорожное хозяйство (дорожные фонды)</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09</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1127550,00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09</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1127550,00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дорожного фонда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09</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95.0.00.44090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1127550,00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09</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95.0.00.44090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1127550,00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09</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95.0.00.44090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1127550,00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Другие вопросы в области национальной экономики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01.0.00.014120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01.0.00.14120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04</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01.0.00.14120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5"/>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Жилищно-коммунальное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1291448,88</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Жилищное хозяйство</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400000,00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400000,00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Взносы на капитальный ремонт жилья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95.0.00.25050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95.0.00.25050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95.0.00.25050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мероприятия в области жилищного хозяйства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95.0.00.40190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400000,00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95.0.00.40190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400000,00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95.0.00.40190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400000,00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lastRenderedPageBreak/>
              <w:t>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286200,00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1"/>
        </w:trPr>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286200,00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меропрятия в области коммунального хозяйства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Cs/>
                <w:sz w:val="16"/>
              </w:rPr>
              <w:t>95.0.00.42190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286200,00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Cs/>
                <w:sz w:val="16"/>
              </w:rPr>
              <w:t>95.0.00.42190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286200,00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sz w:val="16"/>
              </w:rPr>
            </w:pPr>
            <w:r w:rsidRPr="00B27297">
              <w:rPr>
                <w:bCs/>
                <w:sz w:val="16"/>
              </w:rPr>
              <w:t>95.0.00.42190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286200,00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95.0.00.42190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02</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95.0.00.42190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810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Благоустройство</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605248,88</w:t>
            </w:r>
          </w:p>
          <w:p w:rsidR="00B27297" w:rsidRPr="00B27297" w:rsidRDefault="00B27297" w:rsidP="00B27297">
            <w:pPr>
              <w:ind w:right="-285"/>
              <w:rPr>
                <w:b/>
                <w:bCs/>
                <w:sz w:val="16"/>
              </w:rPr>
            </w:pP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605248,88</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содержание уличного освещения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95.0.00.61190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448824,40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95.0.00.61190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448824,40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95.0.00.61190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448824,40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прочие мероприятия по благоустройству</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156424,48</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156424,48</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95.0.00.65190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156424,48</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95.0.00.70240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95.0.00.70240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95.0.00.70240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w:t>
            </w:r>
            <w:r w:rsidRPr="00B27297">
              <w:rPr>
                <w:bCs/>
                <w:sz w:val="16"/>
                <w:lang w:val="en-US"/>
              </w:rPr>
              <w:t>S</w:t>
            </w:r>
            <w:r w:rsidRPr="00B27297">
              <w:rPr>
                <w:bCs/>
                <w:sz w:val="16"/>
              </w:rPr>
              <w:t>0240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w:t>
            </w:r>
            <w:r w:rsidRPr="00B27297">
              <w:rPr>
                <w:bCs/>
                <w:sz w:val="16"/>
                <w:lang w:val="en-US"/>
              </w:rPr>
              <w:t>S</w:t>
            </w:r>
            <w:r w:rsidRPr="00B27297">
              <w:rPr>
                <w:bCs/>
                <w:sz w:val="16"/>
              </w:rPr>
              <w:t>0240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lang w:val="en-US"/>
              </w:rPr>
            </w:pPr>
            <w:r w:rsidRPr="00B27297">
              <w:rPr>
                <w:bCs/>
                <w:sz w:val="16"/>
              </w:rPr>
              <w:t>95.0.00.</w:t>
            </w:r>
            <w:r w:rsidRPr="00B27297">
              <w:rPr>
                <w:bCs/>
                <w:sz w:val="16"/>
                <w:lang w:val="en-US"/>
              </w:rPr>
              <w:t>S</w:t>
            </w:r>
            <w:r w:rsidRPr="00B27297">
              <w:rPr>
                <w:bCs/>
                <w:sz w:val="16"/>
              </w:rPr>
              <w:t>0240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w:t>
            </w:r>
            <w:r w:rsidRPr="00B27297">
              <w:rPr>
                <w:bCs/>
                <w:sz w:val="16"/>
                <w:lang w:val="en-US"/>
              </w:rPr>
              <w:t>F</w:t>
            </w:r>
            <w:r w:rsidRPr="00B27297">
              <w:rPr>
                <w:bCs/>
                <w:sz w:val="16"/>
              </w:rPr>
              <w:t>2.55552</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w:t>
            </w:r>
            <w:r w:rsidRPr="00B27297">
              <w:rPr>
                <w:bCs/>
                <w:sz w:val="16"/>
                <w:lang w:val="en-US"/>
              </w:rPr>
              <w:t>F</w:t>
            </w:r>
            <w:r w:rsidRPr="00B27297">
              <w:rPr>
                <w:bCs/>
                <w:sz w:val="16"/>
              </w:rPr>
              <w:t>2.55552</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05</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03</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w:t>
            </w:r>
            <w:r w:rsidRPr="00B27297">
              <w:rPr>
                <w:bCs/>
                <w:sz w:val="16"/>
                <w:lang w:val="en-US"/>
              </w:rPr>
              <w:t>F</w:t>
            </w:r>
            <w:r w:rsidRPr="00B27297">
              <w:rPr>
                <w:bCs/>
                <w:sz w:val="16"/>
              </w:rPr>
              <w:t>2.55552</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 xml:space="preserve">Культура, кинематография и средства массовой информации </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2836221,46</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color w:val="000000"/>
                <w:sz w:val="16"/>
              </w:rPr>
            </w:pPr>
            <w:r w:rsidRPr="00B27297">
              <w:rPr>
                <w:b/>
                <w:color w:val="000000"/>
                <w:sz w:val="16"/>
              </w:rPr>
              <w:t>Культура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2836221,46</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2836221,46</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по оплате труда работников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1939256,57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1939256,57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95.0.00.04120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sz w:val="16"/>
              </w:rPr>
              <w:t>1939256,57</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обеспечение функций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95.0.00.04590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896964,89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sz w:val="16"/>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95.0.00.04590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860080,89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color w:val="000000"/>
                <w:sz w:val="16"/>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95.0.00.04590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240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860080,89</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95.0.00.04590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36884,00</w:t>
            </w:r>
          </w:p>
          <w:p w:rsidR="00B27297" w:rsidRPr="00B27297" w:rsidRDefault="00B27297" w:rsidP="00B27297">
            <w:pPr>
              <w:ind w:right="-285"/>
              <w:rPr>
                <w:bCs/>
                <w:sz w:val="16"/>
              </w:rPr>
            </w:pP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95.0.00.04590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850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36884,00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95.0.00.70510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95.0.00.70510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color w:val="000000"/>
                <w:sz w:val="16"/>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08</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95.0.00.70510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110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b/>
                <w:bCs/>
                <w:color w:val="000000"/>
                <w:sz w:val="16"/>
              </w:rPr>
              <w:t>Пенсионное обеспечение</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10</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96515,22</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96515,22</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color w:val="000000"/>
                <w:sz w:val="16"/>
              </w:rPr>
            </w:pPr>
            <w:r w:rsidRPr="00B27297">
              <w:rPr>
                <w:color w:val="000000"/>
                <w:sz w:val="16"/>
              </w:rPr>
              <w:t>Расходы на доплату к пенсии муниципальных служащих</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95.0.00.12110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96515,22</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color w:val="000000"/>
                <w:sz w:val="16"/>
              </w:rPr>
            </w:pPr>
            <w:r w:rsidRPr="00B27297">
              <w:rPr>
                <w:color w:val="000000"/>
                <w:sz w:val="16"/>
              </w:rPr>
              <w:t>Социальное обеспечение и иные выплаты населению</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10</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95.0.00.12110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300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96515,22</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 xml:space="preserve">Публичные нормативные социальные выплаты гражданам             </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10</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sz w:val="16"/>
              </w:rPr>
            </w:pPr>
            <w:r w:rsidRPr="00B27297">
              <w:rPr>
                <w:bCs/>
                <w:sz w:val="16"/>
              </w:rPr>
              <w:t>95.0.00.12110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310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sz w:val="16"/>
              </w:rPr>
            </w:pPr>
            <w:r w:rsidRPr="00B27297">
              <w:rPr>
                <w:bCs/>
                <w:sz w:val="16"/>
              </w:rPr>
              <w:t>96515,22</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b/>
                <w:color w:val="000000"/>
                <w:sz w:val="16"/>
              </w:rPr>
            </w:pPr>
            <w:r w:rsidRPr="00B27297">
              <w:rPr>
                <w:b/>
                <w:color w:val="000000"/>
                <w:sz w:val="16"/>
              </w:rPr>
              <w:t>Обслуживание государственного (муниципального) внутреннего долга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b/>
                <w:color w:val="000000"/>
                <w:sz w:val="16"/>
              </w:rPr>
            </w:pPr>
            <w:r w:rsidRPr="00B27297">
              <w:rPr>
                <w:b/>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b/>
                <w:color w:val="000000"/>
                <w:sz w:val="16"/>
              </w:rPr>
            </w:pPr>
            <w:r w:rsidRPr="00B27297">
              <w:rPr>
                <w:b/>
                <w:color w:val="000000"/>
                <w:sz w:val="16"/>
              </w:rPr>
              <w:t>13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b/>
                <w:color w:val="000000"/>
                <w:sz w:val="16"/>
              </w:rPr>
            </w:pPr>
            <w:r w:rsidRPr="00B27297">
              <w:rPr>
                <w:b/>
                <w:color w:val="000000"/>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b/>
                <w:color w:val="000000"/>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
                <w:bCs/>
                <w:sz w:val="16"/>
              </w:rPr>
            </w:pPr>
            <w:r w:rsidRPr="00B27297">
              <w:rPr>
                <w:b/>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13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95.0.00.00000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Процентные платежи по муниципальному долгу</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13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95.0.00.60130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Обслуживание государственного (муниципального) долга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13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95.0.00.60130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700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Обслуживание муниципального долга</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555</w:t>
            </w: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13</w:t>
            </w: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jc w:val="center"/>
              <w:rPr>
                <w:color w:val="000000"/>
                <w:sz w:val="16"/>
              </w:rPr>
            </w:pPr>
            <w:r w:rsidRPr="00B27297">
              <w:rPr>
                <w:color w:val="000000"/>
                <w:sz w:val="16"/>
              </w:rPr>
              <w:t>01</w:t>
            </w: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Cs/>
                <w:sz w:val="16"/>
              </w:rPr>
            </w:pPr>
            <w:r w:rsidRPr="00B27297">
              <w:rPr>
                <w:bCs/>
                <w:sz w:val="16"/>
              </w:rPr>
              <w:t>95.0.00.60130</w:t>
            </w: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autoSpaceDE w:val="0"/>
              <w:autoSpaceDN w:val="0"/>
              <w:adjustRightInd w:val="0"/>
              <w:ind w:right="-285"/>
              <w:rPr>
                <w:color w:val="000000"/>
                <w:sz w:val="16"/>
              </w:rPr>
            </w:pPr>
            <w:r w:rsidRPr="00B27297">
              <w:rPr>
                <w:color w:val="000000"/>
                <w:sz w:val="16"/>
              </w:rPr>
              <w:t>730</w:t>
            </w: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rPr>
                <w:bCs/>
                <w:sz w:val="16"/>
              </w:rPr>
            </w:pPr>
            <w:r w:rsidRPr="00B27297">
              <w:rPr>
                <w:bCs/>
                <w:sz w:val="16"/>
              </w:rPr>
              <w:t>0,00</w:t>
            </w:r>
          </w:p>
        </w:tc>
      </w:tr>
      <w:tr w:rsidR="00B27297" w:rsidRPr="00B27297" w:rsidTr="00B27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428" w:type="dxa"/>
            <w:gridSpan w:val="6"/>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ИТОГО</w:t>
            </w:r>
          </w:p>
        </w:tc>
        <w:tc>
          <w:tcPr>
            <w:tcW w:w="90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900"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718"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843" w:type="dxa"/>
            <w:gridSpan w:val="3"/>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850" w:type="dxa"/>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p>
        </w:tc>
        <w:tc>
          <w:tcPr>
            <w:tcW w:w="1560" w:type="dxa"/>
            <w:gridSpan w:val="4"/>
            <w:tcBorders>
              <w:top w:val="single" w:sz="4" w:space="0" w:color="auto"/>
              <w:left w:val="single" w:sz="4" w:space="0" w:color="auto"/>
              <w:bottom w:val="single" w:sz="4" w:space="0" w:color="auto"/>
              <w:right w:val="single" w:sz="4" w:space="0" w:color="auto"/>
            </w:tcBorders>
          </w:tcPr>
          <w:p w:rsidR="00B27297" w:rsidRPr="00B27297" w:rsidRDefault="00B27297" w:rsidP="00B27297">
            <w:pPr>
              <w:ind w:right="-285"/>
              <w:rPr>
                <w:b/>
                <w:bCs/>
                <w:sz w:val="16"/>
              </w:rPr>
            </w:pPr>
            <w:r w:rsidRPr="00B27297">
              <w:rPr>
                <w:b/>
                <w:bCs/>
                <w:sz w:val="16"/>
              </w:rPr>
              <w:t>6936388,99</w:t>
            </w:r>
          </w:p>
        </w:tc>
      </w:tr>
    </w:tbl>
    <w:p w:rsidR="00B27297" w:rsidRPr="00B27297" w:rsidRDefault="00B27297" w:rsidP="00B27297">
      <w:pPr>
        <w:ind w:left="4248" w:right="-285"/>
        <w:outlineLvl w:val="0"/>
        <w:rPr>
          <w:sz w:val="16"/>
        </w:rPr>
      </w:pPr>
      <w:r w:rsidRPr="00B27297">
        <w:rPr>
          <w:sz w:val="16"/>
        </w:rPr>
        <w:t xml:space="preserve">                                         </w:t>
      </w:r>
    </w:p>
    <w:tbl>
      <w:tblPr>
        <w:tblW w:w="10206" w:type="dxa"/>
        <w:tblInd w:w="108" w:type="dxa"/>
        <w:tblLayout w:type="fixed"/>
        <w:tblLook w:val="04A0" w:firstRow="1" w:lastRow="0" w:firstColumn="1" w:lastColumn="0" w:noHBand="0" w:noVBand="1"/>
      </w:tblPr>
      <w:tblGrid>
        <w:gridCol w:w="10206"/>
      </w:tblGrid>
      <w:tr w:rsidR="00B27297" w:rsidRPr="00B27297" w:rsidTr="00B27297">
        <w:trPr>
          <w:trHeight w:val="210"/>
        </w:trPr>
        <w:tc>
          <w:tcPr>
            <w:tcW w:w="10206" w:type="dxa"/>
            <w:tcBorders>
              <w:top w:val="nil"/>
              <w:left w:val="nil"/>
              <w:bottom w:val="nil"/>
              <w:right w:val="nil"/>
            </w:tcBorders>
            <w:shd w:val="clear" w:color="auto" w:fill="auto"/>
          </w:tcPr>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jc w:val="right"/>
              <w:rPr>
                <w:sz w:val="16"/>
              </w:rPr>
            </w:pPr>
          </w:p>
          <w:p w:rsidR="00B27297" w:rsidRPr="00B27297" w:rsidRDefault="00B27297" w:rsidP="00B27297">
            <w:pPr>
              <w:jc w:val="right"/>
              <w:rPr>
                <w:sz w:val="16"/>
              </w:rPr>
            </w:pPr>
          </w:p>
          <w:p w:rsidR="00B27297" w:rsidRPr="00B27297" w:rsidRDefault="00B27297" w:rsidP="00B27297">
            <w:pPr>
              <w:jc w:val="right"/>
              <w:rPr>
                <w:sz w:val="16"/>
              </w:rPr>
            </w:pPr>
          </w:p>
          <w:p w:rsidR="00B27297" w:rsidRPr="00B27297" w:rsidRDefault="00B27297" w:rsidP="00B27297">
            <w:pPr>
              <w:ind w:left="4248"/>
              <w:jc w:val="right"/>
              <w:outlineLvl w:val="0"/>
              <w:rPr>
                <w:sz w:val="16"/>
              </w:rPr>
            </w:pPr>
            <w:r w:rsidRPr="00B27297">
              <w:rPr>
                <w:sz w:val="16"/>
              </w:rPr>
              <w:t xml:space="preserve">       Приложение № 4 к решению       </w:t>
            </w:r>
          </w:p>
          <w:p w:rsidR="00B27297" w:rsidRPr="00B27297" w:rsidRDefault="00B27297" w:rsidP="00B27297">
            <w:pPr>
              <w:ind w:left="4248" w:firstLine="708"/>
              <w:jc w:val="right"/>
              <w:rPr>
                <w:sz w:val="16"/>
              </w:rPr>
            </w:pPr>
            <w:r w:rsidRPr="00B27297">
              <w:rPr>
                <w:sz w:val="16"/>
              </w:rPr>
              <w:t xml:space="preserve">24-й 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 5</w:t>
            </w:r>
          </w:p>
          <w:p w:rsidR="00B27297" w:rsidRPr="00B27297" w:rsidRDefault="00B27297" w:rsidP="00B27297">
            <w:pPr>
              <w:jc w:val="right"/>
              <w:rPr>
                <w:sz w:val="16"/>
              </w:rPr>
            </w:pPr>
            <w:r w:rsidRPr="00B27297">
              <w:rPr>
                <w:sz w:val="16"/>
              </w:rPr>
              <w:t xml:space="preserve">          </w:t>
            </w:r>
          </w:p>
          <w:p w:rsidR="00B27297" w:rsidRPr="00B27297" w:rsidRDefault="00B27297" w:rsidP="00B27297">
            <w:pPr>
              <w:jc w:val="right"/>
              <w:rPr>
                <w:sz w:val="16"/>
              </w:rPr>
            </w:pPr>
          </w:p>
        </w:tc>
      </w:tr>
      <w:tr w:rsidR="00B27297" w:rsidRPr="00B27297" w:rsidTr="00B27297">
        <w:trPr>
          <w:trHeight w:val="480"/>
        </w:trPr>
        <w:tc>
          <w:tcPr>
            <w:tcW w:w="10206" w:type="dxa"/>
            <w:tcBorders>
              <w:top w:val="nil"/>
              <w:left w:val="nil"/>
              <w:bottom w:val="nil"/>
              <w:right w:val="nil"/>
            </w:tcBorders>
            <w:shd w:val="clear" w:color="auto" w:fill="auto"/>
          </w:tcPr>
          <w:p w:rsidR="00B27297" w:rsidRPr="00B27297" w:rsidRDefault="00B27297" w:rsidP="00B27297">
            <w:pPr>
              <w:rPr>
                <w:sz w:val="16"/>
              </w:rPr>
            </w:pPr>
          </w:p>
        </w:tc>
      </w:tr>
    </w:tbl>
    <w:p w:rsidR="00B27297" w:rsidRPr="00B27297" w:rsidRDefault="00B27297" w:rsidP="00B27297">
      <w:pPr>
        <w:ind w:right="-284"/>
        <w:jc w:val="both"/>
        <w:rPr>
          <w:sz w:val="16"/>
        </w:rPr>
      </w:pPr>
      <w:r w:rsidRPr="00B27297">
        <w:rPr>
          <w:sz w:val="16"/>
        </w:rPr>
        <w:t xml:space="preserve">                                                                               </w:t>
      </w:r>
    </w:p>
    <w:p w:rsidR="00B27297" w:rsidRPr="00B27297" w:rsidRDefault="00B27297" w:rsidP="00B27297">
      <w:pPr>
        <w:ind w:right="-284"/>
        <w:jc w:val="center"/>
        <w:rPr>
          <w:b/>
          <w:sz w:val="16"/>
        </w:rPr>
      </w:pPr>
      <w:r w:rsidRPr="00B27297">
        <w:rPr>
          <w:b/>
          <w:sz w:val="16"/>
        </w:rPr>
        <w:t>Кассовое исполнение</w:t>
      </w:r>
    </w:p>
    <w:p w:rsidR="00B27297" w:rsidRPr="00B27297" w:rsidRDefault="00B27297" w:rsidP="00B27297">
      <w:pPr>
        <w:ind w:right="-284"/>
        <w:jc w:val="center"/>
        <w:rPr>
          <w:b/>
          <w:sz w:val="16"/>
        </w:rPr>
      </w:pPr>
      <w:r w:rsidRPr="00B27297">
        <w:rPr>
          <w:b/>
          <w:sz w:val="16"/>
        </w:rPr>
        <w:t>по источникам финансирования дефицита бюджета рабочего поселка Посевная Черепановского района по кодам групп, подгрупп, статей, видов источников финансирования дефицита бюджета классификации операций сектора государственного управления за 1 квартал 2022г</w:t>
      </w:r>
    </w:p>
    <w:p w:rsidR="00B27297" w:rsidRPr="00B27297" w:rsidRDefault="00B27297" w:rsidP="00B27297">
      <w:pPr>
        <w:tabs>
          <w:tab w:val="left" w:pos="8402"/>
        </w:tabs>
        <w:rPr>
          <w:sz w:val="16"/>
        </w:rPr>
      </w:pPr>
      <w:r w:rsidRPr="00B27297">
        <w:rPr>
          <w:sz w:val="16"/>
        </w:rPr>
        <w:tab/>
        <w:t xml:space="preserve">      рублей</w:t>
      </w:r>
    </w:p>
    <w:tbl>
      <w:tblPr>
        <w:tblpPr w:leftFromText="180" w:rightFromText="180" w:vertAnchor="text" w:horzAnchor="margin" w:tblpX="-318" w:tblpY="194"/>
        <w:tblW w:w="10456" w:type="dxa"/>
        <w:tblLayout w:type="fixed"/>
        <w:tblLook w:val="0000" w:firstRow="0" w:lastRow="0" w:firstColumn="0" w:lastColumn="0" w:noHBand="0" w:noVBand="0"/>
      </w:tblPr>
      <w:tblGrid>
        <w:gridCol w:w="600"/>
        <w:gridCol w:w="600"/>
        <w:gridCol w:w="576"/>
        <w:gridCol w:w="540"/>
        <w:gridCol w:w="684"/>
        <w:gridCol w:w="600"/>
        <w:gridCol w:w="900"/>
        <w:gridCol w:w="711"/>
        <w:gridCol w:w="2127"/>
        <w:gridCol w:w="1417"/>
        <w:gridCol w:w="514"/>
        <w:gridCol w:w="1187"/>
      </w:tblGrid>
      <w:tr w:rsidR="00B27297" w:rsidRPr="00B27297" w:rsidTr="00B27297">
        <w:trPr>
          <w:trHeight w:val="31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B27297" w:rsidRPr="00B27297" w:rsidRDefault="00B27297" w:rsidP="00B27297">
            <w:pPr>
              <w:rPr>
                <w:sz w:val="16"/>
              </w:rPr>
            </w:pPr>
            <w:r w:rsidRPr="00B27297">
              <w:rPr>
                <w:sz w:val="16"/>
              </w:rPr>
              <w:t>№ строки</w:t>
            </w:r>
          </w:p>
        </w:tc>
        <w:tc>
          <w:tcPr>
            <w:tcW w:w="4611" w:type="dxa"/>
            <w:gridSpan w:val="7"/>
            <w:tcBorders>
              <w:top w:val="single" w:sz="4" w:space="0" w:color="auto"/>
              <w:left w:val="nil"/>
              <w:bottom w:val="single" w:sz="4" w:space="0" w:color="auto"/>
              <w:right w:val="single" w:sz="4" w:space="0" w:color="auto"/>
            </w:tcBorders>
            <w:shd w:val="clear" w:color="auto" w:fill="auto"/>
          </w:tcPr>
          <w:p w:rsidR="00B27297" w:rsidRPr="00B27297" w:rsidRDefault="00B27297" w:rsidP="00B27297">
            <w:pPr>
              <w:jc w:val="center"/>
              <w:rPr>
                <w:sz w:val="16"/>
              </w:rPr>
            </w:pPr>
            <w:r w:rsidRPr="00B27297">
              <w:rPr>
                <w:sz w:val="16"/>
              </w:rPr>
              <w:t>Код бюджетной классификации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jc w:val="both"/>
              <w:rPr>
                <w:sz w:val="16"/>
              </w:rPr>
            </w:pPr>
            <w:r w:rsidRPr="00B27297">
              <w:rPr>
                <w:sz w:val="16"/>
              </w:rPr>
              <w:t>Наименование групп, подгрупп, статей, подстатей, элементов, программ (подпрограмм), кодов экономической классификации доходов</w:t>
            </w:r>
          </w:p>
        </w:tc>
        <w:tc>
          <w:tcPr>
            <w:tcW w:w="1417" w:type="dxa"/>
            <w:vMerge w:val="restart"/>
            <w:tcBorders>
              <w:top w:val="single" w:sz="4" w:space="0" w:color="auto"/>
              <w:left w:val="single" w:sz="4" w:space="0" w:color="auto"/>
            </w:tcBorders>
            <w:shd w:val="clear" w:color="auto" w:fill="auto"/>
            <w:textDirection w:val="btLr"/>
          </w:tcPr>
          <w:p w:rsidR="00B27297" w:rsidRPr="00B27297" w:rsidRDefault="00B27297" w:rsidP="00B27297">
            <w:pPr>
              <w:rPr>
                <w:sz w:val="16"/>
              </w:rPr>
            </w:pPr>
            <w:r w:rsidRPr="00B27297">
              <w:rPr>
                <w:sz w:val="16"/>
              </w:rPr>
              <w:t>Бюджетная роспись с учетом изменений</w:t>
            </w:r>
          </w:p>
          <w:p w:rsidR="00B27297" w:rsidRPr="00B27297" w:rsidRDefault="00B27297" w:rsidP="00B27297">
            <w:pPr>
              <w:rPr>
                <w:sz w:val="16"/>
              </w:rPr>
            </w:pPr>
          </w:p>
        </w:tc>
        <w:tc>
          <w:tcPr>
            <w:tcW w:w="1701" w:type="dxa"/>
            <w:gridSpan w:val="2"/>
            <w:vMerge w:val="restart"/>
            <w:tcBorders>
              <w:top w:val="single" w:sz="4" w:space="0" w:color="auto"/>
              <w:left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исполнено</w:t>
            </w:r>
          </w:p>
        </w:tc>
      </w:tr>
      <w:tr w:rsidR="00B27297" w:rsidRPr="00B27297" w:rsidTr="00B27297">
        <w:trPr>
          <w:cantSplit/>
          <w:trHeight w:val="4155"/>
        </w:trPr>
        <w:tc>
          <w:tcPr>
            <w:tcW w:w="600" w:type="dxa"/>
            <w:vMerge/>
            <w:tcBorders>
              <w:top w:val="nil"/>
              <w:left w:val="single" w:sz="4" w:space="0" w:color="auto"/>
              <w:bottom w:val="single" w:sz="4" w:space="0" w:color="000000"/>
              <w:right w:val="single" w:sz="4" w:space="0" w:color="auto"/>
            </w:tcBorders>
            <w:vAlign w:val="center"/>
          </w:tcPr>
          <w:p w:rsidR="00B27297" w:rsidRPr="00B27297" w:rsidRDefault="00B27297" w:rsidP="00B27297">
            <w:pPr>
              <w:rPr>
                <w:sz w:val="16"/>
              </w:rPr>
            </w:pPr>
          </w:p>
        </w:tc>
        <w:tc>
          <w:tcPr>
            <w:tcW w:w="600"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группы</w:t>
            </w:r>
          </w:p>
        </w:tc>
        <w:tc>
          <w:tcPr>
            <w:tcW w:w="576"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подгруппы</w:t>
            </w:r>
          </w:p>
        </w:tc>
        <w:tc>
          <w:tcPr>
            <w:tcW w:w="540"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ind w:left="113" w:right="113"/>
              <w:rPr>
                <w:sz w:val="16"/>
              </w:rPr>
            </w:pPr>
            <w:r w:rsidRPr="00B27297">
              <w:rPr>
                <w:sz w:val="16"/>
              </w:rPr>
              <w:t>Код статьи</w:t>
            </w:r>
          </w:p>
        </w:tc>
        <w:tc>
          <w:tcPr>
            <w:tcW w:w="684" w:type="dxa"/>
            <w:tcBorders>
              <w:top w:val="nil"/>
              <w:left w:val="nil"/>
              <w:bottom w:val="single" w:sz="4" w:space="0" w:color="auto"/>
              <w:right w:val="single" w:sz="4" w:space="0" w:color="auto"/>
            </w:tcBorders>
            <w:shd w:val="clear" w:color="auto" w:fill="auto"/>
            <w:textDirection w:val="btLr"/>
            <w:vAlign w:val="center"/>
          </w:tcPr>
          <w:p w:rsidR="00B27297" w:rsidRPr="00B27297" w:rsidRDefault="00B27297" w:rsidP="00B27297">
            <w:pPr>
              <w:ind w:left="113" w:right="113"/>
              <w:rPr>
                <w:sz w:val="16"/>
              </w:rPr>
            </w:pPr>
            <w:r w:rsidRPr="00B27297">
              <w:rPr>
                <w:sz w:val="16"/>
              </w:rPr>
              <w:t>Код подстатьи</w:t>
            </w:r>
          </w:p>
        </w:tc>
        <w:tc>
          <w:tcPr>
            <w:tcW w:w="600"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код элемента</w:t>
            </w:r>
          </w:p>
        </w:tc>
        <w:tc>
          <w:tcPr>
            <w:tcW w:w="900" w:type="dxa"/>
            <w:tcBorders>
              <w:top w:val="nil"/>
              <w:left w:val="nil"/>
              <w:bottom w:val="single" w:sz="4" w:space="0" w:color="auto"/>
              <w:right w:val="single" w:sz="4" w:space="0" w:color="auto"/>
            </w:tcBorders>
            <w:shd w:val="clear" w:color="auto" w:fill="auto"/>
            <w:textDirection w:val="btLr"/>
          </w:tcPr>
          <w:p w:rsidR="00B27297" w:rsidRPr="00B27297" w:rsidRDefault="00B27297" w:rsidP="00B27297">
            <w:pPr>
              <w:rPr>
                <w:sz w:val="16"/>
              </w:rPr>
            </w:pPr>
            <w:r w:rsidRPr="00B27297">
              <w:rPr>
                <w:sz w:val="16"/>
              </w:rPr>
              <w:t xml:space="preserve">код подвида </w:t>
            </w:r>
          </w:p>
        </w:tc>
        <w:tc>
          <w:tcPr>
            <w:tcW w:w="711" w:type="dxa"/>
            <w:tcBorders>
              <w:top w:val="nil"/>
              <w:left w:val="nil"/>
              <w:bottom w:val="single" w:sz="4" w:space="0" w:color="auto"/>
              <w:right w:val="nil"/>
            </w:tcBorders>
            <w:shd w:val="clear" w:color="auto" w:fill="auto"/>
            <w:textDirection w:val="btLr"/>
          </w:tcPr>
          <w:p w:rsidR="00B27297" w:rsidRPr="00B27297" w:rsidRDefault="00B27297" w:rsidP="00B27297">
            <w:pPr>
              <w:rPr>
                <w:sz w:val="16"/>
              </w:rPr>
            </w:pPr>
            <w:r w:rsidRPr="00B27297">
              <w:rPr>
                <w:sz w:val="16"/>
              </w:rPr>
              <w:t>код классификации операций сектора государственного управления, относящихся к источникам финансирования дефицита бюджета</w:t>
            </w:r>
          </w:p>
        </w:tc>
        <w:tc>
          <w:tcPr>
            <w:tcW w:w="2127" w:type="dxa"/>
            <w:vMerge/>
            <w:tcBorders>
              <w:top w:val="nil"/>
              <w:left w:val="single" w:sz="4" w:space="0" w:color="auto"/>
              <w:bottom w:val="single" w:sz="4" w:space="0" w:color="auto"/>
              <w:right w:val="single" w:sz="4" w:space="0" w:color="auto"/>
            </w:tcBorders>
            <w:vAlign w:val="center"/>
          </w:tcPr>
          <w:p w:rsidR="00B27297" w:rsidRPr="00B27297" w:rsidRDefault="00B27297" w:rsidP="00B27297">
            <w:pPr>
              <w:rPr>
                <w:sz w:val="16"/>
              </w:rPr>
            </w:pPr>
          </w:p>
        </w:tc>
        <w:tc>
          <w:tcPr>
            <w:tcW w:w="1417" w:type="dxa"/>
            <w:vMerge/>
            <w:tcBorders>
              <w:left w:val="single" w:sz="4" w:space="0" w:color="auto"/>
              <w:bottom w:val="single" w:sz="4" w:space="0" w:color="000000"/>
            </w:tcBorders>
            <w:vAlign w:val="center"/>
          </w:tcPr>
          <w:p w:rsidR="00B27297" w:rsidRPr="00B27297" w:rsidRDefault="00B27297" w:rsidP="00B27297">
            <w:pPr>
              <w:rPr>
                <w:sz w:val="16"/>
              </w:rPr>
            </w:pPr>
          </w:p>
        </w:tc>
        <w:tc>
          <w:tcPr>
            <w:tcW w:w="1701" w:type="dxa"/>
            <w:gridSpan w:val="2"/>
            <w:vMerge/>
            <w:tcBorders>
              <w:left w:val="single" w:sz="4" w:space="0" w:color="auto"/>
              <w:bottom w:val="single" w:sz="4" w:space="0" w:color="000000"/>
              <w:right w:val="single" w:sz="4" w:space="0" w:color="auto"/>
            </w:tcBorders>
            <w:vAlign w:val="center"/>
          </w:tcPr>
          <w:p w:rsidR="00B27297" w:rsidRPr="00B27297" w:rsidRDefault="00B27297" w:rsidP="00B27297">
            <w:pPr>
              <w:rPr>
                <w:sz w:val="16"/>
              </w:rPr>
            </w:pPr>
          </w:p>
        </w:tc>
      </w:tr>
      <w:tr w:rsidR="00B27297" w:rsidRPr="00B27297" w:rsidTr="00B27297">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1 </w:t>
            </w:r>
          </w:p>
        </w:tc>
        <w:tc>
          <w:tcPr>
            <w:tcW w:w="60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2</w:t>
            </w:r>
          </w:p>
        </w:tc>
        <w:tc>
          <w:tcPr>
            <w:tcW w:w="576"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3</w:t>
            </w:r>
          </w:p>
        </w:tc>
        <w:tc>
          <w:tcPr>
            <w:tcW w:w="54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4</w:t>
            </w:r>
          </w:p>
        </w:tc>
        <w:tc>
          <w:tcPr>
            <w:tcW w:w="684"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5</w:t>
            </w:r>
          </w:p>
        </w:tc>
        <w:tc>
          <w:tcPr>
            <w:tcW w:w="60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6</w:t>
            </w:r>
          </w:p>
        </w:tc>
        <w:tc>
          <w:tcPr>
            <w:tcW w:w="900"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7</w:t>
            </w:r>
          </w:p>
        </w:tc>
        <w:tc>
          <w:tcPr>
            <w:tcW w:w="711"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8</w:t>
            </w:r>
          </w:p>
        </w:tc>
        <w:tc>
          <w:tcPr>
            <w:tcW w:w="212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9</w:t>
            </w:r>
          </w:p>
        </w:tc>
        <w:tc>
          <w:tcPr>
            <w:tcW w:w="141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10</w:t>
            </w:r>
          </w:p>
        </w:tc>
        <w:tc>
          <w:tcPr>
            <w:tcW w:w="514" w:type="dxa"/>
            <w:tcBorders>
              <w:top w:val="nil"/>
              <w:left w:val="nil"/>
              <w:bottom w:val="single" w:sz="4" w:space="0" w:color="auto"/>
            </w:tcBorders>
            <w:shd w:val="clear" w:color="auto" w:fill="auto"/>
            <w:noWrap/>
            <w:vAlign w:val="bottom"/>
          </w:tcPr>
          <w:p w:rsidR="00B27297" w:rsidRPr="00B27297" w:rsidRDefault="00B27297" w:rsidP="00B27297">
            <w:pPr>
              <w:jc w:val="right"/>
              <w:rPr>
                <w:sz w:val="16"/>
              </w:rPr>
            </w:pPr>
          </w:p>
        </w:tc>
        <w:tc>
          <w:tcPr>
            <w:tcW w:w="1187" w:type="dxa"/>
            <w:tcBorders>
              <w:top w:val="nil"/>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11</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Источники внутреннего финансирования дефицитов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3812014,74</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r w:rsidRPr="00B27297">
              <w:rPr>
                <w:sz w:val="16"/>
              </w:rPr>
              <w:t>--</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2634337,04</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2</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Кредиты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1500000,00</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0,00</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3</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700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Привлечение кредитов от кредитных организаций в валюте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1500000,00</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0,00</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4</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13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710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Привлечение кредитов от кредитных организаций бюджетами городских поселений в валюте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1500000,00</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r w:rsidRPr="00B27297">
              <w:rPr>
                <w:sz w:val="16"/>
              </w:rPr>
              <w:t>0</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0,00</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lastRenderedPageBreak/>
              <w:t>5</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Изменение остатков средств на счетах по учету средств бюджета Изменение остатков средств на счетах по учету средств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2312014,74</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r w:rsidRPr="00B27297">
              <w:rPr>
                <w:sz w:val="16"/>
              </w:rPr>
              <w:t>--</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rPr>
                <w:sz w:val="12"/>
                <w:szCs w:val="20"/>
              </w:rPr>
            </w:pPr>
            <w:r w:rsidRPr="00B27297">
              <w:rPr>
                <w:sz w:val="12"/>
                <w:szCs w:val="20"/>
              </w:rPr>
              <w:t>2634337,04</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6</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500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Увеличение остатков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-38287245,02</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ind w:right="-108"/>
              <w:jc w:val="both"/>
              <w:rPr>
                <w:sz w:val="12"/>
                <w:szCs w:val="20"/>
              </w:rPr>
            </w:pPr>
            <w:r w:rsidRPr="00B27297">
              <w:rPr>
                <w:sz w:val="12"/>
                <w:szCs w:val="20"/>
              </w:rPr>
              <w:t>4302051,95</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7</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600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Уменьшение остатков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40599259,76</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2"/>
                <w:szCs w:val="20"/>
              </w:rPr>
            </w:pPr>
            <w:r w:rsidRPr="00B27297">
              <w:rPr>
                <w:sz w:val="12"/>
                <w:szCs w:val="20"/>
              </w:rPr>
              <w:t>6936388,99</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8</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500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Увеличение прочих остатков средств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-38287245,02</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ind w:right="-108"/>
              <w:jc w:val="both"/>
              <w:rPr>
                <w:sz w:val="12"/>
                <w:szCs w:val="20"/>
              </w:rPr>
            </w:pPr>
            <w:r w:rsidRPr="00B27297">
              <w:rPr>
                <w:sz w:val="12"/>
                <w:szCs w:val="20"/>
              </w:rPr>
              <w:t>-4302051,95</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9</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600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Уменьшение прочих остатков средств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40599259,76</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2"/>
                <w:szCs w:val="20"/>
              </w:rPr>
            </w:pPr>
            <w:r w:rsidRPr="00B27297">
              <w:rPr>
                <w:sz w:val="12"/>
                <w:szCs w:val="20"/>
              </w:rPr>
              <w:t>6936388,99</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13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510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Увеличение прочих остатков денежных средств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-38287245,02</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ind w:right="-108"/>
              <w:jc w:val="both"/>
              <w:rPr>
                <w:sz w:val="12"/>
                <w:szCs w:val="20"/>
              </w:rPr>
            </w:pPr>
            <w:r w:rsidRPr="00B27297">
              <w:rPr>
                <w:sz w:val="12"/>
                <w:szCs w:val="20"/>
              </w:rPr>
              <w:t>-4302051,95</w:t>
            </w:r>
          </w:p>
        </w:tc>
      </w:tr>
      <w:tr w:rsidR="00B27297" w:rsidRPr="00B27297" w:rsidTr="00B2729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297" w:rsidRPr="00B27297" w:rsidRDefault="00B27297" w:rsidP="00B27297">
            <w:pPr>
              <w:jc w:val="right"/>
              <w:rPr>
                <w:sz w:val="16"/>
              </w:rPr>
            </w:pPr>
            <w:r w:rsidRPr="00B27297">
              <w:rPr>
                <w:sz w:val="16"/>
              </w:rPr>
              <w:t>11</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01</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13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0000</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6"/>
              </w:rPr>
            </w:pPr>
            <w:r w:rsidRPr="00B27297">
              <w:rPr>
                <w:sz w:val="16"/>
              </w:rPr>
              <w:t>610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center"/>
              <w:rPr>
                <w:sz w:val="14"/>
                <w:szCs w:val="22"/>
              </w:rPr>
            </w:pPr>
            <w:r w:rsidRPr="00B27297">
              <w:rPr>
                <w:sz w:val="14"/>
                <w:szCs w:val="22"/>
              </w:rPr>
              <w:t>Уменьшение прочих остатков денежных средств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right"/>
              <w:rPr>
                <w:sz w:val="12"/>
                <w:szCs w:val="20"/>
              </w:rPr>
            </w:pPr>
            <w:r w:rsidRPr="00B27297">
              <w:rPr>
                <w:sz w:val="12"/>
                <w:szCs w:val="20"/>
              </w:rPr>
              <w:t>40599259,76</w:t>
            </w:r>
          </w:p>
        </w:tc>
        <w:tc>
          <w:tcPr>
            <w:tcW w:w="514" w:type="dxa"/>
            <w:tcBorders>
              <w:top w:val="single" w:sz="4" w:space="0" w:color="auto"/>
              <w:left w:val="nil"/>
              <w:bottom w:val="single" w:sz="4" w:space="0" w:color="auto"/>
            </w:tcBorders>
            <w:shd w:val="clear" w:color="auto" w:fill="auto"/>
            <w:noWrap/>
            <w:vAlign w:val="bottom"/>
          </w:tcPr>
          <w:p w:rsidR="00B27297" w:rsidRPr="00B27297" w:rsidRDefault="00B27297" w:rsidP="00B27297">
            <w:pPr>
              <w:ind w:left="-108" w:right="-468" w:firstLine="240"/>
              <w:jc w:val="right"/>
              <w:rPr>
                <w:sz w:val="16"/>
              </w:rPr>
            </w:pP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27297" w:rsidRPr="00B27297" w:rsidRDefault="00B27297" w:rsidP="00B27297">
            <w:pPr>
              <w:jc w:val="both"/>
              <w:rPr>
                <w:sz w:val="12"/>
                <w:szCs w:val="20"/>
              </w:rPr>
            </w:pPr>
            <w:r w:rsidRPr="00B27297">
              <w:rPr>
                <w:sz w:val="12"/>
                <w:szCs w:val="20"/>
              </w:rPr>
              <w:t>6936388,99</w:t>
            </w:r>
          </w:p>
        </w:tc>
      </w:tr>
    </w:tbl>
    <w:p w:rsidR="00B27297" w:rsidRPr="00B27297" w:rsidRDefault="00B27297" w:rsidP="00B27297">
      <w:pPr>
        <w:ind w:right="-284"/>
        <w:jc w:val="both"/>
        <w:rPr>
          <w:sz w:val="16"/>
        </w:rPr>
      </w:pPr>
    </w:p>
    <w:p w:rsidR="00B27297" w:rsidRPr="00B27297" w:rsidRDefault="00B27297" w:rsidP="00B27297">
      <w:pPr>
        <w:ind w:right="-284"/>
        <w:jc w:val="both"/>
        <w:rPr>
          <w:sz w:val="16"/>
        </w:rPr>
      </w:pPr>
    </w:p>
    <w:p w:rsidR="00B27297" w:rsidRPr="00B27297" w:rsidRDefault="00B27297" w:rsidP="00B27297">
      <w:pPr>
        <w:ind w:right="-284"/>
        <w:jc w:val="both"/>
        <w:rPr>
          <w:sz w:val="16"/>
        </w:rPr>
      </w:pPr>
    </w:p>
    <w:p w:rsidR="00B27297" w:rsidRPr="00B27297" w:rsidRDefault="00B27297" w:rsidP="00B27297">
      <w:pPr>
        <w:ind w:right="-284"/>
        <w:jc w:val="both"/>
        <w:rPr>
          <w:sz w:val="16"/>
        </w:rPr>
      </w:pPr>
    </w:p>
    <w:p w:rsidR="00B27297" w:rsidRPr="00B27297" w:rsidRDefault="00B27297" w:rsidP="00B27297">
      <w:pPr>
        <w:jc w:val="center"/>
        <w:rPr>
          <w:b/>
          <w:sz w:val="18"/>
          <w:szCs w:val="28"/>
        </w:rPr>
      </w:pPr>
      <w:r w:rsidRPr="00B27297">
        <w:rPr>
          <w:b/>
          <w:sz w:val="18"/>
          <w:szCs w:val="28"/>
        </w:rPr>
        <w:t>СОВЕТ ДЕПУТАТОВ РАБОЧЕГО ПОСЕЛКА ПОСЕВНАЯ</w:t>
      </w:r>
    </w:p>
    <w:p w:rsidR="00B27297" w:rsidRPr="00B27297" w:rsidRDefault="00B27297" w:rsidP="00B27297">
      <w:pPr>
        <w:jc w:val="center"/>
        <w:rPr>
          <w:b/>
          <w:sz w:val="18"/>
          <w:szCs w:val="28"/>
        </w:rPr>
      </w:pPr>
      <w:r w:rsidRPr="00B27297">
        <w:rPr>
          <w:b/>
          <w:sz w:val="18"/>
          <w:szCs w:val="28"/>
        </w:rPr>
        <w:t>ЧЕРЕПАНОВСКОГО РАЙОНА НОВОСИБИРСКОЙ ОБЛАСТИ</w:t>
      </w:r>
    </w:p>
    <w:p w:rsidR="00B27297" w:rsidRPr="00B27297" w:rsidRDefault="00B27297" w:rsidP="00B27297">
      <w:pPr>
        <w:jc w:val="center"/>
        <w:rPr>
          <w:b/>
          <w:sz w:val="18"/>
          <w:szCs w:val="28"/>
        </w:rPr>
      </w:pPr>
      <w:r w:rsidRPr="00B27297">
        <w:rPr>
          <w:b/>
          <w:sz w:val="18"/>
          <w:szCs w:val="28"/>
        </w:rPr>
        <w:t>ШЕСТОГО СОЗЫВА</w:t>
      </w:r>
    </w:p>
    <w:p w:rsidR="00B27297" w:rsidRPr="00B27297" w:rsidRDefault="00B27297" w:rsidP="00B27297">
      <w:pPr>
        <w:jc w:val="right"/>
        <w:rPr>
          <w:b/>
          <w:sz w:val="18"/>
          <w:szCs w:val="28"/>
        </w:rPr>
      </w:pPr>
      <w:r w:rsidRPr="00B27297">
        <w:rPr>
          <w:sz w:val="18"/>
          <w:szCs w:val="28"/>
        </w:rPr>
        <w:tab/>
      </w:r>
    </w:p>
    <w:p w:rsidR="00B27297" w:rsidRPr="00B27297" w:rsidRDefault="00B27297" w:rsidP="00B27297">
      <w:pPr>
        <w:tabs>
          <w:tab w:val="center" w:pos="4677"/>
          <w:tab w:val="left" w:pos="8475"/>
        </w:tabs>
        <w:jc w:val="center"/>
        <w:rPr>
          <w:b/>
          <w:sz w:val="18"/>
          <w:szCs w:val="28"/>
        </w:rPr>
      </w:pPr>
      <w:r w:rsidRPr="00B27297">
        <w:rPr>
          <w:b/>
          <w:sz w:val="18"/>
          <w:szCs w:val="28"/>
        </w:rPr>
        <w:t>РЕШЕНИЕ</w:t>
      </w:r>
    </w:p>
    <w:p w:rsidR="00B27297" w:rsidRPr="00B27297" w:rsidRDefault="00B27297" w:rsidP="00B27297">
      <w:pPr>
        <w:tabs>
          <w:tab w:val="center" w:pos="4677"/>
          <w:tab w:val="left" w:pos="8475"/>
        </w:tabs>
        <w:jc w:val="center"/>
        <w:rPr>
          <w:sz w:val="18"/>
          <w:szCs w:val="28"/>
        </w:rPr>
      </w:pPr>
      <w:r w:rsidRPr="00B27297">
        <w:rPr>
          <w:sz w:val="18"/>
          <w:szCs w:val="28"/>
        </w:rPr>
        <w:t>Двадцать четвертой сессии</w:t>
      </w:r>
    </w:p>
    <w:p w:rsidR="00B27297" w:rsidRPr="00B27297" w:rsidRDefault="00B27297" w:rsidP="00B27297">
      <w:pPr>
        <w:rPr>
          <w:sz w:val="18"/>
          <w:szCs w:val="28"/>
        </w:rPr>
      </w:pPr>
    </w:p>
    <w:p w:rsidR="00B27297" w:rsidRPr="00B27297" w:rsidRDefault="00B27297" w:rsidP="00B27297">
      <w:pPr>
        <w:tabs>
          <w:tab w:val="left" w:pos="8745"/>
        </w:tabs>
        <w:rPr>
          <w:sz w:val="18"/>
          <w:szCs w:val="28"/>
        </w:rPr>
      </w:pPr>
      <w:r w:rsidRPr="00B27297">
        <w:rPr>
          <w:sz w:val="18"/>
          <w:szCs w:val="28"/>
        </w:rPr>
        <w:t>от 02.06.2022г                                                                                                 № 6</w:t>
      </w:r>
    </w:p>
    <w:p w:rsidR="00B27297" w:rsidRPr="00B27297" w:rsidRDefault="00B27297" w:rsidP="00B27297">
      <w:pPr>
        <w:rPr>
          <w:color w:val="000000" w:themeColor="text1"/>
          <w:sz w:val="20"/>
          <w:szCs w:val="32"/>
        </w:rPr>
      </w:pPr>
    </w:p>
    <w:p w:rsidR="00B27297" w:rsidRPr="00B27297" w:rsidRDefault="00B27297" w:rsidP="00B27297">
      <w:pPr>
        <w:jc w:val="center"/>
        <w:rPr>
          <w:sz w:val="20"/>
          <w:szCs w:val="32"/>
        </w:rPr>
      </w:pPr>
      <w:r w:rsidRPr="00B27297">
        <w:rPr>
          <w:sz w:val="20"/>
          <w:szCs w:val="32"/>
        </w:rPr>
        <w:t>Об исполнении бюджета рабочего поселка Посевная Черепановского района Новосибирской области за 2021 год</w:t>
      </w:r>
    </w:p>
    <w:p w:rsidR="00B27297" w:rsidRPr="00B27297" w:rsidRDefault="00B27297" w:rsidP="00B27297">
      <w:pPr>
        <w:ind w:left="360" w:hanging="540"/>
        <w:jc w:val="both"/>
        <w:rPr>
          <w:color w:val="000000" w:themeColor="text1"/>
          <w:sz w:val="16"/>
        </w:rPr>
      </w:pPr>
    </w:p>
    <w:p w:rsidR="00B27297" w:rsidRPr="00B27297" w:rsidRDefault="00B27297" w:rsidP="00B27297">
      <w:pPr>
        <w:ind w:firstLine="708"/>
        <w:jc w:val="both"/>
        <w:rPr>
          <w:sz w:val="18"/>
          <w:szCs w:val="28"/>
        </w:rPr>
      </w:pPr>
      <w:r w:rsidRPr="00B27297">
        <w:rPr>
          <w:sz w:val="18"/>
          <w:szCs w:val="28"/>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B27297" w:rsidRPr="00B27297" w:rsidRDefault="00B27297" w:rsidP="00B27297">
      <w:pPr>
        <w:jc w:val="both"/>
        <w:rPr>
          <w:sz w:val="18"/>
          <w:szCs w:val="28"/>
        </w:rPr>
      </w:pPr>
      <w:r w:rsidRPr="00B27297">
        <w:rPr>
          <w:sz w:val="18"/>
          <w:szCs w:val="28"/>
        </w:rPr>
        <w:t>РЕШИЛ:</w:t>
      </w:r>
    </w:p>
    <w:p w:rsidR="00B27297" w:rsidRPr="00B27297" w:rsidRDefault="00B27297" w:rsidP="00B27297">
      <w:pPr>
        <w:jc w:val="both"/>
        <w:rPr>
          <w:sz w:val="18"/>
          <w:szCs w:val="28"/>
        </w:rPr>
      </w:pPr>
      <w:r w:rsidRPr="00B27297">
        <w:rPr>
          <w:sz w:val="18"/>
          <w:szCs w:val="28"/>
        </w:rPr>
        <w:tab/>
        <w:t>1.Утвердить основные характеристики исполнения бюджета рабочего поселка Посевная Черепановского района Новосибирской области:</w:t>
      </w:r>
    </w:p>
    <w:p w:rsidR="00B27297" w:rsidRPr="00B27297" w:rsidRDefault="00B27297" w:rsidP="00B27297">
      <w:pPr>
        <w:jc w:val="both"/>
        <w:rPr>
          <w:sz w:val="18"/>
          <w:szCs w:val="28"/>
        </w:rPr>
      </w:pPr>
      <w:r w:rsidRPr="00B27297">
        <w:rPr>
          <w:sz w:val="18"/>
          <w:szCs w:val="28"/>
        </w:rPr>
        <w:t xml:space="preserve">       объем доходов бюджета рабочего поселка Посевная Черепановского района Новосибирской области в сумме </w:t>
      </w:r>
      <w:r w:rsidRPr="00B27297">
        <w:rPr>
          <w:color w:val="000000"/>
          <w:sz w:val="18"/>
          <w:szCs w:val="28"/>
        </w:rPr>
        <w:t xml:space="preserve">46 175 525,29 </w:t>
      </w:r>
      <w:r w:rsidRPr="00B27297">
        <w:rPr>
          <w:sz w:val="18"/>
          <w:szCs w:val="28"/>
        </w:rPr>
        <w:t>рублей</w:t>
      </w:r>
    </w:p>
    <w:p w:rsidR="00B27297" w:rsidRPr="00B27297" w:rsidRDefault="00B27297" w:rsidP="00B27297">
      <w:pPr>
        <w:jc w:val="both"/>
        <w:rPr>
          <w:sz w:val="18"/>
          <w:szCs w:val="28"/>
        </w:rPr>
      </w:pPr>
      <w:r w:rsidRPr="00B27297">
        <w:rPr>
          <w:sz w:val="18"/>
          <w:szCs w:val="28"/>
        </w:rPr>
        <w:t xml:space="preserve">        объем расходов бюджета рабочего поселка Посевная Черепановского района Новосибирской области в сумме </w:t>
      </w:r>
      <w:r w:rsidRPr="00B27297">
        <w:rPr>
          <w:color w:val="000000"/>
          <w:sz w:val="18"/>
          <w:szCs w:val="28"/>
        </w:rPr>
        <w:t xml:space="preserve">73 767 660,46 </w:t>
      </w:r>
      <w:r w:rsidRPr="00B27297">
        <w:rPr>
          <w:sz w:val="18"/>
          <w:szCs w:val="28"/>
        </w:rPr>
        <w:t>рублей</w:t>
      </w:r>
    </w:p>
    <w:p w:rsidR="00B27297" w:rsidRPr="00B27297" w:rsidRDefault="00B27297" w:rsidP="00B27297">
      <w:pPr>
        <w:jc w:val="both"/>
        <w:rPr>
          <w:sz w:val="18"/>
          <w:szCs w:val="28"/>
        </w:rPr>
      </w:pPr>
      <w:r w:rsidRPr="00B27297">
        <w:rPr>
          <w:sz w:val="18"/>
          <w:szCs w:val="28"/>
        </w:rPr>
        <w:t xml:space="preserve">        дефицит бюджета рабочего поселка Посевная Черепановского района Новосибирской области в сумме </w:t>
      </w:r>
      <w:r w:rsidRPr="00B27297">
        <w:rPr>
          <w:color w:val="000000"/>
          <w:sz w:val="18"/>
          <w:szCs w:val="28"/>
        </w:rPr>
        <w:t xml:space="preserve">27 592 135,18 </w:t>
      </w:r>
      <w:r w:rsidRPr="00B27297">
        <w:rPr>
          <w:sz w:val="18"/>
          <w:szCs w:val="28"/>
        </w:rPr>
        <w:t>рублей</w:t>
      </w:r>
    </w:p>
    <w:p w:rsidR="00B27297" w:rsidRPr="00B27297" w:rsidRDefault="00B27297" w:rsidP="00B27297">
      <w:pPr>
        <w:jc w:val="both"/>
        <w:rPr>
          <w:sz w:val="18"/>
          <w:szCs w:val="28"/>
        </w:rPr>
      </w:pPr>
      <w:r w:rsidRPr="00B27297">
        <w:rPr>
          <w:sz w:val="18"/>
          <w:szCs w:val="28"/>
        </w:rPr>
        <w:t xml:space="preserve">          2.Утвердить отчет об исполнении бюджета рабочего поселка Посевная Черепановского района Новосибирской области по доходам,по кодам классификации доходов бюджета за 2021 год, согласно приложению №1 настоящего решения.</w:t>
      </w:r>
    </w:p>
    <w:p w:rsidR="00B27297" w:rsidRPr="00B27297" w:rsidRDefault="00B27297" w:rsidP="00B27297">
      <w:pPr>
        <w:jc w:val="both"/>
        <w:rPr>
          <w:sz w:val="18"/>
          <w:szCs w:val="28"/>
        </w:rPr>
      </w:pPr>
      <w:r w:rsidRPr="00B27297">
        <w:rPr>
          <w:sz w:val="18"/>
          <w:szCs w:val="28"/>
        </w:rPr>
        <w:t xml:space="preserve">           3.Утвердить отчет об исполнении бюджета рабочего поселка Посевная Черепановского района Новосибирской области по расходам бюджета рабочего поселка Посевная Черепановского района Новосибирской области по разделам и подразделам классификации расходов бюджета за 2021 год, согласно приложению №2 настоящего решения.</w:t>
      </w:r>
    </w:p>
    <w:p w:rsidR="00B27297" w:rsidRPr="00B27297" w:rsidRDefault="00B27297" w:rsidP="00B27297">
      <w:pPr>
        <w:ind w:firstLine="708"/>
        <w:jc w:val="both"/>
        <w:rPr>
          <w:sz w:val="18"/>
          <w:szCs w:val="28"/>
        </w:rPr>
      </w:pPr>
      <w:r w:rsidRPr="00B27297">
        <w:rPr>
          <w:sz w:val="18"/>
          <w:szCs w:val="28"/>
        </w:rPr>
        <w:t>4. Утвердить отчет по расходам бюджета рабочего поселка Посевная Черепановского района Новосибирской области по ведомственной структуре расходов за 2021 год, согласно приложению №3 настоящего решения.</w:t>
      </w:r>
    </w:p>
    <w:p w:rsidR="00B27297" w:rsidRPr="00B27297" w:rsidRDefault="00B27297" w:rsidP="00B27297">
      <w:pPr>
        <w:jc w:val="both"/>
        <w:rPr>
          <w:sz w:val="18"/>
          <w:szCs w:val="28"/>
        </w:rPr>
      </w:pPr>
      <w:r w:rsidRPr="00B27297">
        <w:rPr>
          <w:sz w:val="18"/>
          <w:szCs w:val="28"/>
        </w:rPr>
        <w:t xml:space="preserve">          5. Утвердить отчет по источникам финансирования дефицита бюджета по кодам классификации источников финансирования дефицита бюджета, согласно приложению №4 настоящего решения.</w:t>
      </w:r>
    </w:p>
    <w:p w:rsidR="00B27297" w:rsidRPr="00B27297" w:rsidRDefault="00B27297" w:rsidP="00B27297">
      <w:pPr>
        <w:jc w:val="both"/>
        <w:rPr>
          <w:sz w:val="18"/>
          <w:szCs w:val="28"/>
        </w:rPr>
      </w:pPr>
      <w:r w:rsidRPr="00B27297">
        <w:rPr>
          <w:sz w:val="18"/>
          <w:szCs w:val="28"/>
        </w:rPr>
        <w:t xml:space="preserve">          6. Направить настоящее решение Главе рабочего поселка Посевная Черепановского района Новосибирской области для подписания и опубликования</w:t>
      </w:r>
    </w:p>
    <w:p w:rsidR="00B27297" w:rsidRPr="00B27297" w:rsidRDefault="00B27297" w:rsidP="00B27297">
      <w:pPr>
        <w:jc w:val="both"/>
        <w:rPr>
          <w:sz w:val="18"/>
          <w:szCs w:val="28"/>
        </w:rPr>
      </w:pPr>
      <w:r w:rsidRPr="00B27297">
        <w:rPr>
          <w:sz w:val="18"/>
          <w:szCs w:val="28"/>
        </w:rPr>
        <w:tab/>
        <w:t>7.Данное решение вступает в силу после его официального опубликования в     печатном издании «Посевнинский вестник».</w:t>
      </w:r>
    </w:p>
    <w:p w:rsidR="00B27297" w:rsidRPr="00B27297" w:rsidRDefault="00B27297" w:rsidP="00B27297">
      <w:pPr>
        <w:jc w:val="both"/>
        <w:rPr>
          <w:sz w:val="18"/>
          <w:szCs w:val="28"/>
          <w:highlight w:val="yellow"/>
        </w:rPr>
      </w:pPr>
    </w:p>
    <w:p w:rsidR="00B27297" w:rsidRPr="00B27297" w:rsidRDefault="00B27297" w:rsidP="00B27297">
      <w:pPr>
        <w:jc w:val="both"/>
        <w:rPr>
          <w:sz w:val="18"/>
          <w:szCs w:val="28"/>
          <w:highlight w:val="yellow"/>
        </w:rPr>
      </w:pPr>
    </w:p>
    <w:p w:rsidR="00B27297" w:rsidRPr="00B27297" w:rsidRDefault="00B27297" w:rsidP="00B27297">
      <w:pPr>
        <w:ind w:firstLine="360"/>
        <w:jc w:val="both"/>
        <w:rPr>
          <w:sz w:val="18"/>
          <w:szCs w:val="28"/>
          <w:highlight w:val="yellow"/>
        </w:rPr>
      </w:pPr>
    </w:p>
    <w:p w:rsidR="00B27297" w:rsidRPr="00B27297" w:rsidRDefault="00B27297" w:rsidP="00B27297">
      <w:pPr>
        <w:widowControl w:val="0"/>
        <w:suppressAutoHyphens/>
        <w:rPr>
          <w:sz w:val="18"/>
          <w:szCs w:val="28"/>
          <w:lang w:bidi="ru-RU"/>
        </w:rPr>
      </w:pPr>
      <w:r w:rsidRPr="00B27297">
        <w:rPr>
          <w:sz w:val="18"/>
          <w:szCs w:val="28"/>
          <w:lang w:bidi="ru-RU"/>
        </w:rPr>
        <w:t>Глава рабочего поселка                                                             С. А. Колесников</w:t>
      </w:r>
    </w:p>
    <w:p w:rsidR="00B27297" w:rsidRPr="00B27297" w:rsidRDefault="00B27297" w:rsidP="00B27297">
      <w:pPr>
        <w:widowControl w:val="0"/>
        <w:suppressAutoHyphens/>
        <w:rPr>
          <w:sz w:val="18"/>
          <w:szCs w:val="28"/>
          <w:lang w:bidi="ru-RU"/>
        </w:rPr>
      </w:pPr>
      <w:r w:rsidRPr="00B27297">
        <w:rPr>
          <w:sz w:val="18"/>
          <w:szCs w:val="28"/>
          <w:lang w:bidi="ru-RU"/>
        </w:rPr>
        <w:t>Посевная Черепановского района</w:t>
      </w:r>
    </w:p>
    <w:p w:rsidR="00B27297" w:rsidRPr="00B27297" w:rsidRDefault="00B27297" w:rsidP="00B27297">
      <w:pPr>
        <w:widowControl w:val="0"/>
        <w:suppressAutoHyphens/>
        <w:rPr>
          <w:sz w:val="16"/>
          <w:lang w:bidi="ru-RU"/>
        </w:rPr>
      </w:pPr>
      <w:r w:rsidRPr="00B27297">
        <w:rPr>
          <w:sz w:val="18"/>
          <w:szCs w:val="28"/>
          <w:lang w:bidi="ru-RU"/>
        </w:rPr>
        <w:t>Новосибирской области</w:t>
      </w:r>
    </w:p>
    <w:p w:rsidR="00B27297" w:rsidRPr="00B27297" w:rsidRDefault="00B27297" w:rsidP="00B27297">
      <w:pPr>
        <w:rPr>
          <w:rFonts w:eastAsia="Calibri"/>
          <w:sz w:val="18"/>
          <w:szCs w:val="28"/>
          <w:lang w:eastAsia="en-US"/>
        </w:rPr>
      </w:pPr>
    </w:p>
    <w:p w:rsidR="00B27297" w:rsidRPr="00B27297" w:rsidRDefault="00B27297" w:rsidP="00B27297">
      <w:pPr>
        <w:rPr>
          <w:rFonts w:eastAsia="Calibri"/>
          <w:sz w:val="18"/>
          <w:szCs w:val="28"/>
          <w:lang w:eastAsia="en-US"/>
        </w:rPr>
      </w:pPr>
      <w:r w:rsidRPr="00B27297">
        <w:rPr>
          <w:rFonts w:eastAsia="Calibri"/>
          <w:sz w:val="18"/>
          <w:szCs w:val="28"/>
          <w:lang w:eastAsia="en-US"/>
        </w:rPr>
        <w:t>Председатель Совета депутатов                                                В.Н.Муранов</w:t>
      </w:r>
    </w:p>
    <w:p w:rsidR="00B27297" w:rsidRPr="00B27297" w:rsidRDefault="00B27297" w:rsidP="00B27297">
      <w:pPr>
        <w:rPr>
          <w:rFonts w:eastAsia="Calibri"/>
          <w:sz w:val="18"/>
          <w:szCs w:val="28"/>
          <w:lang w:eastAsia="en-US"/>
        </w:rPr>
      </w:pPr>
      <w:r w:rsidRPr="00B27297">
        <w:rPr>
          <w:rFonts w:eastAsia="Calibri"/>
          <w:sz w:val="18"/>
          <w:szCs w:val="28"/>
          <w:lang w:eastAsia="en-US"/>
        </w:rPr>
        <w:t>рабочего поселка Посевная</w:t>
      </w:r>
    </w:p>
    <w:p w:rsidR="00B27297" w:rsidRPr="00B27297" w:rsidRDefault="00B27297" w:rsidP="00B27297">
      <w:pPr>
        <w:rPr>
          <w:rFonts w:eastAsia="Calibri"/>
          <w:sz w:val="18"/>
          <w:szCs w:val="28"/>
          <w:lang w:eastAsia="en-US"/>
        </w:rPr>
      </w:pPr>
      <w:r w:rsidRPr="00B27297">
        <w:rPr>
          <w:rFonts w:eastAsia="Calibri"/>
          <w:sz w:val="18"/>
          <w:szCs w:val="28"/>
          <w:lang w:eastAsia="en-US"/>
        </w:rPr>
        <w:t xml:space="preserve">Черепановского района </w:t>
      </w:r>
    </w:p>
    <w:p w:rsidR="00B27297" w:rsidRPr="00B27297" w:rsidRDefault="00B27297" w:rsidP="00B27297">
      <w:pPr>
        <w:rPr>
          <w:sz w:val="18"/>
          <w:szCs w:val="28"/>
        </w:rPr>
      </w:pPr>
      <w:r w:rsidRPr="00B27297">
        <w:rPr>
          <w:rFonts w:eastAsia="Calibri"/>
          <w:sz w:val="18"/>
          <w:szCs w:val="28"/>
          <w:lang w:eastAsia="en-US"/>
        </w:rPr>
        <w:t>Новосибирской области</w:t>
      </w: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jc w:val="both"/>
        <w:rPr>
          <w:color w:val="FF0000"/>
          <w:sz w:val="12"/>
          <w:szCs w:val="20"/>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outlineLvl w:val="0"/>
        <w:rPr>
          <w:color w:val="000000" w:themeColor="text1"/>
          <w:sz w:val="18"/>
          <w:szCs w:val="28"/>
        </w:rPr>
      </w:pPr>
    </w:p>
    <w:p w:rsidR="00B27297" w:rsidRPr="00B27297" w:rsidRDefault="00B27297" w:rsidP="00B27297">
      <w:pPr>
        <w:outlineLvl w:val="0"/>
        <w:rPr>
          <w:color w:val="000000" w:themeColor="text1"/>
          <w:sz w:val="18"/>
          <w:szCs w:val="28"/>
        </w:rPr>
      </w:pPr>
    </w:p>
    <w:p w:rsidR="00B27297" w:rsidRPr="00B27297" w:rsidRDefault="00B27297" w:rsidP="00B27297">
      <w:pPr>
        <w:outlineLvl w:val="0"/>
        <w:rPr>
          <w:sz w:val="12"/>
          <w:szCs w:val="20"/>
        </w:rPr>
      </w:pPr>
    </w:p>
    <w:p w:rsidR="00B27297" w:rsidRPr="00B27297" w:rsidRDefault="00B27297" w:rsidP="00B27297">
      <w:pPr>
        <w:ind w:left="4248"/>
        <w:jc w:val="center"/>
        <w:outlineLvl w:val="0"/>
        <w:rPr>
          <w:sz w:val="12"/>
          <w:szCs w:val="20"/>
        </w:rPr>
      </w:pPr>
    </w:p>
    <w:p w:rsidR="00B27297" w:rsidRPr="00B27297" w:rsidRDefault="00B27297" w:rsidP="00B27297">
      <w:pPr>
        <w:rPr>
          <w:color w:val="000000" w:themeColor="text1"/>
          <w:sz w:val="12"/>
          <w:szCs w:val="20"/>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r w:rsidRPr="00B27297">
        <w:rPr>
          <w:sz w:val="16"/>
        </w:rPr>
        <w:t xml:space="preserve">Приложение № 1 к решению       </w:t>
      </w:r>
    </w:p>
    <w:p w:rsidR="00B27297" w:rsidRPr="00B27297" w:rsidRDefault="00B27297" w:rsidP="00B27297">
      <w:pPr>
        <w:ind w:left="4248" w:firstLine="708"/>
        <w:jc w:val="right"/>
        <w:rPr>
          <w:sz w:val="16"/>
        </w:rPr>
      </w:pPr>
      <w:r w:rsidRPr="00B27297">
        <w:rPr>
          <w:sz w:val="16"/>
        </w:rPr>
        <w:t xml:space="preserve">24-йсессии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 6</w:t>
      </w:r>
    </w:p>
    <w:p w:rsidR="00B27297" w:rsidRPr="00B27297" w:rsidRDefault="00B27297" w:rsidP="00B27297">
      <w:pPr>
        <w:tabs>
          <w:tab w:val="left" w:pos="8460"/>
        </w:tabs>
        <w:rPr>
          <w:color w:val="000000" w:themeColor="text1"/>
          <w:sz w:val="12"/>
          <w:szCs w:val="20"/>
        </w:rPr>
      </w:pPr>
    </w:p>
    <w:p w:rsidR="00B27297" w:rsidRPr="00B27297" w:rsidRDefault="00B27297" w:rsidP="00B27297">
      <w:pPr>
        <w:tabs>
          <w:tab w:val="left" w:pos="8460"/>
        </w:tabs>
        <w:rPr>
          <w:color w:val="000000" w:themeColor="text1"/>
          <w:sz w:val="12"/>
          <w:szCs w:val="20"/>
        </w:rPr>
      </w:pPr>
      <w:r w:rsidRPr="00B27297">
        <w:rPr>
          <w:color w:val="000000" w:themeColor="text1"/>
          <w:sz w:val="12"/>
          <w:szCs w:val="20"/>
        </w:rPr>
        <w:tab/>
      </w:r>
    </w:p>
    <w:p w:rsidR="00B27297" w:rsidRPr="00B27297" w:rsidRDefault="00B27297" w:rsidP="00B27297">
      <w:pPr>
        <w:jc w:val="center"/>
        <w:rPr>
          <w:b/>
          <w:bCs/>
          <w:color w:val="000000"/>
          <w:sz w:val="16"/>
        </w:rPr>
      </w:pPr>
      <w:r w:rsidRPr="00B27297">
        <w:rPr>
          <w:b/>
          <w:bCs/>
          <w:color w:val="000000"/>
          <w:sz w:val="14"/>
          <w:szCs w:val="22"/>
        </w:rPr>
        <w:t xml:space="preserve">Отчет об исполнении </w:t>
      </w:r>
      <w:r w:rsidRPr="00B27297">
        <w:rPr>
          <w:b/>
          <w:bCs/>
          <w:color w:val="000000"/>
          <w:sz w:val="16"/>
        </w:rPr>
        <w:t xml:space="preserve">бюджета </w:t>
      </w:r>
      <w:r w:rsidRPr="00B27297">
        <w:rPr>
          <w:b/>
          <w:sz w:val="16"/>
        </w:rPr>
        <w:t xml:space="preserve">рабочего поселка Посевная </w:t>
      </w:r>
      <w:r w:rsidRPr="00B27297">
        <w:rPr>
          <w:b/>
          <w:bCs/>
          <w:color w:val="000000"/>
          <w:sz w:val="14"/>
          <w:szCs w:val="22"/>
        </w:rPr>
        <w:t xml:space="preserve">Черепановского района Новосибирской области по доходам, по кодам классификации доходов бюджета </w:t>
      </w:r>
    </w:p>
    <w:p w:rsidR="00B27297" w:rsidRPr="00B27297" w:rsidRDefault="00B27297" w:rsidP="00B27297">
      <w:pPr>
        <w:jc w:val="center"/>
        <w:rPr>
          <w:b/>
          <w:bCs/>
          <w:color w:val="000000"/>
          <w:sz w:val="16"/>
        </w:rPr>
      </w:pPr>
      <w:r w:rsidRPr="00B27297">
        <w:rPr>
          <w:b/>
          <w:bCs/>
          <w:color w:val="000000"/>
          <w:sz w:val="14"/>
          <w:szCs w:val="22"/>
        </w:rPr>
        <w:t>за 2021 год</w:t>
      </w:r>
    </w:p>
    <w:p w:rsidR="00B27297" w:rsidRPr="00B27297" w:rsidRDefault="00B27297" w:rsidP="00B27297">
      <w:pPr>
        <w:jc w:val="center"/>
        <w:rPr>
          <w:b/>
          <w:sz w:val="16"/>
        </w:rPr>
      </w:pPr>
    </w:p>
    <w:p w:rsidR="00B27297" w:rsidRPr="00B27297" w:rsidRDefault="00B27297" w:rsidP="00B27297">
      <w:pPr>
        <w:outlineLvl w:val="0"/>
        <w:rPr>
          <w:sz w:val="16"/>
        </w:rPr>
      </w:pPr>
    </w:p>
    <w:tbl>
      <w:tblPr>
        <w:tblW w:w="9351" w:type="dxa"/>
        <w:tblCellMar>
          <w:left w:w="0" w:type="dxa"/>
          <w:right w:w="0" w:type="dxa"/>
        </w:tblCellMar>
        <w:tblLook w:val="04A0" w:firstRow="1" w:lastRow="0" w:firstColumn="1" w:lastColumn="0" w:noHBand="0" w:noVBand="1"/>
      </w:tblPr>
      <w:tblGrid>
        <w:gridCol w:w="4106"/>
        <w:gridCol w:w="2126"/>
        <w:gridCol w:w="1134"/>
        <w:gridCol w:w="1134"/>
        <w:gridCol w:w="851"/>
      </w:tblGrid>
      <w:tr w:rsidR="00B27297" w:rsidRPr="00B27297" w:rsidTr="00B27297">
        <w:trPr>
          <w:trHeight w:val="344"/>
        </w:trPr>
        <w:tc>
          <w:tcPr>
            <w:tcW w:w="41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Наименование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Код дохода по бюджетной классификации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Утвержденные бюджетные назначения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Исполнено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 исполнения</w:t>
            </w:r>
          </w:p>
        </w:tc>
      </w:tr>
      <w:tr w:rsidR="00B27297" w:rsidRPr="00B27297" w:rsidTr="00B27297">
        <w:trPr>
          <w:trHeight w:val="344"/>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344"/>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285"/>
        </w:trPr>
        <w:tc>
          <w:tcPr>
            <w:tcW w:w="4106"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1</w:t>
            </w:r>
          </w:p>
        </w:tc>
        <w:tc>
          <w:tcPr>
            <w:tcW w:w="2126"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2</w:t>
            </w:r>
          </w:p>
        </w:tc>
        <w:tc>
          <w:tcPr>
            <w:tcW w:w="11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3</w:t>
            </w:r>
          </w:p>
        </w:tc>
        <w:tc>
          <w:tcPr>
            <w:tcW w:w="11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4</w:t>
            </w:r>
          </w:p>
        </w:tc>
        <w:tc>
          <w:tcPr>
            <w:tcW w:w="851"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5</w:t>
            </w:r>
          </w:p>
        </w:tc>
      </w:tr>
      <w:tr w:rsidR="00B27297" w:rsidRPr="00B27297" w:rsidTr="00B27297">
        <w:trPr>
          <w:trHeight w:val="34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Доходы бюджета - всего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x</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45 538 741,26</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46 175 525,29</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104,4</w:t>
            </w:r>
          </w:p>
        </w:tc>
      </w:tr>
      <w:tr w:rsidR="00B27297" w:rsidRPr="00B27297" w:rsidTr="00B27297">
        <w:trPr>
          <w:trHeight w:val="300"/>
        </w:trPr>
        <w:tc>
          <w:tcPr>
            <w:tcW w:w="4106"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 том числе:</w:t>
            </w:r>
          </w:p>
        </w:tc>
        <w:tc>
          <w:tcPr>
            <w:tcW w:w="2126"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1134"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1134"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851"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НАЛОГОВЫЕ И НЕНАЛОГОВЫЕ ДОХОДЫ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000 1 00 00000 00 0000 000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15 778 443,15</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16 685 518,90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105,7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НАЛОГИ НА ПРИБЫЛЬ, ДОХОДЫ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000 1 01 00000 00 0000 000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2 700 000,00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3 551 181,09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131,5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 на доходы физических лиц</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000 1 01 02000 01 0000 110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2 700 000,00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3 551 181,09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131,5</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000 1 01 02010 01 0000 110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2 700 000,00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3 163 881,79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117,2</w:t>
            </w:r>
          </w:p>
        </w:tc>
      </w:tr>
      <w:tr w:rsidR="00B27297" w:rsidRPr="00B27297" w:rsidTr="00B27297">
        <w:trPr>
          <w:trHeight w:val="18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000 1 01 02020 01 0000 110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641,54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000 1 01 02030 01 0000 110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386 657,76</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НАЛОГИ НА ТОВАРЫ (РАБОТЫ, УСЛУГИ), РЕАЛИЗУЕМЫЕ НА ТЕРРИТОРИИ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1 753 890,00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1 736 840,85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000 1 03 02000 01 0000 110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1 753 890,00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1 736 840,85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000 1 03 02230 01 0000 110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848 332,00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801 829,23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94,5</w:t>
            </w:r>
          </w:p>
        </w:tc>
      </w:tr>
      <w:tr w:rsidR="00B27297" w:rsidRPr="00B27297" w:rsidTr="00B27297">
        <w:trPr>
          <w:trHeight w:val="18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000 1 03 02231 01 0000 110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848 332,00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801 829,23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94,5</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000 1 03 02240 01 0000 110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5 558,00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5 639,05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101,5</w:t>
            </w:r>
          </w:p>
        </w:tc>
      </w:tr>
      <w:tr w:rsidR="00B27297" w:rsidRPr="00B27297" w:rsidTr="00B27297">
        <w:trPr>
          <w:trHeight w:val="20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000 1 03 02241 01 0000 110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5 558,00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5 639,05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101,5</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000 1 03 02250 01 0000 110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1 066 105,05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118,5</w:t>
            </w:r>
          </w:p>
        </w:tc>
      </w:tr>
      <w:tr w:rsidR="00B27297" w:rsidRPr="00B27297" w:rsidTr="00B27297">
        <w:trPr>
          <w:trHeight w:val="18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000 1 03 02251 01 0000 110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1 066 105,05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118,5</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000 1 03 02260 01 0000 110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-136 732,48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18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000 1 03 02261 01 0000 110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-136 732,48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НАЛОГИ НА СОВОКУПНЫЙ ДОХОД</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000 1 05 00000 00 0000 000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408,34</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408,34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Единый сельскохозяйственный налог</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000 1 05 03000 01 0000 110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408,34</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408,34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Единый сельскохозяйственный налог</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000 1 05 03010 01 0000 110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408,34</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408,34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НАЛОГИ НА ИМУЩЕСТВО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6 173 100,00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6 251 220,47</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101,3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 на имущество физических лиц</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000 1 06 01000 00 0000 110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380 100,00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403 902,22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106,3</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000 1 06 01030 13 0000 110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380 100,00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403 902,22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106,3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Земельный налог</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000 1 06 06000 00 0000 110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5 793 000,00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5 847 318,25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lastRenderedPageBreak/>
              <w:t>Земельный налог с организаций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000 1 06 06030 00 0000 110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5 093 000,00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5 131 375,34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Земельный налог с организаций, обладающих земельным участком, расположенным в границах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000 1 06 06033 13 0000 110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5 093 000,00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5 131 375,34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Земельный налог с физических лиц</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000 1 06 06040 00 0000 110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715 942,91</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102,3</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Земельный налог с физических лиц, обладающих земельным участком, расположенным в границах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000 1 06 06043 13 0000 110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715 942,91</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102,3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ГОСУДАРСТВЕННАЯ ПОШЛИНА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000 1 08 00000 00 0000 000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6 700,00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6 700,00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000 1 08 04000 01 0000 110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6 700,00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6 700,00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000 1 08 04020 01 0000 110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6 700,00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6 700,00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ЗАДОЛЖЕННОСТЬ И ПЕРЕРАСЧЕТЫ ПО ОТМЕНЕННЫМ НАЛОГАМ, СБОРАМ И ИНЫМ ОБЯЗАТЕЛЬНЫМ ПЛАТЕЖАМ</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000 1 09 00000 00 0000 000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-3 532,03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Налоги на имущество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000 1 09 04000 00 0000 110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-3 532,03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Земельный налог (по обязательствам, возникшим до 1 января 2006 года)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000 1 09 04050 00 0000 110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-3 532,03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Земельный налог (по обязательствам, возникшим до 1 января 2006 года), мобилизуемый на территориях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000 1 09 04053 13 0000 110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-3 532,03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4 148 687,78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4 170 127,99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100,5</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000 1 11 05000 00 0000 120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3 940 585,00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3 954 846,00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100,4</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000 1 11 05010 00 0000 120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770 005,28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000 1 11 05013 13 0000 120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770 005,28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000 1 11 05020 00 0000 120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2 700 585,00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2 722 100,60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100,8</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000 1 11 05025 13 0000 120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2 700 585,00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2 722 100,60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100,8</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000 1 11 05030 00 0000 120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462 740,12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98,5</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000 1 11 05035 13 0000 120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462 740,12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98,5</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000 1 11 09000 00 0000 120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208 102,78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215 281,99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103,4</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000 1 11 09040 00 0000 120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208 102,78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215 281,99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103,4</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000 1 11 09045 13 0000 120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208 102,78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215 281,99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103,4</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ОКАЗАНИЯ ПЛАТНЫХ УСЛУГ И КОМПЕНСАЦИИ ЗАТРАТ ГОСУДАРСТВА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000 1 13 00000 00 0000 000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172 246,00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176 849,00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102,7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оказания платных услуг (работ)</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000 1 13 01000 00 0000 130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51 000,00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55 600,00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доходы от оказания платных услуг (работ)</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000 1 13 01990 00 0000 130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51 000,00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55 600,00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доходы от оказания платных услуг (работ) получателями средств бюджетов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000 1 13 01995 13 0000 130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51 000,00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55 600,00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компенсации затрат государства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000 1 13 02000 00 0000 130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121 246,00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121 249,00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доходы от компенсации затрат государства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000 1 13 02990 00 0000 130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121 246,00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121 249,00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доходы от компенсации затрат бюджетов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000 1 13 02995 13 0000 130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121 246,00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121 249,00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ПРОДАЖИ МАТЕРИАЛЬНЫХ И НЕМАТЕРИАЛЬНЫХ АКТИВОВ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000 1 14 00000 00 0000 000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2 394,00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000 1 14 06000 00 0000 430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2 394,00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000 1 14 06010 00 0000 430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2 394,00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000 1 14 06013 13 0000 430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2 394,00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ШТРАФЫ, САНКЦИИ, ВОЗМЕЩЕНИЕ УЩЕРБА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000 1 16 00000 00 0000 000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753 188,58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753 106,74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8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000 1 16 07000 00 0000 140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753 188,58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753 188,58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000 1 16 07010 00 0000 140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753 188,58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753 188,58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000 1 16 07010 13 0000 140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753 188,58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753 188,58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Платежи в целях возмещения причиненного ущерба (убытков)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000 1 16 10000 00 0000 140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-81,84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000 1 16 10120 00 0000 140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-81,84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000 1 16 10123 01 0000 140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-81,84</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НЕНАЛОГОВЫЕ ДОХОДЫ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000 1 17 00000 00 0000 000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40 222,45</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40 222,45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Инициативные платежи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000 1 17 15000 00 0000 150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40 222,45</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40 222,45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Инициативные платежи, зачисляемые в бюджеты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000 1 17 15030 13 0000 150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40 222,45</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40 222,45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БЕЗВОЗМЕЗДНЫЕ ПОСТУПЛЕНИЯ</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000 2 00 00000 00 0000 000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29 760 298,11</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29 490 006,39</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29 740 298,11</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29 740 226,11</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Дотации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000 2 02 10000 00 0000 150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7 970 200,00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7 970 200,00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Дотации на выравнивание бюджетной обеспеченности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000 2 02 15001 00 0000 150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7 970 200,00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7 970 200,00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Дотации бюджетам городских поселений на выравнивание бюджетной обеспеченности из бюджета субъекта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000 2 02 15001 13 0000 150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7 970 200,00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7 970 200,00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Субсидии бюджетам бюджетной системы Российской Федерации (межбюджетные субсидии)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000 2 02 20000 00 0000 150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17 192 383,78</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17 192 311,78</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000 2 02 20216 00 0000 150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3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000 2 02 20216 13 0000 150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субсидии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000 2 02 29999 00 0000 150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12 457 588,35</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12 457 516,35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субсидии бюджетам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000 2 02 29999 13 0000 150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12 457 588,35</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12 457 516,35</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Субвенции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000 2 02 30000 00 0000 150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000 2 02 35118 00 0000 150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000 2 02 35118 13 0000 150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Иные межбюджетные трансферты</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000 2 02 40000 00 0000 150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4 302 807,93</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4 302 807,93</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000 2 02 40014 00 0000 150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1 494 915,62</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1 494 915,62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114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000 2 02 40014 13 0000 150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1 494 915,62</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1 494 915,62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000 2 02 45160 00 0000 150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lastRenderedPageBreak/>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000 2 02 45160 13 0000 150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БЕЗВОЗМЕЗДНЫЕ ПОСТУПЛЕНИЯ</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000 2 07 00000 00 0000 000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20 000,00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безвозмездные поступления в бюджеты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000 2 07 05000 13 0000 150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20 000,00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Прочие безвозмездные поступления в бюджеты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000 2 07 05030 13 0000 150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20 000,00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20 000,00</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ВОЗВРАТ ОСТАТКОВ СУБСИДИЙ, СУБВЕНЦИЙ И ИНЫХ МЕЖБЮДЖЕТНЫХ ТРАНСФЕРТОВ, ИМЕЮЩИХ ЦЕЛЕВОЕ НАЗНАЧЕНИЕ, ПРОШЛЫХ ЛЕТ</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000 2 19 00000 00 0000 000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-270 219,72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000 2 19 00000 13 0000 150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-270 219,72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000 2 19 60010 13 0000 150</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134"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-270 219,72</w:t>
            </w:r>
          </w:p>
        </w:tc>
        <w:tc>
          <w:tcPr>
            <w:tcW w:w="851" w:type="dxa"/>
            <w:tcBorders>
              <w:top w:val="nil"/>
              <w:left w:val="nil"/>
              <w:bottom w:val="single" w:sz="4" w:space="0" w:color="000000"/>
              <w:right w:val="single" w:sz="4" w:space="0" w:color="000000"/>
            </w:tcBorders>
            <w:shd w:val="clear" w:color="auto" w:fill="auto"/>
            <w:noWrap/>
            <w:tcMar>
              <w:top w:w="15" w:type="dxa"/>
              <w:left w:w="27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bl>
    <w:p w:rsidR="00B27297" w:rsidRPr="00B27297" w:rsidRDefault="00B27297" w:rsidP="00B27297">
      <w:pPr>
        <w:outlineLvl w:val="0"/>
        <w:rPr>
          <w:sz w:val="16"/>
        </w:rPr>
      </w:pPr>
    </w:p>
    <w:p w:rsidR="00B27297" w:rsidRPr="00B27297" w:rsidRDefault="00B27297" w:rsidP="00B27297">
      <w:pPr>
        <w:outlineLvl w:val="0"/>
        <w:rPr>
          <w:sz w:val="16"/>
        </w:rPr>
      </w:pPr>
    </w:p>
    <w:p w:rsidR="00B27297" w:rsidRPr="00B27297" w:rsidRDefault="00B27297" w:rsidP="00B27297">
      <w:pPr>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r w:rsidRPr="00B27297">
        <w:rPr>
          <w:sz w:val="16"/>
        </w:rPr>
        <w:t xml:space="preserve">Приложение № 2 к решению       </w:t>
      </w:r>
    </w:p>
    <w:p w:rsidR="00B27297" w:rsidRPr="00B27297" w:rsidRDefault="00B27297" w:rsidP="00B27297">
      <w:pPr>
        <w:ind w:left="4248" w:firstLine="708"/>
        <w:jc w:val="right"/>
        <w:rPr>
          <w:sz w:val="16"/>
        </w:rPr>
      </w:pPr>
      <w:r w:rsidRPr="00B27297">
        <w:rPr>
          <w:sz w:val="16"/>
        </w:rPr>
        <w:t xml:space="preserve">24-йсессии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Новосибирскойобласти</w:t>
      </w:r>
    </w:p>
    <w:p w:rsidR="00B27297" w:rsidRPr="00B27297" w:rsidRDefault="00B27297" w:rsidP="00B27297">
      <w:pPr>
        <w:jc w:val="right"/>
        <w:rPr>
          <w:color w:val="FF0000"/>
          <w:sz w:val="16"/>
        </w:rPr>
      </w:pPr>
      <w:r w:rsidRPr="00B27297">
        <w:rPr>
          <w:sz w:val="16"/>
        </w:rPr>
        <w:t>от 02.06.2022г № 6</w:t>
      </w:r>
    </w:p>
    <w:p w:rsidR="00B27297" w:rsidRPr="00B27297" w:rsidRDefault="00B27297" w:rsidP="00B27297">
      <w:pPr>
        <w:rPr>
          <w:sz w:val="12"/>
          <w:szCs w:val="20"/>
        </w:rPr>
      </w:pPr>
    </w:p>
    <w:tbl>
      <w:tblPr>
        <w:tblpPr w:leftFromText="180" w:rightFromText="180" w:vertAnchor="text" w:horzAnchor="margin" w:tblpXSpec="center" w:tblpY="159"/>
        <w:tblW w:w="9920" w:type="dxa"/>
        <w:tblLook w:val="04A0" w:firstRow="1" w:lastRow="0" w:firstColumn="1" w:lastColumn="0" w:noHBand="0" w:noVBand="1"/>
      </w:tblPr>
      <w:tblGrid>
        <w:gridCol w:w="9920"/>
      </w:tblGrid>
      <w:tr w:rsidR="00B27297" w:rsidRPr="00B27297" w:rsidTr="00B27297">
        <w:trPr>
          <w:trHeight w:val="282"/>
        </w:trPr>
        <w:tc>
          <w:tcPr>
            <w:tcW w:w="9920" w:type="dxa"/>
            <w:tcBorders>
              <w:top w:val="nil"/>
              <w:left w:val="nil"/>
              <w:right w:val="nil"/>
            </w:tcBorders>
            <w:shd w:val="clear" w:color="auto" w:fill="auto"/>
            <w:noWrap/>
            <w:vAlign w:val="bottom"/>
            <w:hideMark/>
          </w:tcPr>
          <w:p w:rsidR="00B27297" w:rsidRPr="00B27297" w:rsidRDefault="00B27297" w:rsidP="00B27297">
            <w:pPr>
              <w:jc w:val="center"/>
              <w:rPr>
                <w:b/>
                <w:bCs/>
                <w:color w:val="000000"/>
                <w:sz w:val="16"/>
              </w:rPr>
            </w:pPr>
            <w:r w:rsidRPr="00B27297">
              <w:rPr>
                <w:b/>
                <w:bCs/>
                <w:color w:val="000000"/>
                <w:sz w:val="14"/>
                <w:szCs w:val="22"/>
              </w:rPr>
              <w:t>Отчет об исполнении бюджета рабочего поселка Посевная Черепановского района Новосибирской области по расходам бюджета рабочего поселка Посевная</w:t>
            </w:r>
          </w:p>
          <w:p w:rsidR="00B27297" w:rsidRPr="00B27297" w:rsidRDefault="00B27297" w:rsidP="00B27297">
            <w:pPr>
              <w:jc w:val="center"/>
              <w:rPr>
                <w:b/>
                <w:bCs/>
                <w:color w:val="000000"/>
                <w:sz w:val="16"/>
              </w:rPr>
            </w:pPr>
            <w:r w:rsidRPr="00B27297">
              <w:rPr>
                <w:b/>
                <w:bCs/>
                <w:color w:val="000000"/>
                <w:sz w:val="14"/>
                <w:szCs w:val="22"/>
              </w:rPr>
              <w:t>Черепановского района Новосибирской области</w:t>
            </w:r>
          </w:p>
        </w:tc>
      </w:tr>
    </w:tbl>
    <w:p w:rsidR="00B27297" w:rsidRPr="00B27297" w:rsidRDefault="00B27297" w:rsidP="00B27297">
      <w:pPr>
        <w:jc w:val="center"/>
        <w:rPr>
          <w:b/>
          <w:bCs/>
          <w:sz w:val="14"/>
          <w:szCs w:val="22"/>
        </w:rPr>
      </w:pPr>
      <w:r w:rsidRPr="00B27297">
        <w:rPr>
          <w:b/>
          <w:bCs/>
          <w:sz w:val="14"/>
          <w:szCs w:val="22"/>
        </w:rPr>
        <w:t>по разделам, подразделам классификации</w:t>
      </w:r>
    </w:p>
    <w:p w:rsidR="00B27297" w:rsidRPr="00B27297" w:rsidRDefault="00B27297" w:rsidP="00B27297">
      <w:pPr>
        <w:jc w:val="center"/>
        <w:rPr>
          <w:b/>
          <w:bCs/>
          <w:sz w:val="14"/>
          <w:szCs w:val="22"/>
        </w:rPr>
      </w:pPr>
      <w:r w:rsidRPr="00B27297">
        <w:rPr>
          <w:b/>
          <w:bCs/>
          <w:sz w:val="14"/>
          <w:szCs w:val="22"/>
        </w:rPr>
        <w:t>расходов бюджетов Российской Федерации</w:t>
      </w:r>
    </w:p>
    <w:p w:rsidR="00B27297" w:rsidRPr="00B27297" w:rsidRDefault="00B27297" w:rsidP="00B27297">
      <w:pPr>
        <w:jc w:val="center"/>
        <w:rPr>
          <w:b/>
          <w:bCs/>
          <w:sz w:val="14"/>
          <w:szCs w:val="22"/>
        </w:rPr>
      </w:pPr>
      <w:r w:rsidRPr="00B27297">
        <w:rPr>
          <w:b/>
          <w:sz w:val="14"/>
          <w:szCs w:val="22"/>
        </w:rPr>
        <w:t xml:space="preserve"> за 2021 год.</w:t>
      </w:r>
    </w:p>
    <w:p w:rsidR="00B27297" w:rsidRPr="00B27297" w:rsidRDefault="00B27297" w:rsidP="00B27297">
      <w:pPr>
        <w:outlineLvl w:val="0"/>
        <w:rPr>
          <w:sz w:val="16"/>
        </w:rPr>
      </w:pPr>
    </w:p>
    <w:tbl>
      <w:tblPr>
        <w:tblW w:w="9334" w:type="dxa"/>
        <w:tblCellMar>
          <w:left w:w="0" w:type="dxa"/>
          <w:right w:w="0" w:type="dxa"/>
        </w:tblCellMar>
        <w:tblLook w:val="04A0" w:firstRow="1" w:lastRow="0" w:firstColumn="1" w:lastColumn="0" w:noHBand="0" w:noVBand="1"/>
      </w:tblPr>
      <w:tblGrid>
        <w:gridCol w:w="4106"/>
        <w:gridCol w:w="2126"/>
        <w:gridCol w:w="1134"/>
        <w:gridCol w:w="1134"/>
        <w:gridCol w:w="834"/>
      </w:tblGrid>
      <w:tr w:rsidR="00B27297" w:rsidRPr="00B27297" w:rsidTr="00B27297">
        <w:trPr>
          <w:trHeight w:val="344"/>
        </w:trPr>
        <w:tc>
          <w:tcPr>
            <w:tcW w:w="41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Наименование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Код расхода по бюджетной классификации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Утвержденные бюджетные назначения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Исполнено</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 исполнения</w:t>
            </w:r>
          </w:p>
        </w:tc>
      </w:tr>
      <w:tr w:rsidR="00B27297" w:rsidRPr="00B27297" w:rsidTr="00B27297">
        <w:trPr>
          <w:trHeight w:val="344"/>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344"/>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240"/>
        </w:trPr>
        <w:tc>
          <w:tcPr>
            <w:tcW w:w="4106"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1</w:t>
            </w:r>
          </w:p>
        </w:tc>
        <w:tc>
          <w:tcPr>
            <w:tcW w:w="2126"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3</w:t>
            </w:r>
          </w:p>
        </w:tc>
        <w:tc>
          <w:tcPr>
            <w:tcW w:w="11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4</w:t>
            </w:r>
          </w:p>
        </w:tc>
        <w:tc>
          <w:tcPr>
            <w:tcW w:w="11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5</w:t>
            </w:r>
          </w:p>
        </w:tc>
        <w:tc>
          <w:tcPr>
            <w:tcW w:w="8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6</w:t>
            </w:r>
          </w:p>
        </w:tc>
      </w:tr>
      <w:tr w:rsidR="00B27297" w:rsidRPr="00B27297" w:rsidTr="00B27297">
        <w:trPr>
          <w:trHeight w:val="33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бюджета - всего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x</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77 303 246,34</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73 767 660,46</w:t>
            </w:r>
          </w:p>
        </w:tc>
        <w:tc>
          <w:tcPr>
            <w:tcW w:w="834"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95,4</w:t>
            </w:r>
          </w:p>
        </w:tc>
      </w:tr>
      <w:tr w:rsidR="00B27297" w:rsidRPr="00B27297" w:rsidTr="00B27297">
        <w:trPr>
          <w:trHeight w:val="240"/>
        </w:trPr>
        <w:tc>
          <w:tcPr>
            <w:tcW w:w="4106"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 том числе:</w:t>
            </w:r>
          </w:p>
        </w:tc>
        <w:tc>
          <w:tcPr>
            <w:tcW w:w="2126"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1134"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1134"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834"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ОБЩЕГОСУДАРСТВЕННЫЕ ВОПРОСЫ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7 989 742,28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7 474 196,84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оплате труда главы муниципального образования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643 400,00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573 986,51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89,2</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207 327,00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189 268,53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91,3</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6 520 150,28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6 300 709,62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96,6</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6 520 150,28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6 300 709,62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96,6</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оплате труда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3 910 100,00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3 843 655,07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98,3</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3 910 100,00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3 843 655,07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98,3</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3 910 100,00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3 843 655,07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3 009 982,93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2 981 158,33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900 117,07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862 496,74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обеспечение функций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2 561 556,38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2 408 560,65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94</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2 351 811,55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2 198 815,82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2 351 811,55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2 198 815,82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услуг в сфере информационно-коммуникационных технологий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415 410,00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386 858,00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услуг в целях капитального ремонта государственного (муниципального) имущества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619 650,75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619 650,75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894 179,89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773 974,33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86,5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энергетических ресурсов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422 570,91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418 332,74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налога на имущество организаций и земельного налога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15 716,00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15 716,00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прочих налогов, сборов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176 174,00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176 174,00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17 854,83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17 854,83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37 245,70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37 245,70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11 248,20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11 248,20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трансфертына осуществление переданных полномочий на обеспечение функций контрольно счетных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000 0106 95 0 00 85850 000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000 0106 95 0 00 85850 500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000 0106 95 0 00 85850 540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Обеспечение проведения выборов и референдумов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проведению выборов в муниципальные органы самоуправления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000 0107 95 0 00 12140 000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000 0107 95 0 00 12140 800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Специальные расходы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000 0107 95 0 00 12140 880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Другие общегосударственные вопросы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321 400,00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112 767,18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35,1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321 400,00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112 767,18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35,1</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выполнение других обязательств государства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оценке муниципального имущества, признание прав и регулирование отношений по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НАЦИОНАЛЬНАЯ ОБОРОНА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Мобилизационная и вневойсковая подготовка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208 644,96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208 644,96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выплаты персоналу государственных (муниципальных) органов, за исключением фонда оплаты труда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584,68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584,68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62 076,76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62 076,76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НАЦИОНАЛЬНАЯ БЕЗОПАСНОСТЬ И ПРАВООХРАНИТЕЛЬНАЯ ДЕЯТЕЛЬНОСТЬ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705 631,00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703 631,00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705 631,00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703 631,00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705 631,00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703 631,00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Обеспечение первичных мер пожарной безопасности в границах населенных пунктов поселения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000 0310 95 0 00 85860 000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000 0310 95 0 00 85860 500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000 0310 95 0 00 85860 540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НАЦИОНАЛЬНАЯ ЭКОНОМИКА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8 157 558,75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8 074 319,62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Дорожное хозяйство (дорожные фонды)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8 157 558,75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8 074 319,62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8 157 558,75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8 074 319,62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дорожного фонда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ЖИЛИЩНО-КОММУНАЛЬНОЕ ХОЗЯЙСТВО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49 650 861,16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47 023 292,08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94,7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Жилищное хозяйство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29 805 366,48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27 553 344,63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92,4</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29 805 366,48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27 553 344,63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92,4</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Софинансирование за счет средств областного бюджета программ муниципальных образований по переселению граждан из аварийного жилищного фонда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на капитальный ремонт муниципального жилья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мероприятия в области жилищного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Софинансирование за счет средств областного бюджета программ муниципальных образований по переселению граждан из аварийного жилищного фонда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от государственной корпорации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17 611 683,00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15 491 508,89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16 701 913,11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14 581 739,00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16 701 913,11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14 581 739,00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16 701 913,11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14 581 739,00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830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 Российской Федерации и мировых соглашений по возмещению причиненного вреда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831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от государственной корпорации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733 820,30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645 479,56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695 913,20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607 572,46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695 913,20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607 572,46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695 913,20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607 572,46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830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 Российской Федерации и мировых соглашений по возмещению причиненного вреда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831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Коммунальное хозяйство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15 608 987,85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15 431 634,85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15 608 987,85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15 431 634,85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бесперебойной работы объектов жизнеобеспечения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за счет  средств резервного фонда Правительства НСО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000 0502 95 0 00 20540 813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Расходы на меропрятия в области 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2 155 234,93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1 977 953,93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91,8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1 385 794,93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1 208 513,93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1 385 794,93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1 208 513,93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1 385 794,93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1 208 513,93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000 0502 95 0 00 42190 813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000 0502 95 0 00 70490 811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811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бесперебойной работы объектов жизнеобеспечения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Благоустройство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4 236 506,83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4 038 312,60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95,3</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4 236 506,83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4 038 312,60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содержание уличного освещения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1 737 963,23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1 579 918,61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1 737 963,23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1 579 918,61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1 737 963,23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1 579 918,61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877 734,14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877 734,14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энергетических ресурсов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000 0503 95 0 00 61190 247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860 229,09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702 184,47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81,6</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прочие мероприятия по благоустройству</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ОХРАНА ОКРУЖАЮЩЕЙ СРЕДЫ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Другие вопросы в области охраны окружающей среды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Прочие мероприятия в области охраны окружающей среды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КУЛЬТУРА, КИНЕМАТОГРАФИЯ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9 935 457,95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9 747 025,72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98,1</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Культура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9 935 457,95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9 747 025,72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9 935 457,95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9 747 025,72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98,1</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оплате труда работников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7 136 188,20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7 134 501,23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7 136 188,20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7 134 501,23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7 136 188,20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7 134 501,23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5 480 943,32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5 480 943,32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000 0801 95 0 00 04120 119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1 655 244,88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1 653 557,91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обеспечение функций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1 714 626,83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1 527 881,57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1 564 547,60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1 377 802,34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1 564 547,60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1 377 802,34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услуг в сфере информационно-коммуникационных технологий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66 537,55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66 537,54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450 182,45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371 347,40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82,5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энергетических ресурсов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1 047 827,60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939 917,40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000 0801 95 0 00 04590 850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налога на имущество организаций и земельного налога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000 0801 95 0 00 04590 851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149 912,00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149 912,00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000 0801 95 0 00 04590 853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167,23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167,23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1 084 642,92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1 084 642,92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525 839,42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525 839,42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000 0801 95 0 00 70510 119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158 803,50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158 803,50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СОЦИАЛЬНАЯ ПОЛИТИКА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Пенсионное обеспечение</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доплату к пенсии муниципальных служащих</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Социальное обеспечение и иные выплаты населению</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000 1001 95 0 00 12110 300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Публичные нормативные социальные выплаты гражданам</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000 1001 95 0 00 12110 310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пенсии, социальные доплаты к пенсиям</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000 1001 95 0 00 12110 312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ГОСУДАРСТВЕННОГО (МУНИЦИПАЛЬНОГО)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государственного (муниципального) внутреннего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Процентные платежи по муниципальному долгу</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000 1301 95 0 00 60130 000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государственного (муниципального)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000 1301 95 0 00 60130 700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муниципального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000 1301 95 0 00 60130 730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 ОБЩЕГО ХАРАКТЕРА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Прочие межбюджетные трансферты общего характера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000 1403 95 0 00 85870 000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000 1403 95 0 00 85870 500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000 1403 95 0 00 85870 540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80"/>
        </w:trPr>
        <w:tc>
          <w:tcPr>
            <w:tcW w:w="410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Результат исполнения бюджета (дефицит / профицит)</w:t>
            </w:r>
          </w:p>
        </w:tc>
        <w:tc>
          <w:tcPr>
            <w:tcW w:w="2126"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x</w:t>
            </w:r>
          </w:p>
        </w:tc>
        <w:tc>
          <w:tcPr>
            <w:tcW w:w="1134"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-31 764 505,08</w:t>
            </w:r>
          </w:p>
        </w:tc>
        <w:tc>
          <w:tcPr>
            <w:tcW w:w="1134"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-27 592 135,17</w:t>
            </w:r>
          </w:p>
        </w:tc>
        <w:tc>
          <w:tcPr>
            <w:tcW w:w="834"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x</w:t>
            </w:r>
          </w:p>
        </w:tc>
      </w:tr>
    </w:tbl>
    <w:p w:rsidR="00B27297" w:rsidRPr="00B27297" w:rsidRDefault="00B27297" w:rsidP="00B27297">
      <w:pPr>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r w:rsidRPr="00B27297">
        <w:rPr>
          <w:sz w:val="16"/>
        </w:rPr>
        <w:t xml:space="preserve">Приложение № 3 к решению       </w:t>
      </w:r>
    </w:p>
    <w:p w:rsidR="00B27297" w:rsidRPr="00B27297" w:rsidRDefault="00B27297" w:rsidP="00B27297">
      <w:pPr>
        <w:ind w:left="4248" w:firstLine="708"/>
        <w:jc w:val="right"/>
        <w:rPr>
          <w:sz w:val="16"/>
        </w:rPr>
      </w:pPr>
      <w:r w:rsidRPr="00B27297">
        <w:rPr>
          <w:sz w:val="16"/>
        </w:rPr>
        <w:t xml:space="preserve">24-йсессии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 6</w:t>
      </w:r>
    </w:p>
    <w:p w:rsidR="00B27297" w:rsidRPr="00B27297" w:rsidRDefault="00B27297" w:rsidP="00B27297">
      <w:pPr>
        <w:outlineLvl w:val="0"/>
        <w:rPr>
          <w:sz w:val="12"/>
          <w:szCs w:val="20"/>
        </w:rPr>
      </w:pPr>
    </w:p>
    <w:tbl>
      <w:tblPr>
        <w:tblW w:w="9920" w:type="dxa"/>
        <w:tblInd w:w="93" w:type="dxa"/>
        <w:tblLook w:val="04A0" w:firstRow="1" w:lastRow="0" w:firstColumn="1" w:lastColumn="0" w:noHBand="0" w:noVBand="1"/>
      </w:tblPr>
      <w:tblGrid>
        <w:gridCol w:w="9920"/>
      </w:tblGrid>
      <w:tr w:rsidR="00B27297" w:rsidRPr="00B27297" w:rsidTr="00B27297">
        <w:trPr>
          <w:trHeight w:val="282"/>
        </w:trPr>
        <w:tc>
          <w:tcPr>
            <w:tcW w:w="9920" w:type="dxa"/>
            <w:tcBorders>
              <w:top w:val="nil"/>
              <w:left w:val="nil"/>
              <w:right w:val="nil"/>
            </w:tcBorders>
            <w:shd w:val="clear" w:color="auto" w:fill="auto"/>
            <w:noWrap/>
            <w:vAlign w:val="bottom"/>
            <w:hideMark/>
          </w:tcPr>
          <w:p w:rsidR="00B27297" w:rsidRPr="00B27297" w:rsidRDefault="00B27297" w:rsidP="00B27297">
            <w:pPr>
              <w:jc w:val="center"/>
              <w:rPr>
                <w:b/>
                <w:sz w:val="16"/>
              </w:rPr>
            </w:pPr>
            <w:r w:rsidRPr="00B27297">
              <w:rPr>
                <w:b/>
                <w:bCs/>
                <w:color w:val="000000"/>
                <w:sz w:val="14"/>
                <w:szCs w:val="22"/>
              </w:rPr>
              <w:t xml:space="preserve">Отчет по расходам бюджета </w:t>
            </w:r>
            <w:r w:rsidRPr="00B27297">
              <w:rPr>
                <w:b/>
                <w:sz w:val="16"/>
              </w:rPr>
              <w:t>рабочего поселка Посевная</w:t>
            </w:r>
          </w:p>
          <w:p w:rsidR="00B27297" w:rsidRPr="00B27297" w:rsidRDefault="00B27297" w:rsidP="00B27297">
            <w:pPr>
              <w:jc w:val="center"/>
              <w:rPr>
                <w:b/>
                <w:bCs/>
                <w:color w:val="000000"/>
                <w:sz w:val="16"/>
              </w:rPr>
            </w:pPr>
            <w:r w:rsidRPr="00B27297">
              <w:rPr>
                <w:b/>
                <w:bCs/>
                <w:color w:val="000000"/>
                <w:sz w:val="14"/>
                <w:szCs w:val="22"/>
              </w:rPr>
              <w:t>Черепановского района Новосибирской области</w:t>
            </w:r>
          </w:p>
        </w:tc>
      </w:tr>
    </w:tbl>
    <w:p w:rsidR="00B27297" w:rsidRPr="00B27297" w:rsidRDefault="00B27297" w:rsidP="00B27297">
      <w:pPr>
        <w:jc w:val="center"/>
        <w:rPr>
          <w:sz w:val="16"/>
        </w:rPr>
      </w:pPr>
      <w:r w:rsidRPr="00B27297">
        <w:rPr>
          <w:b/>
          <w:sz w:val="16"/>
        </w:rPr>
        <w:t>по ведомственной структуре расходов за 2021 год</w:t>
      </w:r>
      <w:r w:rsidRPr="00B27297">
        <w:rPr>
          <w:sz w:val="16"/>
        </w:rPr>
        <w:t>.</w:t>
      </w:r>
    </w:p>
    <w:p w:rsidR="00B27297" w:rsidRPr="00B27297" w:rsidRDefault="00B27297" w:rsidP="00B27297">
      <w:pPr>
        <w:rPr>
          <w:sz w:val="16"/>
        </w:rPr>
      </w:pPr>
    </w:p>
    <w:tbl>
      <w:tblPr>
        <w:tblW w:w="9334" w:type="dxa"/>
        <w:tblCellMar>
          <w:left w:w="0" w:type="dxa"/>
          <w:right w:w="0" w:type="dxa"/>
        </w:tblCellMar>
        <w:tblLook w:val="04A0" w:firstRow="1" w:lastRow="0" w:firstColumn="1" w:lastColumn="0" w:noHBand="0" w:noVBand="1"/>
      </w:tblPr>
      <w:tblGrid>
        <w:gridCol w:w="4106"/>
        <w:gridCol w:w="2126"/>
        <w:gridCol w:w="1134"/>
        <w:gridCol w:w="1134"/>
        <w:gridCol w:w="834"/>
      </w:tblGrid>
      <w:tr w:rsidR="00B27297" w:rsidRPr="00B27297" w:rsidTr="00B27297">
        <w:trPr>
          <w:trHeight w:val="344"/>
        </w:trPr>
        <w:tc>
          <w:tcPr>
            <w:tcW w:w="41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Наименование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Код расхода по бюджетной классификации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Утвержденные бюджетные назначения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Исполнено</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 исполнения</w:t>
            </w:r>
          </w:p>
        </w:tc>
      </w:tr>
      <w:tr w:rsidR="00B27297" w:rsidRPr="00B27297" w:rsidTr="00B27297">
        <w:trPr>
          <w:trHeight w:val="344"/>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344"/>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240"/>
        </w:trPr>
        <w:tc>
          <w:tcPr>
            <w:tcW w:w="4106"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lastRenderedPageBreak/>
              <w:t>1</w:t>
            </w:r>
          </w:p>
        </w:tc>
        <w:tc>
          <w:tcPr>
            <w:tcW w:w="2126"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3</w:t>
            </w:r>
          </w:p>
        </w:tc>
        <w:tc>
          <w:tcPr>
            <w:tcW w:w="11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4</w:t>
            </w:r>
          </w:p>
        </w:tc>
        <w:tc>
          <w:tcPr>
            <w:tcW w:w="11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5</w:t>
            </w:r>
          </w:p>
        </w:tc>
        <w:tc>
          <w:tcPr>
            <w:tcW w:w="8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6</w:t>
            </w:r>
          </w:p>
        </w:tc>
      </w:tr>
      <w:tr w:rsidR="00B27297" w:rsidRPr="00B27297" w:rsidTr="00B27297">
        <w:trPr>
          <w:trHeight w:val="33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бюджета - всего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x</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77 303 246,34</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73 767 660,46</w:t>
            </w:r>
          </w:p>
        </w:tc>
        <w:tc>
          <w:tcPr>
            <w:tcW w:w="834"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95,4</w:t>
            </w:r>
          </w:p>
        </w:tc>
      </w:tr>
      <w:tr w:rsidR="00B27297" w:rsidRPr="00B27297" w:rsidTr="00B27297">
        <w:trPr>
          <w:trHeight w:val="240"/>
        </w:trPr>
        <w:tc>
          <w:tcPr>
            <w:tcW w:w="4106"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 том числе:</w:t>
            </w:r>
          </w:p>
        </w:tc>
        <w:tc>
          <w:tcPr>
            <w:tcW w:w="2126"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1134"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1134"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834"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ОБЩЕГОСУДАРСТВЕННЫЕ ВОПРОСЫ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7 989 742,28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7 474 196,84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оплате труда главы муниципального образования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850 727,00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763 255,04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643 400,00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573 986,51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89,2</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000 0102 95 0 00 01110 129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207 327,00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189 268,53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91,3</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6 520 150,28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6 300 709,62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96,6</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6 520 150,28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6 300 709,62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96,6</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оплате труда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3 910 100,00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3 843 655,07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98,3</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3 910 100,00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3 843 655,07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98,3</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3 910 100,00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3 843 655,07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3 009 982,93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2 981 158,33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000 0104 95 0 00 02110 129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900 117,07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862 496,74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обеспечение функций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2 561 556,38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2 408 560,65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94</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2 351 811,55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2 198 815,82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2 351 811,55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2 198 815,82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услуг в сфере информационно-коммуникационных технологий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415 410,00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386 858,00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услуг в целях капитального ремонта государственного (муниципального) имущества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619 650,75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619 650,75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894 179,89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773 974,33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86,5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энергетических ресурсов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000 0104 95 0 00 02190 247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422 570,91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418 332,74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209 744,83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налога на имущество организаций и земельного налога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15 716,00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15 716,00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прочих налогов, сборов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176 174,00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176 174,00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000 0104 95 0 00 02190 853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17 854,83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17 854,83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48 493,90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37 245,70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37 245,70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000 0104 95 0 00 70510 129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11 248,20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11 248,20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трансфертына осуществление переданных полномочий на обеспечение функций контрольно счетных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000 0106 95 0 00 85850 000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000 0106 95 0 00 85850 500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000 0106 95 0 00 85850 540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34 900,00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Обеспечение проведения выборов и референдумов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проведению выборов в муниципальные органы самоуправления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000 0107 95 0 00 12140 000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000 0107 95 0 00 12140 800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Специальные расходы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000 0107 95 0 00 12140 880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262 565,00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Другие общегосударственные вопросы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321 400,00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112 767,18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35,1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321 400,00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112 767,18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35,1</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выполнение других обязательств государства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000 0113 95 0 00 03190 244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297 800,00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95 767,18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32,2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оценке муниципального имущества, признание прав и регулирование отношений по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000 0113 95 0 00 21190 244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НАЦИОНАЛЬНАЯ ОБОРОНА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Мобилизационная и вневойсковая подготовка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274 906,40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271 306,40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208 644,96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208 644,96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выплаты персоналу государственных (муниципальных) органов, за исключением фонда оплаты труда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584,68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584,68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000 0203 95 0 00 51180 129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62 076,76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62 076,76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000 0203 95 0 00 51180 244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НАЦИОНАЛЬНАЯ БЕЗОПАСНОСТЬ И ПРАВООХРАНИТЕЛЬНАЯ ДЕЯТЕЛЬНОСТЬ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705 631,00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703 631,00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Защита населения и территории от чрезвычайных ситуаций природного и техногенного характера, пожарная безопасность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705 631,00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703 631,00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99,7</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705 631,00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703 631,00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000 0310 95 0 00 22190 244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Обеспечение первичных мер пожарной безопасности в границах населенных пунктов поселения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000 0310 95 0 00 25190 244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316 080,00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000 0310 95 0 00 85860 000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000 0310 95 0 00 85860 500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000 0310 95 0 00 85860 540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387 551,00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НАЦИОНАЛЬНАЯ ЭКОНОМИКА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8 157 558,75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8 074 319,62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Дорожное хозяйство (дорожные фонды)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8 157 558,75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8 074 319,62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8 157 558,75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8 074 319,62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дорожного фонда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000 0409 95 0 00 44090 244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3 374 937,10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3 291 697,97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000 0409 95 0 00 70760 244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4 734 795,43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0409 95 0 00 S0760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47 826,22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ЖИЛИЩНО-КОММУНАЛЬНОЕ ХОЗЯЙСТВО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49 650 861,16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47 023 292,08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94,7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Жилищное хозяйство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29 805 366,48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27 553 344,63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92,4</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29 805 366,48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27 553 344,63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92,4</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Софинансирование за счет средств областного бюджета программ муниципальных образований по переселению граждан из аварийного жилищного фонда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000 0501 95 0 00 03380 412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10 731 819,78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10 731 819,00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на капитальный ремонт муниципального жилья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000 0501 95 0 00 25050 244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74 710,00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74 703,78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мероприятия в области жилищного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000 0501 95 0 00 40190 244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88 500,00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Софинансирование за счет средств областного бюджета программ муниципальных образований по переселению граждан из аварийного жилищного фонда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00 S3380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564 833,40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от государственной корпорации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17 611 683,00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15 491 508,89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16 701 913,11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14 581 739,00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16 701 913,11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14 581 739,00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16 701 913,11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14 581 739,00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830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 Российской Федерации и мировых соглашений по возмещению причиненного вреда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67483 831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909 769,89</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от государственной корпорации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733 820,30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645 479,56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Капитальные вложения в объекты государственной (муниципальной) собственности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400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695 913,20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607 572,46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410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695 913,20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607 572,46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Бюджетные инвестиции на приобретение объектов недвижимого имущества в государственную (муниципальную) собственность</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412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695 913,20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607 572,46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830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Исполнение судебных актов Российской Федерации и мировых соглашений по возмещению причиненного вреда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0501 95 0 F3 6748S 831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37 907,10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Коммунальное хозяйство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15 608 987,85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15 431 634,85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15 608 987,85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15 431 634,85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бесперебойной работы объектов жизнеобеспечения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000 0502 95 0 00 03430 244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3 396 226,98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3 396 154,98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за счет  средств резервного фонда Правительства НСО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000 0502 95 0 00 20540 813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2 807 892,31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меропрятия в области 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2 155 234,93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1 977 953,93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91,8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1 385 794,93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1 208 513,93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87,2</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1 385 794,93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1 208 513,93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1 385 794,93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1 208 513,93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87,2</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000 0502 95 0 00 42190 813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769 440,00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000 0502 95 0 00 70490 811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7 026 000,00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810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S0490 811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150 711,00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организации бесперебойной работы объектов жизнеобеспечения подпрограммы "Безопасность жилищно-коммунального хозяйства"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0502 95 0 00 S3430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72 922,63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Благоустройство</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4 236 506,83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4 038 312,60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95,3</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4 236 506,83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4 038 312,60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95,3</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содержание уличного освещения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1 737 963,23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1 579 918,61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1 737 963,23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1 579 918,61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1 737 963,23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1 579 918,61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90,9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877 734,14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877 734,14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энергетических ресурсов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000 0503 95 0 00 61190 247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860 229,09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702 184,47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81,6</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прочие мероприятия по благоустройству</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000 0503 95 0 00 65190 244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1 475 651,69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1 445 902,08</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000 0503 95 0 00 70240 244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402 224,55</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000 0503 95 0 00 70510 244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489 600,00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97,9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0503 95 0 00 S0240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120 667,36</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ОХРАНА ОКРУЖАЮЩЕЙ СРЕДЫ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Другие вопросы в области охраны окружающей среды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Прочие мероприятия в области охраны окружающей среды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000 0605 95 0 00 61240 244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19 900,00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КУЛЬТУРА, КИНЕМАТОГРАФИЯ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9 935 457,95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9 747 025,72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98,1</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Культура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9 935 457,95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9 747 025,72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9 935 457,95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9 747 025,72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98,1</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по оплате труда работников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7 136 188,20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7 134 501,23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7 136 188,20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7 134 501,23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7 136 188,20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7 134 501,23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5 480 943,32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5 480 943,32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000 0801 95 0 00 04120 119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1 655 244,88</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1 653 557,91</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99,9</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обеспечение функций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1 714 626,83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1 527 881,57</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1 564 547,60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1 377 802,34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1 564 547,60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1 377 802,34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89,1</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услуг в сфере информационно-коммуникационных технологий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66 537,55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66 537,54</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450 182,45</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371 347,40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82,5</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энергетических ресурсов</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000 0801 95 0 00 04590 247</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1 047 827,60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939 917,40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89,7</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бюджетные ассигнования</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000 0801 95 0 00 04590 850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150 079,23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налога на имущество организаций и земельного налога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000 0801 95 0 00 04590 851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149 912,00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149 912,00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Уплата иных платежей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000 0801 95 0 00 04590 853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167,23</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167,23</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lastRenderedPageBreak/>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1 084 642,92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1 084 642,92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91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выплаты персоналу казенных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684 642,92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Фонд оплаты труда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000 0801 95 0 00 70510 111</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525 839,42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525 839,42</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000 0801 95 0 00 70510 119</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158 803,50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158 803,50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000 0801 95 0 00 70510 200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000 0801 95 0 00 70510 240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Прочая закупка товаров, работ и услуг</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000 0801 95 0 00 70510 244</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400 000,00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СОЦИАЛЬНАЯ ПОЛИТИКА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Пенсионное обеспечение</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Расходы на доплату к пенсии муниципальных служащих</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Социальное обеспечение и иные выплаты населению</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000 1001 95 0 00 12110 300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Публичные нормативные социальные выплаты гражданам</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000 1001 95 0 00 12110 310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пенсии, социальные доплаты к пенсиям</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000 1001 95 0 00 12110 312</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362 668,80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ГОСУДАРСТВЕННОГО (МУНИЦИПАЛЬНОГО)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государственного (муниципального) внутреннего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Процентные платежи по муниципальному долгу</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000 1301 95 0 00 60130 000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государственного (муниципального)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000 1301 95 0 00 60130 700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Обслуживание муниципального долга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000 1301 95 0 00 60130 730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118 800,00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69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 ОБЩЕГО ХАРАКТЕРА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000 1400 00 0 00 00000 000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Прочие межбюджетные трансферты общего характера</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000 1403 00 0 00 00000 000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65"/>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Совет Федерации Федерального Собрания Российской Федерации</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000 1403 95 0 00 00000 000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000 1403 95 0 00 85870 000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000 1403 95 0 00 85870 500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300"/>
        </w:trPr>
        <w:tc>
          <w:tcPr>
            <w:tcW w:w="410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Иные межбюджетные трансферты</w:t>
            </w:r>
          </w:p>
        </w:tc>
        <w:tc>
          <w:tcPr>
            <w:tcW w:w="21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000 1403 95 0 00 85870 540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11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87 720,00</w:t>
            </w:r>
          </w:p>
        </w:tc>
        <w:tc>
          <w:tcPr>
            <w:tcW w:w="834"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100</w:t>
            </w:r>
          </w:p>
        </w:tc>
      </w:tr>
      <w:tr w:rsidR="00B27297" w:rsidRPr="00B27297" w:rsidTr="00B27297">
        <w:trPr>
          <w:trHeight w:val="480"/>
        </w:trPr>
        <w:tc>
          <w:tcPr>
            <w:tcW w:w="410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Результат исполнения бюджета (дефицит / профицит)</w:t>
            </w:r>
          </w:p>
        </w:tc>
        <w:tc>
          <w:tcPr>
            <w:tcW w:w="2126"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x</w:t>
            </w:r>
          </w:p>
        </w:tc>
        <w:tc>
          <w:tcPr>
            <w:tcW w:w="1134"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-31 764 505,08</w:t>
            </w:r>
          </w:p>
        </w:tc>
        <w:tc>
          <w:tcPr>
            <w:tcW w:w="1134"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-27 592 135,17</w:t>
            </w:r>
          </w:p>
        </w:tc>
        <w:tc>
          <w:tcPr>
            <w:tcW w:w="834"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x</w:t>
            </w:r>
          </w:p>
        </w:tc>
      </w:tr>
    </w:tbl>
    <w:p w:rsidR="00B27297" w:rsidRPr="00B27297" w:rsidRDefault="00B27297" w:rsidP="00B27297">
      <w:pPr>
        <w:rPr>
          <w:sz w:val="16"/>
        </w:rPr>
      </w:pPr>
    </w:p>
    <w:p w:rsidR="00B27297" w:rsidRPr="00B27297" w:rsidRDefault="00B27297" w:rsidP="00B27297">
      <w:pPr>
        <w:outlineLvl w:val="0"/>
        <w:rPr>
          <w:sz w:val="12"/>
          <w:szCs w:val="20"/>
        </w:rPr>
      </w:pPr>
    </w:p>
    <w:p w:rsidR="00B27297" w:rsidRPr="00B27297" w:rsidRDefault="00B27297" w:rsidP="00B27297">
      <w:pPr>
        <w:ind w:left="4248"/>
        <w:outlineLvl w:val="0"/>
        <w:rPr>
          <w:sz w:val="12"/>
          <w:szCs w:val="20"/>
        </w:rPr>
      </w:pPr>
    </w:p>
    <w:p w:rsidR="00B27297" w:rsidRPr="00B27297" w:rsidRDefault="00B27297" w:rsidP="00B27297">
      <w:pPr>
        <w:ind w:left="4248"/>
        <w:jc w:val="right"/>
        <w:outlineLvl w:val="0"/>
        <w:rPr>
          <w:sz w:val="16"/>
        </w:rPr>
      </w:pPr>
      <w:r w:rsidRPr="00B27297">
        <w:rPr>
          <w:sz w:val="16"/>
        </w:rPr>
        <w:t xml:space="preserve">Приложение № 4 к решению       </w:t>
      </w:r>
    </w:p>
    <w:p w:rsidR="00B27297" w:rsidRPr="00B27297" w:rsidRDefault="00B27297" w:rsidP="00B27297">
      <w:pPr>
        <w:ind w:left="4248" w:firstLine="708"/>
        <w:jc w:val="right"/>
        <w:rPr>
          <w:sz w:val="16"/>
        </w:rPr>
      </w:pPr>
      <w:r w:rsidRPr="00B27297">
        <w:rPr>
          <w:sz w:val="16"/>
        </w:rPr>
        <w:t xml:space="preserve">24-йсессии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 6</w:t>
      </w:r>
    </w:p>
    <w:p w:rsidR="00B27297" w:rsidRPr="00B27297" w:rsidRDefault="00B27297" w:rsidP="00B27297">
      <w:pPr>
        <w:rPr>
          <w:sz w:val="16"/>
        </w:rPr>
      </w:pPr>
    </w:p>
    <w:p w:rsidR="00B27297" w:rsidRPr="00B27297" w:rsidRDefault="00B27297" w:rsidP="00B27297">
      <w:pPr>
        <w:rPr>
          <w:sz w:val="16"/>
        </w:rPr>
      </w:pPr>
    </w:p>
    <w:p w:rsidR="00B27297" w:rsidRPr="00B27297" w:rsidRDefault="00B27297" w:rsidP="00B27297">
      <w:pPr>
        <w:rPr>
          <w:sz w:val="16"/>
        </w:rPr>
      </w:pPr>
    </w:p>
    <w:tbl>
      <w:tblPr>
        <w:tblW w:w="9920" w:type="dxa"/>
        <w:tblInd w:w="93" w:type="dxa"/>
        <w:tblLook w:val="04A0" w:firstRow="1" w:lastRow="0" w:firstColumn="1" w:lastColumn="0" w:noHBand="0" w:noVBand="1"/>
      </w:tblPr>
      <w:tblGrid>
        <w:gridCol w:w="9920"/>
      </w:tblGrid>
      <w:tr w:rsidR="00B27297" w:rsidRPr="00B27297" w:rsidTr="00B27297">
        <w:trPr>
          <w:trHeight w:val="282"/>
        </w:trPr>
        <w:tc>
          <w:tcPr>
            <w:tcW w:w="9920" w:type="dxa"/>
            <w:tcBorders>
              <w:top w:val="nil"/>
              <w:left w:val="nil"/>
              <w:right w:val="nil"/>
            </w:tcBorders>
            <w:shd w:val="clear" w:color="auto" w:fill="auto"/>
            <w:noWrap/>
            <w:vAlign w:val="bottom"/>
            <w:hideMark/>
          </w:tcPr>
          <w:p w:rsidR="00B27297" w:rsidRPr="00B27297" w:rsidRDefault="00B27297" w:rsidP="00B27297">
            <w:pPr>
              <w:jc w:val="center"/>
              <w:rPr>
                <w:b/>
                <w:bCs/>
                <w:color w:val="000000"/>
                <w:sz w:val="16"/>
              </w:rPr>
            </w:pPr>
            <w:r w:rsidRPr="00B27297">
              <w:rPr>
                <w:b/>
                <w:bCs/>
                <w:color w:val="000000"/>
                <w:sz w:val="14"/>
                <w:szCs w:val="22"/>
              </w:rPr>
              <w:t xml:space="preserve">Отчет по источникам финансирования дефицита бюджета </w:t>
            </w:r>
            <w:r w:rsidRPr="00B27297">
              <w:rPr>
                <w:b/>
                <w:sz w:val="16"/>
              </w:rPr>
              <w:t xml:space="preserve">рабочего поселка Посевная </w:t>
            </w:r>
            <w:r w:rsidRPr="00B27297">
              <w:rPr>
                <w:b/>
                <w:bCs/>
                <w:color w:val="000000"/>
                <w:sz w:val="14"/>
                <w:szCs w:val="22"/>
              </w:rPr>
              <w:t xml:space="preserve">Черепановского района Новосибирской области </w:t>
            </w:r>
          </w:p>
        </w:tc>
      </w:tr>
    </w:tbl>
    <w:p w:rsidR="00B27297" w:rsidRPr="00B27297" w:rsidRDefault="00B27297" w:rsidP="00B27297">
      <w:pPr>
        <w:tabs>
          <w:tab w:val="left" w:pos="3990"/>
        </w:tabs>
        <w:jc w:val="center"/>
        <w:rPr>
          <w:sz w:val="16"/>
        </w:rPr>
      </w:pPr>
      <w:r w:rsidRPr="00B27297">
        <w:rPr>
          <w:b/>
          <w:sz w:val="16"/>
        </w:rPr>
        <w:t>за 2021 год</w:t>
      </w:r>
      <w:r w:rsidRPr="00B27297">
        <w:rPr>
          <w:sz w:val="16"/>
        </w:rPr>
        <w:t>.</w:t>
      </w:r>
    </w:p>
    <w:tbl>
      <w:tblPr>
        <w:tblW w:w="9351" w:type="dxa"/>
        <w:tblCellMar>
          <w:left w:w="0" w:type="dxa"/>
          <w:right w:w="0" w:type="dxa"/>
        </w:tblCellMar>
        <w:tblLook w:val="04A0" w:firstRow="1" w:lastRow="0" w:firstColumn="1" w:lastColumn="0" w:noHBand="0" w:noVBand="1"/>
      </w:tblPr>
      <w:tblGrid>
        <w:gridCol w:w="4390"/>
        <w:gridCol w:w="2126"/>
        <w:gridCol w:w="1417"/>
        <w:gridCol w:w="1418"/>
      </w:tblGrid>
      <w:tr w:rsidR="00B27297" w:rsidRPr="00B27297" w:rsidTr="00B27297">
        <w:trPr>
          <w:trHeight w:val="344"/>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Наименование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Код источника финансирования дефицита бюджета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27297" w:rsidRPr="00B27297" w:rsidRDefault="00B27297" w:rsidP="00B27297">
            <w:pPr>
              <w:jc w:val="center"/>
              <w:rPr>
                <w:color w:val="000000"/>
                <w:sz w:val="8"/>
                <w:szCs w:val="16"/>
              </w:rPr>
            </w:pPr>
            <w:r w:rsidRPr="00B27297">
              <w:rPr>
                <w:color w:val="000000"/>
                <w:sz w:val="8"/>
                <w:szCs w:val="16"/>
              </w:rPr>
              <w:t>Исполнено</w:t>
            </w:r>
          </w:p>
        </w:tc>
      </w:tr>
      <w:tr w:rsidR="00B27297" w:rsidRPr="00B27297" w:rsidTr="00B27297">
        <w:trPr>
          <w:trHeight w:val="344"/>
        </w:trPr>
        <w:tc>
          <w:tcPr>
            <w:tcW w:w="4390"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344"/>
        </w:trPr>
        <w:tc>
          <w:tcPr>
            <w:tcW w:w="4390"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344"/>
        </w:trPr>
        <w:tc>
          <w:tcPr>
            <w:tcW w:w="4390"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344"/>
        </w:trPr>
        <w:tc>
          <w:tcPr>
            <w:tcW w:w="4390"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27297" w:rsidRPr="00B27297" w:rsidRDefault="00B27297" w:rsidP="00B27297">
            <w:pPr>
              <w:jc w:val="center"/>
              <w:rPr>
                <w:color w:val="000000"/>
                <w:sz w:val="8"/>
                <w:szCs w:val="16"/>
              </w:rPr>
            </w:pPr>
          </w:p>
        </w:tc>
      </w:tr>
      <w:tr w:rsidR="00B27297" w:rsidRPr="00B27297" w:rsidTr="00B27297">
        <w:trPr>
          <w:trHeight w:val="240"/>
        </w:trPr>
        <w:tc>
          <w:tcPr>
            <w:tcW w:w="439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1</w:t>
            </w:r>
          </w:p>
        </w:tc>
        <w:tc>
          <w:tcPr>
            <w:tcW w:w="2126"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2</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3</w:t>
            </w:r>
          </w:p>
        </w:tc>
        <w:tc>
          <w:tcPr>
            <w:tcW w:w="141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4</w:t>
            </w:r>
          </w:p>
        </w:tc>
      </w:tr>
      <w:tr w:rsidR="00B27297" w:rsidRPr="00B27297" w:rsidTr="00B27297">
        <w:trPr>
          <w:trHeight w:val="36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Источники финансирования дефицита бюджета - всего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31 764 505,08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27 592 135,17</w:t>
            </w:r>
          </w:p>
        </w:tc>
      </w:tr>
      <w:tr w:rsidR="00B27297" w:rsidRPr="00B27297" w:rsidTr="00B27297">
        <w:trPr>
          <w:trHeight w:val="240"/>
        </w:trPr>
        <w:tc>
          <w:tcPr>
            <w:tcW w:w="439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в том числе:</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c>
          <w:tcPr>
            <w:tcW w:w="1417" w:type="dxa"/>
            <w:tcBorders>
              <w:top w:val="nil"/>
              <w:left w:val="nil"/>
              <w:bottom w:val="single" w:sz="4" w:space="0" w:color="000000"/>
              <w:right w:val="single" w:sz="4" w:space="0" w:color="000000"/>
            </w:tcBorders>
            <w:shd w:val="clear" w:color="auto" w:fill="auto"/>
            <w:noWrap/>
            <w:tcMar>
              <w:top w:w="15" w:type="dxa"/>
              <w:left w:w="270" w:type="dxa"/>
              <w:right w:w="15" w:type="dxa"/>
            </w:tcMar>
            <w:vAlign w:val="center"/>
            <w:hideMark/>
          </w:tcPr>
          <w:p w:rsidR="00B27297" w:rsidRPr="00B27297" w:rsidRDefault="00B27297" w:rsidP="00B27297">
            <w:pPr>
              <w:jc w:val="center"/>
              <w:rPr>
                <w:color w:val="000000"/>
                <w:sz w:val="8"/>
                <w:szCs w:val="16"/>
              </w:rPr>
            </w:pPr>
          </w:p>
        </w:tc>
        <w:tc>
          <w:tcPr>
            <w:tcW w:w="1418" w:type="dxa"/>
            <w:tcBorders>
              <w:top w:val="nil"/>
              <w:left w:val="nil"/>
              <w:bottom w:val="single" w:sz="4" w:space="0" w:color="000000"/>
              <w:right w:val="single" w:sz="4" w:space="0" w:color="000000"/>
            </w:tcBorders>
            <w:shd w:val="clear" w:color="auto" w:fill="auto"/>
            <w:noWrap/>
            <w:tcMar>
              <w:top w:w="15" w:type="dxa"/>
              <w:left w:w="270" w:type="dxa"/>
              <w:right w:w="15" w:type="dxa"/>
            </w:tcMar>
            <w:vAlign w:val="center"/>
            <w:hideMark/>
          </w:tcPr>
          <w:p w:rsidR="00B27297" w:rsidRPr="00B27297" w:rsidRDefault="00B27297" w:rsidP="00B27297">
            <w:pPr>
              <w:jc w:val="center"/>
              <w:rPr>
                <w:color w:val="000000"/>
                <w:sz w:val="8"/>
                <w:szCs w:val="16"/>
              </w:rPr>
            </w:pPr>
          </w:p>
        </w:tc>
      </w:tr>
      <w:tr w:rsidR="00B27297" w:rsidRPr="00B27297" w:rsidTr="00B27297">
        <w:trPr>
          <w:trHeight w:val="36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источники внутреннего финансирования бюджета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240"/>
        </w:trPr>
        <w:tc>
          <w:tcPr>
            <w:tcW w:w="4390" w:type="dxa"/>
            <w:tcBorders>
              <w:top w:val="nil"/>
              <w:left w:val="single" w:sz="4" w:space="0" w:color="000000"/>
              <w:bottom w:val="nil"/>
              <w:right w:val="single" w:sz="8" w:space="0" w:color="000000"/>
            </w:tcBorders>
            <w:shd w:val="clear" w:color="auto" w:fill="auto"/>
            <w:tcMar>
              <w:top w:w="15" w:type="dxa"/>
              <w:left w:w="270" w:type="dxa"/>
              <w:bottom w:w="0" w:type="dxa"/>
              <w:right w:w="15" w:type="dxa"/>
            </w:tcMar>
            <w:vAlign w:val="bottom"/>
            <w:hideMark/>
          </w:tcPr>
          <w:p w:rsidR="00B27297" w:rsidRPr="00B27297" w:rsidRDefault="00B27297" w:rsidP="00B27297">
            <w:pPr>
              <w:ind w:firstLineChars="200" w:firstLine="160"/>
              <w:jc w:val="center"/>
              <w:rPr>
                <w:color w:val="000000"/>
                <w:sz w:val="8"/>
                <w:szCs w:val="16"/>
              </w:rPr>
            </w:pPr>
            <w:r w:rsidRPr="00B27297">
              <w:rPr>
                <w:color w:val="000000"/>
                <w:sz w:val="8"/>
                <w:szCs w:val="16"/>
              </w:rPr>
              <w:t>из них:</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c>
          <w:tcPr>
            <w:tcW w:w="1417" w:type="dxa"/>
            <w:tcBorders>
              <w:top w:val="nil"/>
              <w:left w:val="nil"/>
              <w:bottom w:val="single" w:sz="4" w:space="0" w:color="000000"/>
              <w:right w:val="single" w:sz="4" w:space="0" w:color="000000"/>
            </w:tcBorders>
            <w:shd w:val="clear" w:color="auto" w:fill="auto"/>
            <w:noWrap/>
            <w:tcMar>
              <w:top w:w="15" w:type="dxa"/>
              <w:left w:w="270" w:type="dxa"/>
              <w:right w:w="15" w:type="dxa"/>
            </w:tcMar>
            <w:vAlign w:val="center"/>
            <w:hideMark/>
          </w:tcPr>
          <w:p w:rsidR="00B27297" w:rsidRPr="00B27297" w:rsidRDefault="00B27297" w:rsidP="00B27297">
            <w:pPr>
              <w:jc w:val="center"/>
              <w:rPr>
                <w:color w:val="000000"/>
                <w:sz w:val="8"/>
                <w:szCs w:val="16"/>
              </w:rPr>
            </w:pPr>
          </w:p>
        </w:tc>
        <w:tc>
          <w:tcPr>
            <w:tcW w:w="1418" w:type="dxa"/>
            <w:tcBorders>
              <w:top w:val="nil"/>
              <w:left w:val="nil"/>
              <w:bottom w:val="single" w:sz="4" w:space="0" w:color="000000"/>
              <w:right w:val="single" w:sz="4" w:space="0" w:color="000000"/>
            </w:tcBorders>
            <w:shd w:val="clear" w:color="auto" w:fill="auto"/>
            <w:noWrap/>
            <w:tcMar>
              <w:top w:w="15" w:type="dxa"/>
              <w:left w:w="270" w:type="dxa"/>
              <w:right w:w="15" w:type="dxa"/>
            </w:tcMar>
            <w:vAlign w:val="center"/>
            <w:hideMark/>
          </w:tcPr>
          <w:p w:rsidR="00B27297" w:rsidRPr="00B27297" w:rsidRDefault="00B27297" w:rsidP="00B27297">
            <w:pPr>
              <w:jc w:val="center"/>
              <w:rPr>
                <w:color w:val="000000"/>
                <w:sz w:val="8"/>
                <w:szCs w:val="16"/>
              </w:rPr>
            </w:pPr>
          </w:p>
        </w:tc>
      </w:tr>
      <w:tr w:rsidR="00B27297" w:rsidRPr="00B27297" w:rsidTr="00B27297">
        <w:trPr>
          <w:trHeight w:val="360"/>
        </w:trPr>
        <w:tc>
          <w:tcPr>
            <w:tcW w:w="439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00000000000000000000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31 764 505,08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27 592 135,17</w:t>
            </w:r>
          </w:p>
        </w:tc>
      </w:tr>
      <w:tr w:rsidR="00B27297" w:rsidRPr="00B27297" w:rsidTr="00B27297">
        <w:trPr>
          <w:trHeight w:val="282"/>
        </w:trPr>
        <w:tc>
          <w:tcPr>
            <w:tcW w:w="439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источники внешнего финансирования бюджета</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w:t>
            </w:r>
          </w:p>
        </w:tc>
      </w:tr>
      <w:tr w:rsidR="00B27297" w:rsidRPr="00B27297" w:rsidTr="00B27297">
        <w:trPr>
          <w:trHeight w:val="259"/>
        </w:trPr>
        <w:tc>
          <w:tcPr>
            <w:tcW w:w="4390" w:type="dxa"/>
            <w:tcBorders>
              <w:top w:val="nil"/>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из них:</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r>
      <w:tr w:rsidR="00B27297" w:rsidRPr="00B27297" w:rsidTr="00B27297">
        <w:trPr>
          <w:trHeight w:val="282"/>
        </w:trPr>
        <w:tc>
          <w:tcPr>
            <w:tcW w:w="4390"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Изменение остатков средств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31 764 505,08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27 592 135,17</w:t>
            </w:r>
          </w:p>
        </w:tc>
      </w:tr>
      <w:tr w:rsidR="00B27297" w:rsidRPr="00B27297" w:rsidTr="00B27297">
        <w:trPr>
          <w:trHeight w:val="300"/>
        </w:trPr>
        <w:tc>
          <w:tcPr>
            <w:tcW w:w="4390"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Изменение остатков средств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000 01 05 00 00 00 0000 000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31 764 505,08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27 592 135,17</w:t>
            </w:r>
          </w:p>
        </w:tc>
      </w:tr>
      <w:tr w:rsidR="00B27297" w:rsidRPr="00B27297" w:rsidTr="00B27297">
        <w:trPr>
          <w:trHeight w:val="282"/>
        </w:trPr>
        <w:tc>
          <w:tcPr>
            <w:tcW w:w="439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увеличение остатков средств, всего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-45 538 741,26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-46 175 525,29</w:t>
            </w:r>
          </w:p>
        </w:tc>
      </w:tr>
      <w:tr w:rsidR="00B27297" w:rsidRPr="00B27297" w:rsidTr="00B27297">
        <w:trPr>
          <w:trHeight w:val="30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Увеличение остатков средств бюджетов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000 01 05 00 00 00 0000 500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-45 538 741,26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-46 175 525,29</w:t>
            </w:r>
          </w:p>
        </w:tc>
      </w:tr>
      <w:tr w:rsidR="00B27297" w:rsidRPr="00B27297" w:rsidTr="00B27297">
        <w:trPr>
          <w:trHeight w:val="30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Увеличение прочих остатков средств бюджетов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000 01 05 02 00 00 0000 500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-45 538 741,26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-46 175 525,29</w:t>
            </w:r>
          </w:p>
        </w:tc>
      </w:tr>
      <w:tr w:rsidR="00B27297" w:rsidRPr="00B27297" w:rsidTr="00B27297">
        <w:trPr>
          <w:trHeight w:val="30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Увеличение прочих остатков денежных средств бюджетов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000 01 05 02 01 00 0000 510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-45 538 741,26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-46 175 525,29</w:t>
            </w:r>
          </w:p>
        </w:tc>
      </w:tr>
      <w:tr w:rsidR="00B27297" w:rsidRPr="00B27297" w:rsidTr="00B27297">
        <w:trPr>
          <w:trHeight w:val="465"/>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Увеличение прочих остатков денежных средств бюджетов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000 01 05 02 01 13 0000 510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-45 538 741,26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-46 175 525,29</w:t>
            </w:r>
          </w:p>
        </w:tc>
      </w:tr>
      <w:tr w:rsidR="00B27297" w:rsidRPr="00B27297" w:rsidTr="00B27297">
        <w:trPr>
          <w:trHeight w:val="282"/>
        </w:trPr>
        <w:tc>
          <w:tcPr>
            <w:tcW w:w="439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уменьшение остатков средств, всего</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77 303 246,34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73 767 660,46</w:t>
            </w:r>
          </w:p>
        </w:tc>
      </w:tr>
      <w:tr w:rsidR="00B27297" w:rsidRPr="00B27297" w:rsidTr="00B27297">
        <w:trPr>
          <w:trHeight w:val="30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Уменьшение остатков средств бюджетов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000 01 05 00 00 00 0000 600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77 303 246,34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73 767 660,46</w:t>
            </w:r>
          </w:p>
        </w:tc>
      </w:tr>
      <w:tr w:rsidR="00B27297" w:rsidRPr="00B27297" w:rsidTr="00B27297">
        <w:trPr>
          <w:trHeight w:val="30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Уменьшение прочих остатков средств бюджетов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000 01 05 02 00 00 0000 600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77 303 246,34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73 767 660,46</w:t>
            </w:r>
          </w:p>
        </w:tc>
      </w:tr>
      <w:tr w:rsidR="00B27297" w:rsidRPr="00B27297" w:rsidTr="00B27297">
        <w:trPr>
          <w:trHeight w:val="300"/>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Уменьшение прочих остатков денежных средств бюджетов</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000 01 05 02 01 00 0000 610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77 303 246,34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73 767 660,46</w:t>
            </w:r>
          </w:p>
        </w:tc>
      </w:tr>
      <w:tr w:rsidR="00B27297" w:rsidRPr="00B27297" w:rsidTr="00B27297">
        <w:trPr>
          <w:trHeight w:val="465"/>
        </w:trPr>
        <w:tc>
          <w:tcPr>
            <w:tcW w:w="439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Уменьшение прочих остатков денежных средств бюджетов городских поселений</w:t>
            </w:r>
          </w:p>
        </w:tc>
        <w:tc>
          <w:tcPr>
            <w:tcW w:w="212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B27297" w:rsidRPr="00B27297" w:rsidRDefault="00B27297" w:rsidP="00B27297">
            <w:pPr>
              <w:jc w:val="center"/>
              <w:rPr>
                <w:color w:val="000000"/>
                <w:sz w:val="8"/>
                <w:szCs w:val="16"/>
              </w:rPr>
            </w:pPr>
            <w:r w:rsidRPr="00B27297">
              <w:rPr>
                <w:color w:val="000000"/>
                <w:sz w:val="8"/>
                <w:szCs w:val="16"/>
              </w:rPr>
              <w:t>000 01 05 02 01 13 0000 610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77 303 246,34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B27297" w:rsidRPr="00B27297" w:rsidRDefault="00B27297" w:rsidP="00B27297">
            <w:pPr>
              <w:jc w:val="center"/>
              <w:rPr>
                <w:color w:val="000000"/>
                <w:sz w:val="8"/>
                <w:szCs w:val="16"/>
              </w:rPr>
            </w:pPr>
            <w:r w:rsidRPr="00B27297">
              <w:rPr>
                <w:color w:val="000000"/>
                <w:sz w:val="8"/>
                <w:szCs w:val="16"/>
              </w:rPr>
              <w:t>73 767 660,46</w:t>
            </w:r>
          </w:p>
        </w:tc>
      </w:tr>
    </w:tbl>
    <w:p w:rsidR="00B27297" w:rsidRPr="00B27297" w:rsidRDefault="00B27297" w:rsidP="00B27297">
      <w:pPr>
        <w:rPr>
          <w:sz w:val="16"/>
        </w:rPr>
      </w:pPr>
    </w:p>
    <w:p w:rsidR="00B27297" w:rsidRPr="00B27297" w:rsidRDefault="00B27297" w:rsidP="00B27297">
      <w:pPr>
        <w:ind w:right="-284"/>
        <w:jc w:val="both"/>
        <w:rPr>
          <w:sz w:val="16"/>
        </w:rPr>
      </w:pPr>
    </w:p>
    <w:p w:rsidR="00B27297" w:rsidRPr="00B27297" w:rsidRDefault="00B27297" w:rsidP="00B27297">
      <w:pPr>
        <w:ind w:right="-284"/>
        <w:jc w:val="both"/>
        <w:rPr>
          <w:sz w:val="16"/>
        </w:rPr>
      </w:pPr>
    </w:p>
    <w:p w:rsidR="00B27297" w:rsidRPr="00B27297" w:rsidRDefault="00B27297" w:rsidP="00B27297">
      <w:pPr>
        <w:ind w:right="-284"/>
        <w:jc w:val="both"/>
        <w:rPr>
          <w:sz w:val="16"/>
        </w:rPr>
      </w:pPr>
    </w:p>
    <w:p w:rsidR="00B27297" w:rsidRPr="00B27297" w:rsidRDefault="00B27297" w:rsidP="00B27297">
      <w:pPr>
        <w:ind w:right="-285"/>
        <w:rPr>
          <w:rFonts w:ascii="Arial" w:hAnsi="Arial" w:cs="Arial"/>
          <w:sz w:val="16"/>
        </w:rPr>
      </w:pPr>
    </w:p>
    <w:p w:rsidR="00E223B4" w:rsidRPr="00B27297" w:rsidRDefault="00E223B4" w:rsidP="00B27297">
      <w:pPr>
        <w:tabs>
          <w:tab w:val="left" w:pos="2934"/>
        </w:tabs>
        <w:ind w:firstLine="900"/>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B27297" w:rsidRPr="00B27297" w:rsidRDefault="00B27297" w:rsidP="00B27297">
      <w:pPr>
        <w:jc w:val="center"/>
        <w:rPr>
          <w:b/>
          <w:sz w:val="18"/>
          <w:szCs w:val="28"/>
        </w:rPr>
      </w:pPr>
      <w:r w:rsidRPr="00B27297">
        <w:rPr>
          <w:b/>
          <w:sz w:val="18"/>
          <w:szCs w:val="28"/>
        </w:rPr>
        <w:t>СОВЕТ ДЕПУТАТОВ РАБОЧЕГО ПОСЕЛКА ПОСЕВНАЯ</w:t>
      </w:r>
    </w:p>
    <w:p w:rsidR="00B27297" w:rsidRPr="00B27297" w:rsidRDefault="00B27297" w:rsidP="00B27297">
      <w:pPr>
        <w:jc w:val="center"/>
        <w:rPr>
          <w:b/>
          <w:sz w:val="18"/>
          <w:szCs w:val="28"/>
        </w:rPr>
      </w:pPr>
      <w:r w:rsidRPr="00B27297">
        <w:rPr>
          <w:b/>
          <w:sz w:val="18"/>
          <w:szCs w:val="28"/>
        </w:rPr>
        <w:t>ЧЕРЕПАНОВСКОГО РАЙОНА НОВОСИБИРСКОЙ ОБЛАСТИ</w:t>
      </w:r>
    </w:p>
    <w:p w:rsidR="00B27297" w:rsidRPr="00B27297" w:rsidRDefault="00B27297" w:rsidP="00B27297">
      <w:pPr>
        <w:jc w:val="center"/>
        <w:rPr>
          <w:b/>
          <w:sz w:val="18"/>
          <w:szCs w:val="28"/>
        </w:rPr>
      </w:pPr>
      <w:r w:rsidRPr="00B27297">
        <w:rPr>
          <w:b/>
          <w:sz w:val="18"/>
          <w:szCs w:val="28"/>
        </w:rPr>
        <w:t>ШЕСТОГО СОЗЫВА</w:t>
      </w:r>
    </w:p>
    <w:p w:rsidR="00B27297" w:rsidRPr="00B27297" w:rsidRDefault="00B27297" w:rsidP="00B27297">
      <w:pPr>
        <w:jc w:val="right"/>
        <w:rPr>
          <w:b/>
          <w:sz w:val="18"/>
          <w:szCs w:val="28"/>
        </w:rPr>
      </w:pPr>
      <w:r w:rsidRPr="00B27297">
        <w:rPr>
          <w:sz w:val="18"/>
          <w:szCs w:val="28"/>
        </w:rPr>
        <w:tab/>
      </w:r>
    </w:p>
    <w:p w:rsidR="00B27297" w:rsidRPr="00B27297" w:rsidRDefault="00B27297" w:rsidP="00B27297">
      <w:pPr>
        <w:tabs>
          <w:tab w:val="center" w:pos="4677"/>
          <w:tab w:val="left" w:pos="8475"/>
        </w:tabs>
        <w:jc w:val="center"/>
        <w:rPr>
          <w:b/>
          <w:sz w:val="18"/>
          <w:szCs w:val="28"/>
        </w:rPr>
      </w:pPr>
      <w:r w:rsidRPr="00B27297">
        <w:rPr>
          <w:b/>
          <w:sz w:val="18"/>
          <w:szCs w:val="28"/>
        </w:rPr>
        <w:t>РЕШЕНИЕ</w:t>
      </w:r>
    </w:p>
    <w:p w:rsidR="00B27297" w:rsidRPr="00B27297" w:rsidRDefault="00B27297" w:rsidP="00B27297">
      <w:pPr>
        <w:tabs>
          <w:tab w:val="center" w:pos="4677"/>
          <w:tab w:val="left" w:pos="8475"/>
        </w:tabs>
        <w:jc w:val="center"/>
        <w:rPr>
          <w:sz w:val="18"/>
          <w:szCs w:val="28"/>
        </w:rPr>
      </w:pPr>
      <w:r w:rsidRPr="00B27297">
        <w:rPr>
          <w:sz w:val="18"/>
          <w:szCs w:val="28"/>
        </w:rPr>
        <w:t>Двадцать четвертая сессии</w:t>
      </w:r>
    </w:p>
    <w:p w:rsidR="00B27297" w:rsidRPr="00B27297" w:rsidRDefault="00B27297" w:rsidP="00B27297">
      <w:pPr>
        <w:rPr>
          <w:sz w:val="18"/>
          <w:szCs w:val="28"/>
        </w:rPr>
      </w:pPr>
    </w:p>
    <w:p w:rsidR="00B27297" w:rsidRPr="00B27297" w:rsidRDefault="00B27297" w:rsidP="00B27297">
      <w:pPr>
        <w:tabs>
          <w:tab w:val="left" w:pos="8745"/>
        </w:tabs>
        <w:rPr>
          <w:sz w:val="18"/>
          <w:szCs w:val="28"/>
        </w:rPr>
      </w:pPr>
      <w:r w:rsidRPr="00B27297">
        <w:rPr>
          <w:sz w:val="18"/>
          <w:szCs w:val="28"/>
        </w:rPr>
        <w:t>от 02.06.2022г                                                                                                 № 7</w:t>
      </w:r>
    </w:p>
    <w:p w:rsidR="00B27297" w:rsidRPr="00B27297" w:rsidRDefault="00B27297" w:rsidP="00B27297">
      <w:pPr>
        <w:rPr>
          <w:color w:val="000000" w:themeColor="text1"/>
          <w:sz w:val="20"/>
          <w:szCs w:val="32"/>
        </w:rPr>
      </w:pPr>
    </w:p>
    <w:p w:rsidR="00B27297" w:rsidRPr="00B27297" w:rsidRDefault="00B27297" w:rsidP="00B27297">
      <w:pPr>
        <w:jc w:val="center"/>
        <w:rPr>
          <w:b/>
          <w:sz w:val="18"/>
          <w:szCs w:val="28"/>
        </w:rPr>
      </w:pPr>
      <w:r w:rsidRPr="00B27297">
        <w:rPr>
          <w:b/>
          <w:sz w:val="18"/>
          <w:szCs w:val="28"/>
        </w:rPr>
        <w:t xml:space="preserve">«О внесении изменений в решение 20 сессии Совета депутатов рабочего поселка Посевная Черепановского района Новосибирской области № 1 от 27.12.2021 «О бюджете   </w:t>
      </w:r>
      <w:r w:rsidRPr="00B27297">
        <w:rPr>
          <w:b/>
          <w:bCs/>
          <w:sz w:val="18"/>
          <w:szCs w:val="28"/>
        </w:rPr>
        <w:t xml:space="preserve">рабочего поселка </w:t>
      </w:r>
      <w:r w:rsidRPr="00B27297">
        <w:rPr>
          <w:b/>
          <w:sz w:val="18"/>
          <w:szCs w:val="28"/>
        </w:rPr>
        <w:t>Посевная Черепановского района Новосибирской области на 2022 год и плановый период 2023 и 2024 годов»</w:t>
      </w:r>
    </w:p>
    <w:p w:rsidR="00B27297" w:rsidRPr="00B27297" w:rsidRDefault="00B27297" w:rsidP="00B27297">
      <w:pPr>
        <w:ind w:left="360" w:hanging="540"/>
        <w:jc w:val="both"/>
        <w:rPr>
          <w:color w:val="000000" w:themeColor="text1"/>
          <w:sz w:val="16"/>
        </w:rPr>
      </w:pPr>
      <w:r w:rsidRPr="00B27297">
        <w:rPr>
          <w:color w:val="000000" w:themeColor="text1"/>
          <w:sz w:val="16"/>
        </w:rPr>
        <w:tab/>
      </w:r>
    </w:p>
    <w:p w:rsidR="00B27297" w:rsidRPr="00B27297" w:rsidRDefault="00B27297" w:rsidP="00B27297">
      <w:pPr>
        <w:spacing w:line="312" w:lineRule="auto"/>
        <w:ind w:firstLine="708"/>
        <w:jc w:val="both"/>
        <w:rPr>
          <w:sz w:val="18"/>
          <w:szCs w:val="28"/>
        </w:rPr>
      </w:pPr>
      <w:r w:rsidRPr="00B27297">
        <w:rPr>
          <w:sz w:val="18"/>
          <w:szCs w:val="28"/>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B27297" w:rsidRPr="00B27297" w:rsidRDefault="00B27297" w:rsidP="00B27297">
      <w:pPr>
        <w:spacing w:line="312" w:lineRule="auto"/>
        <w:jc w:val="both"/>
        <w:rPr>
          <w:sz w:val="18"/>
          <w:szCs w:val="28"/>
        </w:rPr>
      </w:pPr>
      <w:r w:rsidRPr="00B27297">
        <w:rPr>
          <w:sz w:val="18"/>
          <w:szCs w:val="28"/>
        </w:rPr>
        <w:t>РЕШИЛ:</w:t>
      </w:r>
    </w:p>
    <w:p w:rsidR="00B27297" w:rsidRPr="00B27297" w:rsidRDefault="00B27297" w:rsidP="00B27297">
      <w:pPr>
        <w:spacing w:line="312" w:lineRule="auto"/>
        <w:ind w:firstLine="567"/>
        <w:jc w:val="both"/>
        <w:rPr>
          <w:sz w:val="18"/>
          <w:szCs w:val="28"/>
        </w:rPr>
      </w:pPr>
      <w:r w:rsidRPr="00B27297">
        <w:rPr>
          <w:sz w:val="18"/>
          <w:szCs w:val="28"/>
        </w:rPr>
        <w:t xml:space="preserve">Внести изменения в решение 20 сессии Совета депутатов рабочего поселка Посевная Черепановского района Новосибирской области от 27.12.2021 «О бюджете   </w:t>
      </w:r>
      <w:r w:rsidRPr="00B27297">
        <w:rPr>
          <w:bCs/>
          <w:sz w:val="18"/>
          <w:szCs w:val="28"/>
        </w:rPr>
        <w:t xml:space="preserve">рабочего поселка </w:t>
      </w:r>
      <w:r w:rsidRPr="00B27297">
        <w:rPr>
          <w:sz w:val="18"/>
          <w:szCs w:val="28"/>
        </w:rPr>
        <w:t>Посевная Черепановского района Новосибирской области на 2022 год и плановый период 2023 и 2024 годов»:</w:t>
      </w:r>
    </w:p>
    <w:p w:rsidR="00B27297" w:rsidRPr="00B27297" w:rsidRDefault="00B27297" w:rsidP="00143366">
      <w:pPr>
        <w:pStyle w:val="a6"/>
        <w:widowControl w:val="0"/>
        <w:numPr>
          <w:ilvl w:val="0"/>
          <w:numId w:val="1"/>
        </w:numPr>
        <w:autoSpaceDE w:val="0"/>
        <w:autoSpaceDN w:val="0"/>
        <w:adjustRightInd w:val="0"/>
        <w:spacing w:after="0" w:line="312" w:lineRule="auto"/>
        <w:ind w:left="927"/>
        <w:jc w:val="both"/>
        <w:rPr>
          <w:sz w:val="14"/>
        </w:rPr>
      </w:pPr>
      <w:r w:rsidRPr="00B27297">
        <w:rPr>
          <w:sz w:val="14"/>
        </w:rPr>
        <w:tab/>
        <w:t xml:space="preserve">в статье 1 в пункте 1.1 цифры «28 284 859,40» заменить цифрами </w:t>
      </w:r>
    </w:p>
    <w:p w:rsidR="00B27297" w:rsidRPr="00B27297" w:rsidRDefault="00B27297" w:rsidP="00B27297">
      <w:pPr>
        <w:widowControl w:val="0"/>
        <w:autoSpaceDE w:val="0"/>
        <w:autoSpaceDN w:val="0"/>
        <w:adjustRightInd w:val="0"/>
        <w:spacing w:line="312" w:lineRule="auto"/>
        <w:jc w:val="both"/>
        <w:rPr>
          <w:sz w:val="18"/>
          <w:szCs w:val="28"/>
        </w:rPr>
      </w:pPr>
      <w:r w:rsidRPr="00B27297">
        <w:rPr>
          <w:sz w:val="18"/>
          <w:szCs w:val="28"/>
        </w:rPr>
        <w:t xml:space="preserve">«44 020 391,81», цифры «11 971 931,40» заменить цифрами «28 060 568,81», </w:t>
      </w:r>
    </w:p>
    <w:p w:rsidR="00B27297" w:rsidRPr="00B27297" w:rsidRDefault="00B27297" w:rsidP="00B27297">
      <w:pPr>
        <w:spacing w:line="312" w:lineRule="auto"/>
        <w:ind w:firstLine="567"/>
        <w:jc w:val="both"/>
        <w:rPr>
          <w:sz w:val="18"/>
          <w:szCs w:val="28"/>
        </w:rPr>
      </w:pPr>
      <w:r w:rsidRPr="00B27297">
        <w:rPr>
          <w:sz w:val="18"/>
          <w:szCs w:val="28"/>
        </w:rPr>
        <w:t>в статье 1 в пункте 1.2 цифры «27 284 859,40» заменить цифрами  «</w:t>
      </w:r>
      <w:r w:rsidRPr="00B27297">
        <w:rPr>
          <w:bCs/>
          <w:sz w:val="18"/>
          <w:szCs w:val="28"/>
        </w:rPr>
        <w:t>47 432 406,55</w:t>
      </w:r>
      <w:r w:rsidRPr="00B27297">
        <w:rPr>
          <w:sz w:val="18"/>
          <w:szCs w:val="28"/>
        </w:rPr>
        <w:t>»;</w:t>
      </w:r>
    </w:p>
    <w:p w:rsidR="00B27297" w:rsidRPr="00B27297" w:rsidRDefault="00B27297" w:rsidP="00B27297">
      <w:pPr>
        <w:spacing w:line="312" w:lineRule="auto"/>
        <w:ind w:firstLine="567"/>
        <w:jc w:val="both"/>
        <w:rPr>
          <w:sz w:val="18"/>
          <w:szCs w:val="28"/>
        </w:rPr>
      </w:pPr>
      <w:r w:rsidRPr="00B27297">
        <w:rPr>
          <w:sz w:val="18"/>
          <w:szCs w:val="28"/>
        </w:rPr>
        <w:t>в статье 1 в пункте 1.3 цифры «0,00» заменить цифрами «3 412 014,74»;</w:t>
      </w:r>
    </w:p>
    <w:p w:rsidR="00B27297" w:rsidRPr="00B27297" w:rsidRDefault="00B27297" w:rsidP="00B27297">
      <w:pPr>
        <w:widowControl w:val="0"/>
        <w:autoSpaceDE w:val="0"/>
        <w:autoSpaceDN w:val="0"/>
        <w:adjustRightInd w:val="0"/>
        <w:spacing w:line="312" w:lineRule="auto"/>
        <w:ind w:firstLine="567"/>
        <w:jc w:val="both"/>
        <w:rPr>
          <w:sz w:val="18"/>
          <w:szCs w:val="28"/>
        </w:rPr>
      </w:pPr>
      <w:r w:rsidRPr="00B27297">
        <w:rPr>
          <w:sz w:val="18"/>
          <w:szCs w:val="28"/>
        </w:rPr>
        <w:lastRenderedPageBreak/>
        <w:t>2. в статье 5 в пункте 1 на 2022 год согласно таблице 1 приложения №6 в прилагаемой редакции (приложение №1 таблица 1);</w:t>
      </w:r>
    </w:p>
    <w:p w:rsidR="00B27297" w:rsidRPr="00B27297" w:rsidRDefault="00B27297" w:rsidP="00B27297">
      <w:pPr>
        <w:widowControl w:val="0"/>
        <w:autoSpaceDE w:val="0"/>
        <w:autoSpaceDN w:val="0"/>
        <w:adjustRightInd w:val="0"/>
        <w:spacing w:line="312" w:lineRule="auto"/>
        <w:ind w:firstLine="567"/>
        <w:jc w:val="both"/>
        <w:rPr>
          <w:sz w:val="18"/>
          <w:szCs w:val="28"/>
        </w:rPr>
      </w:pPr>
      <w:r w:rsidRPr="00B27297">
        <w:rPr>
          <w:sz w:val="18"/>
          <w:szCs w:val="28"/>
        </w:rPr>
        <w:t>3. в статье 5 в пункте 2 на 2022 год согласно таблице 1 приложения №7 в прилагаемой редакции (приложение №2 таблица 1);</w:t>
      </w:r>
    </w:p>
    <w:p w:rsidR="00B27297" w:rsidRPr="00B27297" w:rsidRDefault="00B27297" w:rsidP="00B27297">
      <w:pPr>
        <w:widowControl w:val="0"/>
        <w:autoSpaceDE w:val="0"/>
        <w:autoSpaceDN w:val="0"/>
        <w:adjustRightInd w:val="0"/>
        <w:spacing w:line="312" w:lineRule="auto"/>
        <w:ind w:firstLine="567"/>
        <w:jc w:val="both"/>
        <w:rPr>
          <w:sz w:val="18"/>
          <w:szCs w:val="28"/>
        </w:rPr>
      </w:pPr>
      <w:r w:rsidRPr="00B27297">
        <w:rPr>
          <w:sz w:val="18"/>
          <w:szCs w:val="28"/>
        </w:rPr>
        <w:t>4. в статье 6 в пункте 1 на 2022 год согласно таблице 1 приложения №8 в прилагаемой редакции (приложение № 3 таблица 1);</w:t>
      </w:r>
    </w:p>
    <w:p w:rsidR="00B27297" w:rsidRPr="00B27297" w:rsidRDefault="00B27297" w:rsidP="00B27297">
      <w:pPr>
        <w:widowControl w:val="0"/>
        <w:autoSpaceDE w:val="0"/>
        <w:autoSpaceDN w:val="0"/>
        <w:adjustRightInd w:val="0"/>
        <w:spacing w:line="312" w:lineRule="auto"/>
        <w:ind w:firstLine="567"/>
        <w:jc w:val="both"/>
        <w:rPr>
          <w:sz w:val="18"/>
          <w:szCs w:val="28"/>
        </w:rPr>
      </w:pPr>
      <w:r w:rsidRPr="00B27297">
        <w:rPr>
          <w:sz w:val="18"/>
          <w:szCs w:val="28"/>
        </w:rPr>
        <w:t>5. в статье 8 в пункте 1 на 2022 год согласно таблице 1 приложения №9 в прилагаемой редакции (приложение № 4 таблица 1);</w:t>
      </w:r>
    </w:p>
    <w:p w:rsidR="00B27297" w:rsidRPr="00B27297" w:rsidRDefault="00B27297" w:rsidP="00B27297">
      <w:pPr>
        <w:spacing w:line="312" w:lineRule="auto"/>
        <w:jc w:val="both"/>
        <w:rPr>
          <w:sz w:val="18"/>
          <w:szCs w:val="28"/>
        </w:rPr>
      </w:pPr>
      <w:r w:rsidRPr="00B27297">
        <w:rPr>
          <w:sz w:val="18"/>
          <w:szCs w:val="28"/>
        </w:rPr>
        <w:t xml:space="preserve">        6.Данное решение вступает в силу после его официального опубликования в     печатном издании «Посевнинский вестник».</w:t>
      </w:r>
    </w:p>
    <w:p w:rsidR="00B27297" w:rsidRPr="00B27297" w:rsidRDefault="00B27297" w:rsidP="00B27297">
      <w:pPr>
        <w:jc w:val="both"/>
        <w:rPr>
          <w:sz w:val="18"/>
          <w:szCs w:val="28"/>
          <w:highlight w:val="yellow"/>
        </w:rPr>
      </w:pPr>
    </w:p>
    <w:p w:rsidR="00B27297" w:rsidRPr="00B27297" w:rsidRDefault="00B27297" w:rsidP="00B27297">
      <w:pPr>
        <w:widowControl w:val="0"/>
        <w:suppressAutoHyphens/>
        <w:rPr>
          <w:sz w:val="18"/>
          <w:szCs w:val="28"/>
          <w:lang w:bidi="ru-RU"/>
        </w:rPr>
      </w:pPr>
      <w:r w:rsidRPr="00B27297">
        <w:rPr>
          <w:sz w:val="18"/>
          <w:szCs w:val="28"/>
          <w:lang w:bidi="ru-RU"/>
        </w:rPr>
        <w:t>Глава рабочего поселка                                                             С. А. Колесников</w:t>
      </w:r>
    </w:p>
    <w:p w:rsidR="00B27297" w:rsidRPr="00B27297" w:rsidRDefault="00B27297" w:rsidP="00B27297">
      <w:pPr>
        <w:widowControl w:val="0"/>
        <w:suppressAutoHyphens/>
        <w:rPr>
          <w:sz w:val="18"/>
          <w:szCs w:val="28"/>
          <w:lang w:bidi="ru-RU"/>
        </w:rPr>
      </w:pPr>
      <w:r w:rsidRPr="00B27297">
        <w:rPr>
          <w:sz w:val="18"/>
          <w:szCs w:val="28"/>
          <w:lang w:bidi="ru-RU"/>
        </w:rPr>
        <w:t>Посевная Черепановского района</w:t>
      </w:r>
    </w:p>
    <w:p w:rsidR="00B27297" w:rsidRPr="00B27297" w:rsidRDefault="00B27297" w:rsidP="00B27297">
      <w:pPr>
        <w:widowControl w:val="0"/>
        <w:suppressAutoHyphens/>
        <w:rPr>
          <w:sz w:val="16"/>
          <w:lang w:bidi="ru-RU"/>
        </w:rPr>
      </w:pPr>
      <w:r w:rsidRPr="00B27297">
        <w:rPr>
          <w:sz w:val="18"/>
          <w:szCs w:val="28"/>
          <w:lang w:bidi="ru-RU"/>
        </w:rPr>
        <w:t>Новосибирской области</w:t>
      </w:r>
    </w:p>
    <w:p w:rsidR="00B27297" w:rsidRPr="00B27297" w:rsidRDefault="00B27297" w:rsidP="00B27297">
      <w:pPr>
        <w:rPr>
          <w:rFonts w:eastAsia="Calibri"/>
          <w:sz w:val="18"/>
          <w:szCs w:val="28"/>
          <w:lang w:eastAsia="en-US"/>
        </w:rPr>
      </w:pPr>
    </w:p>
    <w:p w:rsidR="00B27297" w:rsidRPr="00B27297" w:rsidRDefault="00B27297" w:rsidP="00B27297">
      <w:pPr>
        <w:rPr>
          <w:rFonts w:eastAsia="Calibri"/>
          <w:sz w:val="18"/>
          <w:szCs w:val="28"/>
          <w:lang w:eastAsia="en-US"/>
        </w:rPr>
      </w:pPr>
      <w:r w:rsidRPr="00B27297">
        <w:rPr>
          <w:rFonts w:eastAsia="Calibri"/>
          <w:sz w:val="18"/>
          <w:szCs w:val="28"/>
          <w:lang w:eastAsia="en-US"/>
        </w:rPr>
        <w:t>Председатель Совета депутатов                                                В.Н.Муранов</w:t>
      </w:r>
    </w:p>
    <w:p w:rsidR="00B27297" w:rsidRPr="00B27297" w:rsidRDefault="00B27297" w:rsidP="00B27297">
      <w:pPr>
        <w:rPr>
          <w:rFonts w:eastAsia="Calibri"/>
          <w:sz w:val="18"/>
          <w:szCs w:val="28"/>
          <w:lang w:eastAsia="en-US"/>
        </w:rPr>
      </w:pPr>
      <w:r w:rsidRPr="00B27297">
        <w:rPr>
          <w:rFonts w:eastAsia="Calibri"/>
          <w:sz w:val="18"/>
          <w:szCs w:val="28"/>
          <w:lang w:eastAsia="en-US"/>
        </w:rPr>
        <w:t>рабочего поселка Посевная</w:t>
      </w:r>
    </w:p>
    <w:p w:rsidR="00B27297" w:rsidRPr="00B27297" w:rsidRDefault="00B27297" w:rsidP="00B27297">
      <w:pPr>
        <w:rPr>
          <w:rFonts w:eastAsia="Calibri"/>
          <w:sz w:val="18"/>
          <w:szCs w:val="28"/>
          <w:lang w:eastAsia="en-US"/>
        </w:rPr>
      </w:pPr>
      <w:r w:rsidRPr="00B27297">
        <w:rPr>
          <w:rFonts w:eastAsia="Calibri"/>
          <w:sz w:val="18"/>
          <w:szCs w:val="28"/>
          <w:lang w:eastAsia="en-US"/>
        </w:rPr>
        <w:t xml:space="preserve">Черепановского района </w:t>
      </w:r>
    </w:p>
    <w:p w:rsidR="00B27297" w:rsidRPr="00B27297" w:rsidRDefault="00B27297" w:rsidP="00B27297">
      <w:pPr>
        <w:rPr>
          <w:sz w:val="18"/>
          <w:szCs w:val="28"/>
        </w:rPr>
      </w:pPr>
      <w:r w:rsidRPr="00B27297">
        <w:rPr>
          <w:rFonts w:eastAsia="Calibri"/>
          <w:sz w:val="18"/>
          <w:szCs w:val="28"/>
          <w:lang w:eastAsia="en-US"/>
        </w:rPr>
        <w:t>Новосибирской области</w:t>
      </w: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jc w:val="both"/>
        <w:rPr>
          <w:color w:val="FF0000"/>
          <w:sz w:val="12"/>
          <w:szCs w:val="20"/>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tabs>
          <w:tab w:val="left" w:pos="5245"/>
        </w:tabs>
        <w:jc w:val="both"/>
        <w:rPr>
          <w:color w:val="000000" w:themeColor="text1"/>
          <w:sz w:val="18"/>
          <w:szCs w:val="28"/>
        </w:rPr>
      </w:pPr>
    </w:p>
    <w:p w:rsidR="00B27297" w:rsidRPr="00B27297" w:rsidRDefault="00B27297" w:rsidP="00B27297">
      <w:pPr>
        <w:jc w:val="both"/>
        <w:rPr>
          <w:color w:val="FF0000"/>
          <w:sz w:val="12"/>
          <w:szCs w:val="20"/>
        </w:rPr>
      </w:pPr>
    </w:p>
    <w:p w:rsidR="00B27297" w:rsidRPr="00B27297" w:rsidRDefault="00B27297" w:rsidP="00B27297">
      <w:pPr>
        <w:ind w:left="4248"/>
        <w:jc w:val="center"/>
        <w:outlineLvl w:val="0"/>
        <w:rPr>
          <w:sz w:val="12"/>
          <w:szCs w:val="20"/>
        </w:rPr>
      </w:pPr>
    </w:p>
    <w:p w:rsidR="00B27297" w:rsidRPr="00B27297" w:rsidRDefault="00B27297" w:rsidP="00B27297">
      <w:pPr>
        <w:rPr>
          <w:color w:val="000000" w:themeColor="text1"/>
          <w:sz w:val="12"/>
          <w:szCs w:val="20"/>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r w:rsidRPr="00B27297">
        <w:rPr>
          <w:sz w:val="16"/>
        </w:rPr>
        <w:t xml:space="preserve">Приложение № 1 к решению       </w:t>
      </w:r>
    </w:p>
    <w:p w:rsidR="00B27297" w:rsidRPr="00B27297" w:rsidRDefault="00B27297" w:rsidP="00B27297">
      <w:pPr>
        <w:ind w:left="4248" w:firstLine="708"/>
        <w:jc w:val="right"/>
        <w:rPr>
          <w:sz w:val="16"/>
        </w:rPr>
      </w:pPr>
      <w:r w:rsidRPr="00B27297">
        <w:rPr>
          <w:sz w:val="16"/>
        </w:rPr>
        <w:t xml:space="preserve">24-й 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№7</w:t>
      </w:r>
    </w:p>
    <w:p w:rsidR="00B27297" w:rsidRPr="00B27297" w:rsidRDefault="00B27297" w:rsidP="00B27297">
      <w:pPr>
        <w:tabs>
          <w:tab w:val="left" w:pos="8460"/>
        </w:tabs>
        <w:rPr>
          <w:color w:val="000000" w:themeColor="text1"/>
          <w:sz w:val="12"/>
          <w:szCs w:val="20"/>
        </w:rPr>
      </w:pPr>
    </w:p>
    <w:p w:rsidR="00B27297" w:rsidRPr="00B27297" w:rsidRDefault="00B27297" w:rsidP="00B27297">
      <w:pPr>
        <w:tabs>
          <w:tab w:val="left" w:pos="8460"/>
        </w:tabs>
        <w:rPr>
          <w:color w:val="000000" w:themeColor="text1"/>
          <w:sz w:val="12"/>
          <w:szCs w:val="20"/>
        </w:rPr>
      </w:pPr>
      <w:r w:rsidRPr="00B27297">
        <w:rPr>
          <w:color w:val="000000" w:themeColor="text1"/>
          <w:sz w:val="12"/>
          <w:szCs w:val="20"/>
        </w:rPr>
        <w:tab/>
      </w:r>
    </w:p>
    <w:tbl>
      <w:tblPr>
        <w:tblW w:w="9790" w:type="dxa"/>
        <w:tblInd w:w="-318" w:type="dxa"/>
        <w:tblLayout w:type="fixed"/>
        <w:tblLook w:val="04A0" w:firstRow="1" w:lastRow="0" w:firstColumn="1" w:lastColumn="0" w:noHBand="0" w:noVBand="1"/>
      </w:tblPr>
      <w:tblGrid>
        <w:gridCol w:w="5388"/>
        <w:gridCol w:w="1172"/>
        <w:gridCol w:w="460"/>
        <w:gridCol w:w="1124"/>
        <w:gridCol w:w="236"/>
        <w:gridCol w:w="1410"/>
      </w:tblGrid>
      <w:tr w:rsidR="00B27297" w:rsidRPr="00B27297" w:rsidTr="00B27297">
        <w:trPr>
          <w:trHeight w:val="1288"/>
        </w:trPr>
        <w:tc>
          <w:tcPr>
            <w:tcW w:w="9790" w:type="dxa"/>
            <w:gridSpan w:val="6"/>
            <w:tcBorders>
              <w:top w:val="nil"/>
              <w:left w:val="nil"/>
              <w:right w:val="nil"/>
            </w:tcBorders>
            <w:shd w:val="clear" w:color="000000" w:fill="FFFFFF"/>
            <w:vAlign w:val="bottom"/>
            <w:hideMark/>
          </w:tcPr>
          <w:p w:rsidR="00B27297" w:rsidRPr="00B27297" w:rsidRDefault="00B27297" w:rsidP="00B27297">
            <w:pPr>
              <w:jc w:val="center"/>
              <w:rPr>
                <w:b/>
                <w:bCs/>
                <w:sz w:val="16"/>
              </w:rPr>
            </w:pPr>
            <w:r w:rsidRPr="00B27297">
              <w:rPr>
                <w:b/>
                <w:bCs/>
                <w:sz w:val="16"/>
              </w:rPr>
              <w:t xml:space="preserve">Распределение бюджетных ассигнований на 2022 год </w:t>
            </w:r>
          </w:p>
          <w:p w:rsidR="00B27297" w:rsidRPr="00B27297" w:rsidRDefault="00B27297" w:rsidP="00B27297">
            <w:pPr>
              <w:jc w:val="center"/>
              <w:rPr>
                <w:b/>
                <w:bCs/>
                <w:sz w:val="16"/>
              </w:rPr>
            </w:pPr>
            <w:r w:rsidRPr="00B27297">
              <w:rPr>
                <w:b/>
                <w:bCs/>
                <w:sz w:val="16"/>
              </w:rPr>
              <w:t xml:space="preserve"> по разделам, подразделам, целевым статьям (муниципальным программам и непрограммным направлениям деятельности), </w:t>
            </w:r>
          </w:p>
          <w:p w:rsidR="00B27297" w:rsidRPr="00B27297" w:rsidRDefault="00B27297" w:rsidP="00B27297">
            <w:pPr>
              <w:jc w:val="center"/>
              <w:rPr>
                <w:b/>
                <w:bCs/>
                <w:sz w:val="16"/>
              </w:rPr>
            </w:pPr>
            <w:r w:rsidRPr="00B27297">
              <w:rPr>
                <w:b/>
                <w:bCs/>
                <w:sz w:val="16"/>
              </w:rPr>
              <w:t xml:space="preserve">группам (группам и подгруппам) видов расходов       </w:t>
            </w:r>
          </w:p>
        </w:tc>
      </w:tr>
      <w:tr w:rsidR="00B27297" w:rsidRPr="00B27297" w:rsidTr="00B27297">
        <w:trPr>
          <w:trHeight w:val="300"/>
        </w:trPr>
        <w:tc>
          <w:tcPr>
            <w:tcW w:w="5388" w:type="dxa"/>
            <w:tcBorders>
              <w:top w:val="nil"/>
              <w:left w:val="nil"/>
              <w:bottom w:val="nil"/>
              <w:right w:val="nil"/>
            </w:tcBorders>
            <w:shd w:val="clear" w:color="000000" w:fill="FFFFFF"/>
            <w:noWrap/>
            <w:vAlign w:val="bottom"/>
            <w:hideMark/>
          </w:tcPr>
          <w:p w:rsidR="00B27297" w:rsidRPr="00B27297" w:rsidRDefault="00B27297" w:rsidP="00B27297">
            <w:pPr>
              <w:rPr>
                <w:sz w:val="12"/>
                <w:szCs w:val="20"/>
              </w:rPr>
            </w:pPr>
            <w:r w:rsidRPr="00B27297">
              <w:rPr>
                <w:sz w:val="12"/>
                <w:szCs w:val="20"/>
              </w:rPr>
              <w:t> </w:t>
            </w:r>
          </w:p>
        </w:tc>
        <w:tc>
          <w:tcPr>
            <w:tcW w:w="1172" w:type="dxa"/>
            <w:tcBorders>
              <w:top w:val="nil"/>
              <w:left w:val="nil"/>
              <w:bottom w:val="nil"/>
              <w:right w:val="nil"/>
            </w:tcBorders>
            <w:shd w:val="clear" w:color="000000" w:fill="FFFFFF"/>
            <w:noWrap/>
            <w:vAlign w:val="bottom"/>
            <w:hideMark/>
          </w:tcPr>
          <w:p w:rsidR="00B27297" w:rsidRPr="00B27297" w:rsidRDefault="00B27297" w:rsidP="00B27297">
            <w:pPr>
              <w:rPr>
                <w:sz w:val="12"/>
                <w:szCs w:val="20"/>
              </w:rPr>
            </w:pPr>
            <w:r w:rsidRPr="00B27297">
              <w:rPr>
                <w:sz w:val="12"/>
                <w:szCs w:val="20"/>
              </w:rPr>
              <w:t> </w:t>
            </w:r>
          </w:p>
        </w:tc>
        <w:tc>
          <w:tcPr>
            <w:tcW w:w="460" w:type="dxa"/>
            <w:tcBorders>
              <w:top w:val="nil"/>
              <w:left w:val="nil"/>
              <w:bottom w:val="nil"/>
              <w:right w:val="nil"/>
            </w:tcBorders>
            <w:shd w:val="clear" w:color="000000" w:fill="FFFFFF"/>
            <w:noWrap/>
            <w:vAlign w:val="bottom"/>
            <w:hideMark/>
          </w:tcPr>
          <w:p w:rsidR="00B27297" w:rsidRPr="00B27297" w:rsidRDefault="00B27297" w:rsidP="00B27297">
            <w:pPr>
              <w:rPr>
                <w:sz w:val="12"/>
                <w:szCs w:val="20"/>
              </w:rPr>
            </w:pPr>
            <w:r w:rsidRPr="00B27297">
              <w:rPr>
                <w:sz w:val="12"/>
                <w:szCs w:val="20"/>
              </w:rPr>
              <w:t> </w:t>
            </w:r>
          </w:p>
        </w:tc>
        <w:tc>
          <w:tcPr>
            <w:tcW w:w="1124" w:type="dxa"/>
            <w:tcBorders>
              <w:top w:val="nil"/>
              <w:left w:val="nil"/>
              <w:bottom w:val="nil"/>
              <w:right w:val="nil"/>
            </w:tcBorders>
            <w:shd w:val="clear" w:color="000000" w:fill="FFFFFF"/>
            <w:noWrap/>
            <w:vAlign w:val="bottom"/>
            <w:hideMark/>
          </w:tcPr>
          <w:p w:rsidR="00B27297" w:rsidRPr="00B27297" w:rsidRDefault="00B27297" w:rsidP="00B27297">
            <w:pPr>
              <w:jc w:val="right"/>
              <w:rPr>
                <w:sz w:val="12"/>
                <w:szCs w:val="20"/>
              </w:rPr>
            </w:pPr>
            <w:r w:rsidRPr="00B27297">
              <w:rPr>
                <w:sz w:val="12"/>
                <w:szCs w:val="20"/>
              </w:rPr>
              <w:t> Таблица1</w:t>
            </w:r>
          </w:p>
        </w:tc>
        <w:tc>
          <w:tcPr>
            <w:tcW w:w="236" w:type="dxa"/>
            <w:tcBorders>
              <w:top w:val="nil"/>
              <w:left w:val="nil"/>
              <w:bottom w:val="nil"/>
              <w:right w:val="nil"/>
            </w:tcBorders>
            <w:shd w:val="clear" w:color="000000" w:fill="FFFFFF"/>
            <w:noWrap/>
            <w:vAlign w:val="bottom"/>
            <w:hideMark/>
          </w:tcPr>
          <w:p w:rsidR="00B27297" w:rsidRPr="00B27297" w:rsidRDefault="00B27297" w:rsidP="00B27297">
            <w:pPr>
              <w:rPr>
                <w:sz w:val="12"/>
                <w:szCs w:val="20"/>
              </w:rPr>
            </w:pPr>
            <w:r w:rsidRPr="00B27297">
              <w:rPr>
                <w:sz w:val="12"/>
                <w:szCs w:val="20"/>
              </w:rPr>
              <w:t> </w:t>
            </w:r>
          </w:p>
        </w:tc>
        <w:tc>
          <w:tcPr>
            <w:tcW w:w="1410" w:type="dxa"/>
            <w:tcBorders>
              <w:top w:val="nil"/>
              <w:left w:val="nil"/>
              <w:bottom w:val="nil"/>
              <w:right w:val="nil"/>
            </w:tcBorders>
            <w:shd w:val="clear" w:color="000000" w:fill="FFFFFF"/>
            <w:noWrap/>
            <w:vAlign w:val="bottom"/>
            <w:hideMark/>
          </w:tcPr>
          <w:p w:rsidR="00B27297" w:rsidRPr="00B27297" w:rsidRDefault="00B27297" w:rsidP="00B27297">
            <w:pPr>
              <w:rPr>
                <w:sz w:val="12"/>
                <w:szCs w:val="20"/>
              </w:rPr>
            </w:pPr>
          </w:p>
        </w:tc>
      </w:tr>
    </w:tbl>
    <w:p w:rsidR="00B27297" w:rsidRPr="00B27297" w:rsidRDefault="00B27297" w:rsidP="00B27297">
      <w:pPr>
        <w:outlineLvl w:val="0"/>
        <w:rPr>
          <w:sz w:val="16"/>
        </w:rPr>
      </w:pPr>
    </w:p>
    <w:p w:rsidR="00B27297" w:rsidRPr="00B27297" w:rsidRDefault="00B27297" w:rsidP="00B27297">
      <w:pPr>
        <w:rPr>
          <w:sz w:val="16"/>
        </w:rPr>
      </w:pPr>
    </w:p>
    <w:tbl>
      <w:tblPr>
        <w:tblW w:w="9649" w:type="dxa"/>
        <w:tblInd w:w="98" w:type="dxa"/>
        <w:tblLook w:val="04A0" w:firstRow="1" w:lastRow="0" w:firstColumn="1" w:lastColumn="0" w:noHBand="0" w:noVBand="1"/>
      </w:tblPr>
      <w:tblGrid>
        <w:gridCol w:w="3979"/>
        <w:gridCol w:w="567"/>
        <w:gridCol w:w="567"/>
        <w:gridCol w:w="1701"/>
        <w:gridCol w:w="851"/>
        <w:gridCol w:w="1984"/>
      </w:tblGrid>
      <w:tr w:rsidR="00B27297" w:rsidRPr="00B27297" w:rsidTr="00B27297">
        <w:trPr>
          <w:trHeight w:val="375"/>
        </w:trPr>
        <w:tc>
          <w:tcPr>
            <w:tcW w:w="397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ПР</w:t>
            </w:r>
          </w:p>
        </w:tc>
        <w:tc>
          <w:tcPr>
            <w:tcW w:w="17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ВР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Сумма</w:t>
            </w:r>
          </w:p>
        </w:tc>
      </w:tr>
      <w:tr w:rsidR="00B27297" w:rsidRPr="00B27297" w:rsidTr="00B27297">
        <w:trPr>
          <w:trHeight w:val="276"/>
        </w:trPr>
        <w:tc>
          <w:tcPr>
            <w:tcW w:w="3979"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567"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567"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1701"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r>
      <w:tr w:rsidR="00B27297" w:rsidRPr="00B27297" w:rsidTr="00B27297">
        <w:trPr>
          <w:trHeight w:val="276"/>
        </w:trPr>
        <w:tc>
          <w:tcPr>
            <w:tcW w:w="3979"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567"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567"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1701"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10 648 674,14</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883 948,68</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883 948,68</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оплате труда главы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95.0.00.01110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883 948,68</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95.0.00.01110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883 948,68</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95.0.00.01110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883 948,68</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8 613 025,46</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8 613 025,46</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оплате труда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95.0.00.02110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4 305 744,37</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4 305 744,37</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4 305 744,37</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4 021 081,09</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3 727 281,09</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3 727 281,09</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850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293 800,00</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194 200,00</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194 200,00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194 200,00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9500085800</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92 000,00</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92 000,00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92 000,00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92 000,00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9500085800</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трансфертына осуществление переданных полномочий на обеспечение функций контрольно счетных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37 300,00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37 300,00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2 500,00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2 500,00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Резервный фонд администрации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95.0.00.21540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2 500,00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95.0.00.21540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2 500,00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95.0.00.21540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870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2 500,00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1 111 900,00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1 111 900,00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оценке муниципального имущества, признание прав и регулирование отношений по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95.0.00.21190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1 111 900,00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1 111 900,00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1 111 900,00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265 941,49</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265 941,49</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18 579,00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18 579,00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730 698,00</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730 698,00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730 698,00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Мероприятия в области обеспечения пожарной безопасности,предупреждения и ликвидация ЧС</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95.0.00.12120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20 000,00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20 000,00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Обеспечение первичных мер пожарной безопасности в границах населенных пунктов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293 880,00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293 880,00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293 880,00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9500085800</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416 818,00</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416 818,00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416 818,00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416 818,00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3 263 378,40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3 260 378,40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3 260 378,40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дорожного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95.0.00.44090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2 760 378,40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95.0.00.44090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2 760 378,40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95.0.00.44090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2 760 378,40</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500 000,00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500 000,00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Муниципальная Программа "Развитие малого и среднего предпринимательства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01.0.00.14120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01.0.00.14120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01.0.00.14120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21 961 858,08</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1 071 141,50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1 071 141,50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Взносы на капитальный ремонт муниципального жилья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140 000,00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140 000,00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140 000,00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931 141,50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931 141,50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931 141,50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7 842 146,79</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7 842 146,79</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меропрятия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1 524 640,00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755 200,00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755 200,00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769 440,00</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769 440,00</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3 957 156,66</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3 957 156,66</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3 957 156,66</w:t>
            </w:r>
          </w:p>
        </w:tc>
      </w:tr>
      <w:tr w:rsidR="00B27297" w:rsidRPr="00B27297" w:rsidTr="00B27297">
        <w:trPr>
          <w:trHeight w:val="201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2 234 000,00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2 234 000,00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2 234 000,00</w:t>
            </w:r>
          </w:p>
        </w:tc>
      </w:tr>
      <w:tr w:rsidR="00B27297" w:rsidRPr="00B27297" w:rsidTr="00B27297">
        <w:trPr>
          <w:trHeight w:val="172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80 758,29</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80 758,29</w:t>
            </w:r>
          </w:p>
        </w:tc>
      </w:tr>
      <w:tr w:rsidR="00B27297" w:rsidRPr="00B27297" w:rsidTr="00B27297">
        <w:trPr>
          <w:trHeight w:val="115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80 758,29</w:t>
            </w:r>
          </w:p>
        </w:tc>
      </w:tr>
      <w:tr w:rsidR="00B27297" w:rsidRPr="00B27297" w:rsidTr="00B27297">
        <w:trPr>
          <w:trHeight w:val="201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45 591,84</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45 591,84</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45 591,84</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13 048 569,79</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13 048 569,79</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содержание уличного освещения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95.0.00.61190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1 350 000,00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95.0.00.61190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1 350 000,00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95.0.00.61190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1 350 000,00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2 661 459,09</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60 000,00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2 601 459,09</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2 601 459,09</w:t>
            </w:r>
          </w:p>
        </w:tc>
      </w:tr>
      <w:tr w:rsidR="00B27297" w:rsidRPr="00B27297" w:rsidTr="00B27297">
        <w:trPr>
          <w:trHeight w:val="172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1 430 354,20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1 430 354,20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1 430 354,20</w:t>
            </w:r>
          </w:p>
        </w:tc>
      </w:tr>
      <w:tr w:rsidR="00B27297" w:rsidRPr="00B27297" w:rsidTr="00B27297">
        <w:trPr>
          <w:trHeight w:val="172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625 595,00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625 595,00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625 595,00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в рамках регионального проекта "Формирование комфортной городской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95.0.F2.00000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6 981 161,50</w:t>
            </w:r>
          </w:p>
        </w:tc>
      </w:tr>
      <w:tr w:rsidR="00B27297" w:rsidRPr="00B27297" w:rsidTr="00B27297">
        <w:trPr>
          <w:trHeight w:val="258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95.0.F2.55552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6 981 161,50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95.0.F2.55552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6 981 161,50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95.0.F2.55552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6 981 161,50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10 060 477,44</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10 060 477,44</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10 060 477,44</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оплате труда работников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95.0.00.04120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7 608 715,90</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7 608 715,90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95.0.00.04120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7 608 715,90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обеспечение функций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95.0.00.04590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2 173 194,11</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2 017 994,11</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2 017 994,11</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155 200,00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850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155 200,00</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278 567,43</w:t>
            </w:r>
          </w:p>
        </w:tc>
      </w:tr>
      <w:tr w:rsidR="00B27297" w:rsidRPr="00B27297" w:rsidTr="00B27297">
        <w:trPr>
          <w:trHeight w:val="144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228 567,43</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228 567,43</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50 000,00</w:t>
            </w:r>
          </w:p>
        </w:tc>
      </w:tr>
      <w:tr w:rsidR="00B27297" w:rsidRPr="00B27297" w:rsidTr="00B27297">
        <w:trPr>
          <w:trHeight w:val="870"/>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50 000,00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доплату к пенсии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95.0.00.12110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300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364 000,00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310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364 000,00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ОБСЛУЖИВАНИЕ ГОСУДАРСТВЕННОГО И МУНИЦИПАЛЬНОГО ДОЛГА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Процентные платежи по муниципальному долгу</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95.0.00.60130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trHeight w:val="58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95.0.00.60130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700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118 800,00</w:t>
            </w:r>
          </w:p>
        </w:tc>
      </w:tr>
      <w:tr w:rsidR="00B27297" w:rsidRPr="00B27297" w:rsidTr="00B27297">
        <w:trPr>
          <w:trHeight w:val="345"/>
        </w:trPr>
        <w:tc>
          <w:tcPr>
            <w:tcW w:w="3979"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Обслуживание муниципального долга</w:t>
            </w:r>
          </w:p>
        </w:tc>
        <w:tc>
          <w:tcPr>
            <w:tcW w:w="567"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95.0.00.60130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730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118 800,00</w:t>
            </w:r>
          </w:p>
        </w:tc>
      </w:tr>
      <w:tr w:rsidR="00B27297" w:rsidRPr="00B27297" w:rsidTr="00B27297">
        <w:trPr>
          <w:trHeight w:val="255"/>
        </w:trPr>
        <w:tc>
          <w:tcPr>
            <w:tcW w:w="397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1701"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47 432 406,550</w:t>
            </w:r>
          </w:p>
        </w:tc>
      </w:tr>
    </w:tbl>
    <w:p w:rsidR="00B27297" w:rsidRPr="00B27297" w:rsidRDefault="00B27297" w:rsidP="00B27297">
      <w:pPr>
        <w:rPr>
          <w:sz w:val="16"/>
        </w:rPr>
      </w:pPr>
    </w:p>
    <w:p w:rsidR="00B27297" w:rsidRPr="00B27297" w:rsidRDefault="00B27297" w:rsidP="00B27297">
      <w:pPr>
        <w:outlineLvl w:val="0"/>
        <w:rPr>
          <w:sz w:val="16"/>
        </w:rPr>
      </w:pPr>
    </w:p>
    <w:p w:rsidR="00B27297" w:rsidRPr="00B27297" w:rsidRDefault="00B27297" w:rsidP="00B27297">
      <w:pPr>
        <w:outlineLvl w:val="0"/>
        <w:rPr>
          <w:sz w:val="16"/>
        </w:rPr>
      </w:pPr>
    </w:p>
    <w:p w:rsidR="00B27297" w:rsidRPr="00B27297" w:rsidRDefault="00B27297" w:rsidP="00B27297">
      <w:pPr>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p>
    <w:p w:rsidR="00B27297" w:rsidRPr="00B27297" w:rsidRDefault="00B27297" w:rsidP="00B27297">
      <w:pPr>
        <w:ind w:left="4248"/>
        <w:jc w:val="right"/>
        <w:outlineLvl w:val="0"/>
        <w:rPr>
          <w:sz w:val="16"/>
        </w:rPr>
      </w:pPr>
      <w:r w:rsidRPr="00B27297">
        <w:rPr>
          <w:sz w:val="16"/>
        </w:rPr>
        <w:t xml:space="preserve">Приложение № 2 к решению       </w:t>
      </w:r>
    </w:p>
    <w:p w:rsidR="00B27297" w:rsidRPr="00B27297" w:rsidRDefault="00B27297" w:rsidP="00B27297">
      <w:pPr>
        <w:ind w:left="4248" w:firstLine="708"/>
        <w:jc w:val="right"/>
        <w:rPr>
          <w:sz w:val="16"/>
        </w:rPr>
      </w:pPr>
      <w:r w:rsidRPr="00B27297">
        <w:rPr>
          <w:sz w:val="16"/>
        </w:rPr>
        <w:t xml:space="preserve">24-й 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Новосибирскойобласти</w:t>
      </w:r>
    </w:p>
    <w:p w:rsidR="00B27297" w:rsidRPr="00B27297" w:rsidRDefault="00B27297" w:rsidP="00B27297">
      <w:pPr>
        <w:jc w:val="right"/>
        <w:rPr>
          <w:color w:val="FF0000"/>
          <w:sz w:val="16"/>
        </w:rPr>
      </w:pPr>
      <w:r w:rsidRPr="00B27297">
        <w:rPr>
          <w:sz w:val="16"/>
        </w:rPr>
        <w:t>от 02.06.2022г № 7</w:t>
      </w:r>
    </w:p>
    <w:p w:rsidR="00B27297" w:rsidRPr="00B27297" w:rsidRDefault="00B27297" w:rsidP="00B27297">
      <w:pPr>
        <w:rPr>
          <w:sz w:val="12"/>
          <w:szCs w:val="20"/>
        </w:rPr>
      </w:pPr>
    </w:p>
    <w:tbl>
      <w:tblPr>
        <w:tblW w:w="9790" w:type="dxa"/>
        <w:tblInd w:w="-318" w:type="dxa"/>
        <w:tblLayout w:type="fixed"/>
        <w:tblLook w:val="04A0" w:firstRow="1" w:lastRow="0" w:firstColumn="1" w:lastColumn="0" w:noHBand="0" w:noVBand="1"/>
      </w:tblPr>
      <w:tblGrid>
        <w:gridCol w:w="9790"/>
      </w:tblGrid>
      <w:tr w:rsidR="00B27297" w:rsidRPr="00B27297" w:rsidTr="00B27297">
        <w:trPr>
          <w:trHeight w:val="1288"/>
        </w:trPr>
        <w:tc>
          <w:tcPr>
            <w:tcW w:w="9790" w:type="dxa"/>
            <w:tcBorders>
              <w:top w:val="nil"/>
              <w:left w:val="nil"/>
              <w:right w:val="nil"/>
            </w:tcBorders>
            <w:shd w:val="clear" w:color="000000" w:fill="FFFFFF"/>
            <w:vAlign w:val="bottom"/>
            <w:hideMark/>
          </w:tcPr>
          <w:p w:rsidR="00B27297" w:rsidRPr="00B27297" w:rsidRDefault="00B27297" w:rsidP="00B27297">
            <w:pPr>
              <w:jc w:val="center"/>
              <w:rPr>
                <w:b/>
                <w:bCs/>
                <w:sz w:val="16"/>
              </w:rPr>
            </w:pPr>
            <w:r w:rsidRPr="00B27297">
              <w:rPr>
                <w:b/>
                <w:bCs/>
                <w:sz w:val="16"/>
              </w:rPr>
              <w:t>Распределение бюджетных ассигнований на 2022 год</w:t>
            </w:r>
          </w:p>
          <w:p w:rsidR="00B27297" w:rsidRPr="00B27297" w:rsidRDefault="00B27297" w:rsidP="00B27297">
            <w:pPr>
              <w:jc w:val="center"/>
              <w:rPr>
                <w:b/>
                <w:bCs/>
                <w:sz w:val="16"/>
              </w:rPr>
            </w:pPr>
            <w:r w:rsidRPr="00B27297">
              <w:rPr>
                <w:b/>
                <w:bCs/>
                <w:sz w:val="16"/>
              </w:rPr>
              <w:t xml:space="preserve">по целевым статьям (муниципальным программам и непрограммным направлениям деятельности), группам (группам и подгруппам) видов расходов       </w:t>
            </w:r>
          </w:p>
          <w:p w:rsidR="00B27297" w:rsidRPr="00B27297" w:rsidRDefault="00B27297" w:rsidP="00B27297">
            <w:pPr>
              <w:jc w:val="center"/>
              <w:rPr>
                <w:b/>
                <w:bCs/>
                <w:sz w:val="16"/>
              </w:rPr>
            </w:pPr>
          </w:p>
        </w:tc>
      </w:tr>
    </w:tbl>
    <w:p w:rsidR="00B27297" w:rsidRPr="00B27297" w:rsidRDefault="00B27297" w:rsidP="00B27297">
      <w:pPr>
        <w:tabs>
          <w:tab w:val="left" w:pos="1800"/>
        </w:tabs>
        <w:jc w:val="right"/>
        <w:rPr>
          <w:sz w:val="12"/>
          <w:szCs w:val="20"/>
        </w:rPr>
      </w:pPr>
      <w:r w:rsidRPr="00B27297">
        <w:rPr>
          <w:sz w:val="12"/>
          <w:szCs w:val="20"/>
        </w:rPr>
        <w:t>Таблица 1</w:t>
      </w:r>
    </w:p>
    <w:tbl>
      <w:tblPr>
        <w:tblW w:w="9082" w:type="dxa"/>
        <w:tblInd w:w="98" w:type="dxa"/>
        <w:tblLook w:val="04A0" w:firstRow="1" w:lastRow="0" w:firstColumn="1" w:lastColumn="0" w:noHBand="0" w:noVBand="1"/>
      </w:tblPr>
      <w:tblGrid>
        <w:gridCol w:w="3412"/>
        <w:gridCol w:w="1843"/>
        <w:gridCol w:w="851"/>
        <w:gridCol w:w="708"/>
        <w:gridCol w:w="709"/>
        <w:gridCol w:w="1559"/>
      </w:tblGrid>
      <w:tr w:rsidR="00B27297" w:rsidRPr="00B27297" w:rsidTr="00B27297">
        <w:trPr>
          <w:trHeight w:val="375"/>
        </w:trPr>
        <w:tc>
          <w:tcPr>
            <w:tcW w:w="341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ВР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ПР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Сумма</w:t>
            </w:r>
          </w:p>
        </w:tc>
      </w:tr>
      <w:tr w:rsidR="00B27297" w:rsidRPr="00B27297" w:rsidTr="00B27297">
        <w:trPr>
          <w:trHeight w:val="360"/>
        </w:trPr>
        <w:tc>
          <w:tcPr>
            <w:tcW w:w="3412"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r>
      <w:tr w:rsidR="00B27297" w:rsidRPr="00B27297" w:rsidTr="00B27297">
        <w:trPr>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Муниципальная Программа "Развитие малого и среднего предпринимательства Черепановского района"</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01.0.00.00000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trHeight w:val="115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47 429 406,55</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оплате труда главы муниципального образования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883 948,68</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883 948,68</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883 948,68</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оплате труда муниципальных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4 305 744,37</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4 305 744,37</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4 305 744,37</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обеспечение функций муниципальных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4 021 081,09</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3 727 281,09</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3 727 281,09</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850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оплате труда работников казенных учреждений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7 608 715,90</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7 608 715,90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7 608 715,90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обеспечение функций казенных учреждений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2 173 194,11</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2 017 994,11</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2 017 994,11</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155 200,00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850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155 200,00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доплату к пенсии муниципальных служащих</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300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364 000,00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Публичные нормативные социальные выплаты гражданам</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310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364 000,00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Мероприятия в области обеспечения пожарной безопасности,предупреждения и ликвидация ЧС</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95.0.00.12120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20 000,00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20 000,00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95.0.00.12120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20 000,00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оценке муниципального имущества, признание прав и регулирование отношений по муниципальной собственности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1 111 900,00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1 111 900,00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1 111 900,00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Резервный фонд администрации поселения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2 500,00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2 500,00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Резервные средства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870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2 500,00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Взносы на капитальный ремонт муниципального жилья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140 000,00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140 000,00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140 000,00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Обеспечение первичных мер пожарной безопасности в границах населенных пунктов поселения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293 880,00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293 880,00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293 880,00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мероприятия в области жилищного хозяйства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95.0.00.40190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931 141,50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95.0.00.40190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931 141,50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95.0.00.40190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931 141,50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меропрятия в области коммунального хозяйства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1 524 640,00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755 200,00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755 200,00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769 440,00</w:t>
            </w:r>
          </w:p>
        </w:tc>
      </w:tr>
      <w:tr w:rsidR="00B27297" w:rsidRPr="00B27297" w:rsidTr="00B27297">
        <w:trPr>
          <w:trHeight w:val="115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769 440,00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дорожного фонда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2 760 378,40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2 760 378,40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2 760 378,40</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265 941,49</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265 941,49</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18 579,00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18 579,00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Процентные платежи по муниципальному долгу</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95.0.00.60130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Обслуживание государственного (муниципального) долга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95.0.00.60130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700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118 800,00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Обслуживание муниципального долга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95.0.00.60130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730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118 800,00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содержание уличного освещения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1 350 000,00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1 350 000,00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1 350 000,00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прочие мероприятия по благоустройству</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2 661 459,09</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60 000,00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60 000,00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2 601 459,09</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2 601 459,09</w:t>
            </w:r>
          </w:p>
        </w:tc>
      </w:tr>
      <w:tr w:rsidR="00B27297" w:rsidRPr="00B27297" w:rsidTr="00B27297">
        <w:trPr>
          <w:trHeight w:val="172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1 430 354,20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1 430 354,20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1 430 354,20</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95.0.00.70490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3 957 156,66</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95.0.00.70490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3 957 156,66</w:t>
            </w:r>
          </w:p>
        </w:tc>
      </w:tr>
      <w:tr w:rsidR="00B27297" w:rsidRPr="00B27297" w:rsidTr="00B27297">
        <w:trPr>
          <w:trHeight w:val="115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95.0.00.70490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3 957 156,66</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95.0.00.70510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972 767,43</w:t>
            </w:r>
          </w:p>
        </w:tc>
      </w:tr>
      <w:tr w:rsidR="00B27297" w:rsidRPr="00B27297" w:rsidTr="00B27297">
        <w:trPr>
          <w:trHeight w:val="144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422 767,43</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228 567,43</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194 200,00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550 000,00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500 000,00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50 000,00</w:t>
            </w:r>
          </w:p>
        </w:tc>
      </w:tr>
      <w:tr w:rsidR="00B27297" w:rsidRPr="00B27297" w:rsidTr="00B27297">
        <w:trPr>
          <w:trHeight w:val="201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95.0.00.70600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2 234 000,00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95.0.00.70600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2 234 000,00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95.0.00.70600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2 234 000,00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9500085800</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546 118,00</w:t>
            </w:r>
          </w:p>
        </w:tc>
      </w:tr>
      <w:tr w:rsidR="00B27297" w:rsidRPr="00B27297" w:rsidTr="00B27297">
        <w:trPr>
          <w:trHeight w:val="115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трансфертына осуществление переданных полномочий на обеспечение функций контрольно счетных органов</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37 300,00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37 300,00</w:t>
            </w:r>
          </w:p>
        </w:tc>
      </w:tr>
      <w:tr w:rsidR="00B27297" w:rsidRPr="00B27297" w:rsidTr="00B27297">
        <w:trPr>
          <w:trHeight w:val="115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416 818,00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416 818,00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416 818,00</w:t>
            </w:r>
          </w:p>
        </w:tc>
      </w:tr>
      <w:tr w:rsidR="00B27297" w:rsidRPr="00B27297" w:rsidTr="00B27297">
        <w:trPr>
          <w:trHeight w:val="115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92 000,00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92 000,00</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92 000,00</w:t>
            </w:r>
          </w:p>
        </w:tc>
      </w:tr>
      <w:tr w:rsidR="00B27297" w:rsidRPr="00B27297" w:rsidTr="00B27297">
        <w:trPr>
          <w:trHeight w:val="172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625 595,00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625 595,00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625 595,00</w:t>
            </w:r>
          </w:p>
        </w:tc>
      </w:tr>
      <w:tr w:rsidR="00B27297" w:rsidRPr="00B27297" w:rsidTr="00B27297">
        <w:trPr>
          <w:trHeight w:val="172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хозяйства"(софинансирование)</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95.0.00.S0490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80 758,29</w:t>
            </w:r>
          </w:p>
        </w:tc>
      </w:tr>
      <w:tr w:rsidR="00B27297" w:rsidRPr="00B27297" w:rsidTr="00B27297">
        <w:trPr>
          <w:trHeight w:val="34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95.0.00.S0490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80 758,29</w:t>
            </w:r>
          </w:p>
        </w:tc>
      </w:tr>
      <w:tr w:rsidR="00B27297" w:rsidRPr="00B27297" w:rsidTr="00B27297">
        <w:trPr>
          <w:trHeight w:val="115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95.0.00.S0490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80 758,29</w:t>
            </w:r>
          </w:p>
        </w:tc>
      </w:tr>
      <w:tr w:rsidR="00B27297" w:rsidRPr="00B27297" w:rsidTr="00B27297">
        <w:trPr>
          <w:trHeight w:val="201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95.0.00.S0600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45 591,84</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95.0.00.S0600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45 591,84</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95.0.00.S0600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45 591,84</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в рамках регионального проекта "Формирование комфортной городской среды"</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95.0.F2.00000</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6 981 161,50</w:t>
            </w:r>
          </w:p>
        </w:tc>
      </w:tr>
      <w:tr w:rsidR="00B27297" w:rsidRPr="00B27297" w:rsidTr="00B27297">
        <w:trPr>
          <w:trHeight w:val="258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95.0.F2.55552</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6 981 161,50</w:t>
            </w:r>
          </w:p>
        </w:tc>
      </w:tr>
      <w:tr w:rsidR="00B27297" w:rsidRPr="00B27297" w:rsidTr="00B27297">
        <w:trPr>
          <w:trHeight w:val="585"/>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95.0.F2.55552</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6 981 161,50</w:t>
            </w:r>
          </w:p>
        </w:tc>
      </w:tr>
      <w:tr w:rsidR="00B27297" w:rsidRPr="00B27297" w:rsidTr="00B27297">
        <w:trPr>
          <w:trHeight w:val="870"/>
        </w:trPr>
        <w:tc>
          <w:tcPr>
            <w:tcW w:w="3412" w:type="dxa"/>
            <w:tcBorders>
              <w:top w:val="nil"/>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95.0.F2.55552</w:t>
            </w:r>
          </w:p>
        </w:tc>
        <w:tc>
          <w:tcPr>
            <w:tcW w:w="851"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708"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6 981 161,50</w:t>
            </w:r>
          </w:p>
        </w:tc>
      </w:tr>
      <w:tr w:rsidR="00B27297" w:rsidRPr="00B27297" w:rsidTr="00B27297">
        <w:trPr>
          <w:trHeight w:val="255"/>
        </w:trPr>
        <w:tc>
          <w:tcPr>
            <w:tcW w:w="3412"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Итого расходов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709"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47 432 406,6</w:t>
            </w:r>
          </w:p>
        </w:tc>
      </w:tr>
    </w:tbl>
    <w:p w:rsidR="00B27297" w:rsidRPr="00B27297" w:rsidRDefault="00B27297" w:rsidP="00B27297">
      <w:pPr>
        <w:outlineLvl w:val="0"/>
        <w:rPr>
          <w:sz w:val="12"/>
          <w:szCs w:val="20"/>
        </w:rPr>
      </w:pPr>
    </w:p>
    <w:p w:rsidR="00B27297" w:rsidRPr="00B27297" w:rsidRDefault="00B27297" w:rsidP="00B27297">
      <w:pPr>
        <w:outlineLvl w:val="0"/>
        <w:rPr>
          <w:sz w:val="12"/>
          <w:szCs w:val="20"/>
        </w:rPr>
      </w:pPr>
    </w:p>
    <w:p w:rsidR="00B27297" w:rsidRPr="00B27297" w:rsidRDefault="00B27297" w:rsidP="00B27297">
      <w:pPr>
        <w:outlineLvl w:val="0"/>
        <w:rPr>
          <w:sz w:val="12"/>
          <w:szCs w:val="20"/>
        </w:rPr>
      </w:pPr>
    </w:p>
    <w:p w:rsidR="00B27297" w:rsidRPr="00B27297" w:rsidRDefault="00B27297" w:rsidP="00B27297">
      <w:pPr>
        <w:outlineLvl w:val="0"/>
        <w:rPr>
          <w:sz w:val="12"/>
          <w:szCs w:val="20"/>
        </w:rPr>
      </w:pPr>
    </w:p>
    <w:p w:rsidR="00B27297" w:rsidRPr="00B27297" w:rsidRDefault="00B27297" w:rsidP="00B27297">
      <w:pPr>
        <w:ind w:left="4248"/>
        <w:jc w:val="right"/>
        <w:outlineLvl w:val="0"/>
        <w:rPr>
          <w:sz w:val="16"/>
        </w:rPr>
      </w:pPr>
      <w:r w:rsidRPr="00B27297">
        <w:rPr>
          <w:sz w:val="16"/>
        </w:rPr>
        <w:t xml:space="preserve">Приложение № 3 к решению       </w:t>
      </w:r>
    </w:p>
    <w:p w:rsidR="00B27297" w:rsidRPr="00B27297" w:rsidRDefault="00B27297" w:rsidP="00B27297">
      <w:pPr>
        <w:ind w:left="4248" w:firstLine="708"/>
        <w:jc w:val="right"/>
        <w:rPr>
          <w:sz w:val="16"/>
        </w:rPr>
      </w:pPr>
      <w:r w:rsidRPr="00B27297">
        <w:rPr>
          <w:sz w:val="16"/>
        </w:rPr>
        <w:t xml:space="preserve">24-й 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 7</w:t>
      </w:r>
    </w:p>
    <w:p w:rsidR="00B27297" w:rsidRPr="00B27297" w:rsidRDefault="00B27297" w:rsidP="00B27297">
      <w:pPr>
        <w:jc w:val="right"/>
        <w:outlineLvl w:val="0"/>
        <w:rPr>
          <w:sz w:val="12"/>
          <w:szCs w:val="20"/>
        </w:rPr>
      </w:pPr>
    </w:p>
    <w:tbl>
      <w:tblPr>
        <w:tblW w:w="10349" w:type="dxa"/>
        <w:tblInd w:w="-318" w:type="dxa"/>
        <w:tblLayout w:type="fixed"/>
        <w:tblLook w:val="04A0" w:firstRow="1" w:lastRow="0" w:firstColumn="1" w:lastColumn="0" w:noHBand="0" w:noVBand="1"/>
      </w:tblPr>
      <w:tblGrid>
        <w:gridCol w:w="416"/>
        <w:gridCol w:w="3412"/>
        <w:gridCol w:w="993"/>
        <w:gridCol w:w="708"/>
        <w:gridCol w:w="709"/>
        <w:gridCol w:w="1843"/>
        <w:gridCol w:w="850"/>
        <w:gridCol w:w="993"/>
        <w:gridCol w:w="425"/>
      </w:tblGrid>
      <w:tr w:rsidR="00B27297" w:rsidRPr="00B27297" w:rsidTr="00B27297">
        <w:trPr>
          <w:gridAfter w:val="1"/>
          <w:wAfter w:w="425" w:type="dxa"/>
          <w:trHeight w:val="818"/>
        </w:trPr>
        <w:tc>
          <w:tcPr>
            <w:tcW w:w="9924" w:type="dxa"/>
            <w:gridSpan w:val="8"/>
            <w:tcBorders>
              <w:top w:val="nil"/>
              <w:left w:val="nil"/>
              <w:bottom w:val="nil"/>
              <w:right w:val="nil"/>
            </w:tcBorders>
            <w:shd w:val="clear" w:color="000000" w:fill="FFFFFF"/>
            <w:vAlign w:val="bottom"/>
            <w:hideMark/>
          </w:tcPr>
          <w:p w:rsidR="00B27297" w:rsidRPr="00B27297" w:rsidRDefault="00B27297" w:rsidP="00B27297">
            <w:pPr>
              <w:jc w:val="center"/>
              <w:rPr>
                <w:b/>
                <w:bCs/>
                <w:sz w:val="16"/>
              </w:rPr>
            </w:pPr>
            <w:r w:rsidRPr="00B27297">
              <w:rPr>
                <w:b/>
                <w:bCs/>
                <w:sz w:val="16"/>
              </w:rPr>
              <w:t xml:space="preserve">Ведомственная структура расходов бюджета </w:t>
            </w:r>
          </w:p>
          <w:p w:rsidR="00B27297" w:rsidRPr="00B27297" w:rsidRDefault="00B27297" w:rsidP="00B27297">
            <w:pPr>
              <w:jc w:val="center"/>
              <w:rPr>
                <w:b/>
                <w:bCs/>
                <w:sz w:val="16"/>
              </w:rPr>
            </w:pPr>
            <w:r w:rsidRPr="00B27297">
              <w:rPr>
                <w:b/>
                <w:bCs/>
                <w:sz w:val="16"/>
              </w:rPr>
              <w:t>рабочего поселка Посевная Черепановскогорайона  Новосибирской области  на 2022 год</w:t>
            </w:r>
          </w:p>
          <w:p w:rsidR="00B27297" w:rsidRPr="00B27297" w:rsidRDefault="00B27297" w:rsidP="00B27297">
            <w:pPr>
              <w:jc w:val="right"/>
              <w:rPr>
                <w:b/>
                <w:bCs/>
                <w:sz w:val="12"/>
                <w:szCs w:val="20"/>
              </w:rPr>
            </w:pPr>
            <w:r w:rsidRPr="00B27297">
              <w:rPr>
                <w:b/>
                <w:bCs/>
                <w:sz w:val="12"/>
                <w:szCs w:val="20"/>
              </w:rPr>
              <w:t>таблица 1</w:t>
            </w:r>
          </w:p>
        </w:tc>
      </w:tr>
      <w:tr w:rsidR="00B27297" w:rsidRPr="00B27297" w:rsidTr="00B27297">
        <w:trPr>
          <w:gridAfter w:val="1"/>
          <w:wAfter w:w="425" w:type="dxa"/>
          <w:trHeight w:val="137"/>
        </w:trPr>
        <w:tc>
          <w:tcPr>
            <w:tcW w:w="9924" w:type="dxa"/>
            <w:gridSpan w:val="8"/>
            <w:tcBorders>
              <w:top w:val="nil"/>
              <w:left w:val="nil"/>
              <w:bottom w:val="nil"/>
              <w:right w:val="nil"/>
            </w:tcBorders>
            <w:shd w:val="clear" w:color="000000" w:fill="FFFFFF"/>
            <w:vAlign w:val="bottom"/>
            <w:hideMark/>
          </w:tcPr>
          <w:p w:rsidR="00B27297" w:rsidRPr="00B27297" w:rsidRDefault="00B27297" w:rsidP="00B27297">
            <w:pPr>
              <w:jc w:val="center"/>
              <w:rPr>
                <w:b/>
                <w:bCs/>
                <w:sz w:val="12"/>
                <w:szCs w:val="20"/>
              </w:rPr>
            </w:pPr>
          </w:p>
        </w:tc>
      </w:tr>
      <w:tr w:rsidR="00B27297" w:rsidRPr="00B27297" w:rsidTr="00B27297">
        <w:trPr>
          <w:gridBefore w:val="1"/>
          <w:wBefore w:w="416" w:type="dxa"/>
          <w:trHeight w:val="375"/>
        </w:trPr>
        <w:tc>
          <w:tcPr>
            <w:tcW w:w="341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Наименование</w:t>
            </w:r>
          </w:p>
        </w:tc>
        <w:tc>
          <w:tcPr>
            <w:tcW w:w="99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ГРБС</w:t>
            </w:r>
          </w:p>
        </w:tc>
        <w:tc>
          <w:tcPr>
            <w:tcW w:w="70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РЗ</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ПР</w:t>
            </w:r>
          </w:p>
        </w:tc>
        <w:tc>
          <w:tcPr>
            <w:tcW w:w="184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ВР</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2022 год</w:t>
            </w:r>
          </w:p>
        </w:tc>
      </w:tr>
      <w:tr w:rsidR="00B27297" w:rsidRPr="00B27297" w:rsidTr="00B27297">
        <w:trPr>
          <w:gridBefore w:val="1"/>
          <w:wBefore w:w="416" w:type="dxa"/>
          <w:trHeight w:val="360"/>
        </w:trPr>
        <w:tc>
          <w:tcPr>
            <w:tcW w:w="3412"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993"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708"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709"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1843"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r>
      <w:tr w:rsidR="00B27297" w:rsidRPr="00B27297" w:rsidTr="00B27297">
        <w:trPr>
          <w:gridBefore w:val="1"/>
          <w:wBefore w:w="416" w:type="dxa"/>
          <w:trHeight w:val="276"/>
        </w:trPr>
        <w:tc>
          <w:tcPr>
            <w:tcW w:w="3412"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993"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708"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709"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1843" w:type="dxa"/>
            <w:vMerge/>
            <w:tcBorders>
              <w:top w:val="single" w:sz="4" w:space="0" w:color="auto"/>
              <w:left w:val="single" w:sz="4" w:space="0" w:color="auto"/>
              <w:bottom w:val="single" w:sz="4" w:space="0" w:color="auto"/>
              <w:right w:val="nil"/>
            </w:tcBorders>
            <w:vAlign w:val="center"/>
            <w:hideMark/>
          </w:tcPr>
          <w:p w:rsidR="00B27297" w:rsidRPr="00B27297" w:rsidRDefault="00B27297" w:rsidP="00B27297">
            <w:pPr>
              <w:rPr>
                <w:sz w:val="12"/>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27297" w:rsidRPr="00B27297" w:rsidRDefault="00B27297" w:rsidP="00B27297">
            <w:pPr>
              <w:rPr>
                <w:sz w:val="12"/>
                <w:szCs w:val="20"/>
              </w:rPr>
            </w:pP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Администрации МО</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47 432 406,55</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ОБЩЕГОСУДАРСТВЕННЫЕ ВОПРОСЫ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10 648 674,14</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883 948,68</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883 948,68</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оплате труда главы муниципального образования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95.0.00.01110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883 948,68</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95.0.00.01110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883 948,68</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95.0.00.01110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883 948,68</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8 613 025,46</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8 613 025,46</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Расходы по оплате труда муниципальных органов</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95.0.00.02110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4 305 744,37</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4 305 744,37</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4 305 744,37</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обеспечение функций муниципальных органов</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4 021 081,09</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3 727 281,09</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3 727 281,09</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Уплата налогов, сборов и иных платежей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293 800,00</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194 200,00</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194 200,00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194 200,00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9500085800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92 000,00</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92 000,00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92 000,00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92 000,00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9500085800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трансфертына осуществление переданных полномочий на обеспечение функций контрольно счетных органов</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37 300,00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37 300,00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37 300,00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Резервные фонды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2 500,00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2 500,00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Резервный фонд администрации поселения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95.0.00.21540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2 500,00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95.0.00.21540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2 500,00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Резервные средства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95.0.00.21540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2 500,00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Другие общегосударственные вопросы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1 111 900,00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1 111 900,00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по оценке муниципального имущества, признание прав и регулирование отношений по муниципальной собственности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95.0.00.21190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1 111 900,00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1 111 900,00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95.0.00.21190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1 111 900,00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НАЦИОНАЛЬНАЯ ОБОРОНА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Мобилизационная и вневойсковая подготовка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284 520,49</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265 941,49</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265 941,49</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18 579,00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18 579,00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730 698,00</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730 698,00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730 698,00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Мероприятия в области обеспечения пожарной безопасности,предупреждения и ликвидация ЧС</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95.0.00.12120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20 000,00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20 000,00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Обеспечение первичных мер пожарной безопасности в границах населенных пунктов поселения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293 880,00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293 880,00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293 880,00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9500085800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416 818,00</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95.0.00.85860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416 818,00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Межбюджетные трансферты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416 818,00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межбюджетные трансферты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95.0.00.85860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540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416 818,00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НАЦИОНАЛЬНАЯ ЭКОНОМИКА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3 263 378,40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Дорожное хозяйство (дорожные фонды)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3 260 378,40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3 260 378,40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дорожного фонда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95.0.00.44090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2 760 378,40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95.0.00.44090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2 760 378,40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95.0.00.44090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2 760 378,40</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500 000,00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500 000,00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Другие вопросы в области национальной экономики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Муниципальная Программа "Развитие малого и среднего предпринимательства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01.0.00.14120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01.0.00.14120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01.0.00.14120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ЖИЛИЩНО-КОММУНАЛЬНОЕ ХОЗЯЙСТВО</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21 961 858,08</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Жилищное хозяйство</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1 071 141,50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1 071 141,50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Взносы на капитальный ремонт муниципального жилья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95.0.00.25050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140 000,00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140 000,00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95.0.00.25050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140 000,00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мероприятия в области жилищного хозяйства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931 141,50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931 141,50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931 141,50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Коммунальное хозяйство</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7 842 146,79</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7 842 146,79</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меропрятия в области коммунального хозяйства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95.0.00.42190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1 524 640,00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755 200,00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755 200,00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769 440,00</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95.0.00.42190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769 440,00</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3 957 156,66</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3 957 156,66</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3 957 156,66</w:t>
            </w:r>
          </w:p>
        </w:tc>
      </w:tr>
      <w:tr w:rsidR="00B27297" w:rsidRPr="00B27297" w:rsidTr="00B27297">
        <w:trPr>
          <w:gridBefore w:val="1"/>
          <w:wBefore w:w="416" w:type="dxa"/>
          <w:trHeight w:val="201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2 234 000,00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2 234 000,00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2 234 000,00</w:t>
            </w:r>
          </w:p>
        </w:tc>
      </w:tr>
      <w:tr w:rsidR="00B27297" w:rsidRPr="00B27297" w:rsidTr="00B27297">
        <w:trPr>
          <w:gridBefore w:val="1"/>
          <w:wBefore w:w="416" w:type="dxa"/>
          <w:trHeight w:val="172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хозяйства"(софинансирование)</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80 758,29</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80 758,29</w:t>
            </w:r>
          </w:p>
        </w:tc>
      </w:tr>
      <w:tr w:rsidR="00B27297" w:rsidRPr="00B27297" w:rsidTr="00B27297">
        <w:trPr>
          <w:gridBefore w:val="1"/>
          <w:wBefore w:w="416" w:type="dxa"/>
          <w:trHeight w:val="115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80 758,29</w:t>
            </w:r>
          </w:p>
        </w:tc>
      </w:tr>
      <w:tr w:rsidR="00B27297" w:rsidRPr="00B27297" w:rsidTr="00B27297">
        <w:trPr>
          <w:gridBefore w:val="1"/>
          <w:wBefore w:w="416" w:type="dxa"/>
          <w:trHeight w:val="201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45 591,84</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45 591,84</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45 591,84</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Благоустройство</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13 048 569,79</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13 048 569,79</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содержание уличного освещения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95.0.00.61190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1 350 000,00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95.0.00.61190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1 350 000,00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95.0.00.61190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1 350 000,00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прочие мероприятия по благоустройству</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2 661 459,09</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lastRenderedPageBreak/>
              <w:t>Расходы на выплаты персоналу казенных учреждений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60 000,00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2 601 459,09</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2 601 459,09</w:t>
            </w:r>
          </w:p>
        </w:tc>
      </w:tr>
      <w:tr w:rsidR="00B27297" w:rsidRPr="00B27297" w:rsidTr="00B27297">
        <w:trPr>
          <w:gridBefore w:val="1"/>
          <w:wBefore w:w="416" w:type="dxa"/>
          <w:trHeight w:val="172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1 430 354,20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1 430 354,20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1 430 354,20</w:t>
            </w:r>
          </w:p>
        </w:tc>
      </w:tr>
      <w:tr w:rsidR="00B27297" w:rsidRPr="00B27297" w:rsidTr="00B27297">
        <w:trPr>
          <w:gridBefore w:val="1"/>
          <w:wBefore w:w="416" w:type="dxa"/>
          <w:trHeight w:val="172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Софинансирование проектов развития территорий муниципальных образований Новосибирской области, основанных на местных инициативах, в рамках гос.программы НСО "Управление финансами в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95.0.00.S0240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625 595,00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625 595,00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95.0.00.S0240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625 595,00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в рамках регионального проекта "Формирование комфортной городской среды"</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95.0.F2.00000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6 981 161,50</w:t>
            </w:r>
          </w:p>
        </w:tc>
      </w:tr>
      <w:tr w:rsidR="00B27297" w:rsidRPr="00B27297" w:rsidTr="00B27297">
        <w:trPr>
          <w:gridBefore w:val="1"/>
          <w:wBefore w:w="416" w:type="dxa"/>
          <w:trHeight w:val="258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программ формирования современной городской среды подпрограммы "Благоустройство территорий носеленных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95.0.F2.55552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6 981 161,50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95.0.F2.55552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6 981 161,50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95.0.F2.55552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6 981 161,50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КУЛЬТУРА, КИНЕМАТОГРАФИЯ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10 060 477,44</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Культура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10 060 477,44</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10 060 477,44</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Расходы по оплате труда работников казенных учреждений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95.0.00.04120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7 608 715,90</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7 608 715,90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7 608 715,90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обеспечение функций казенных учреждений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95.0.00.04590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2 173 194,11</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2 017 994,11</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2 017 994,11</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бюджетные ассигнования</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155 200,00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Уплата налогов, сборов и иных платежей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95.0.00.04590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155 200,00</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278 567,43</w:t>
            </w:r>
          </w:p>
        </w:tc>
      </w:tr>
      <w:tr w:rsidR="00B27297" w:rsidRPr="00B27297" w:rsidTr="00B27297">
        <w:trPr>
          <w:gridBefore w:val="1"/>
          <w:wBefore w:w="416" w:type="dxa"/>
          <w:trHeight w:val="144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228 567,43</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Расходы на выплаты персоналу казенных учреждений</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228 567,43</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50 000,00</w:t>
            </w:r>
          </w:p>
        </w:tc>
      </w:tr>
      <w:tr w:rsidR="00B27297" w:rsidRPr="00B27297" w:rsidTr="00B27297">
        <w:trPr>
          <w:gridBefore w:val="1"/>
          <w:wBefore w:w="416" w:type="dxa"/>
          <w:trHeight w:val="87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95.0.00.70510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50 000,00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СОЦИАЛЬНАЯ ПОЛИТИКА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Пенсионное обеспечение</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Расходы на доплату к пенсии муниципальных служащих</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95.0.00.12110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364 000,00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364 000,00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Публичные нормативные социальные выплаты гражданам</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95.0.00.12110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310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364 000,00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ОБСЛУЖИВАНИЕ ГОСУДАРСТВЕННОГО И МУНИЦИПАЛЬНОГО ДОЛГА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Обслуживание государственного внутреннего и муниципального долга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lastRenderedPageBreak/>
              <w:t>Непрограмные направления расходов поселений Черепановского района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b/>
                <w:bCs/>
                <w:sz w:val="12"/>
                <w:szCs w:val="20"/>
              </w:rPr>
            </w:pPr>
            <w:r w:rsidRPr="00B27297">
              <w:rPr>
                <w:b/>
                <w:bCs/>
                <w:sz w:val="12"/>
                <w:szCs w:val="20"/>
              </w:rPr>
              <w:t>Процентные платежи по муниципальному долгу</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95.0.00.60130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118 800,00</w:t>
            </w:r>
          </w:p>
        </w:tc>
      </w:tr>
      <w:tr w:rsidR="00B27297" w:rsidRPr="00B27297" w:rsidTr="00B27297">
        <w:trPr>
          <w:gridBefore w:val="1"/>
          <w:wBefore w:w="416" w:type="dxa"/>
          <w:trHeight w:val="585"/>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Обслуживание государственного (муниципального) долга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95.0.00.60130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700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118 800,00</w:t>
            </w:r>
          </w:p>
        </w:tc>
      </w:tr>
      <w:tr w:rsidR="00B27297" w:rsidRPr="00B27297" w:rsidTr="00B27297">
        <w:trPr>
          <w:gridBefore w:val="1"/>
          <w:wBefore w:w="416" w:type="dxa"/>
          <w:trHeight w:val="300"/>
        </w:trPr>
        <w:tc>
          <w:tcPr>
            <w:tcW w:w="3412" w:type="dxa"/>
            <w:tcBorders>
              <w:top w:val="single" w:sz="4" w:space="0" w:color="auto"/>
              <w:left w:val="single" w:sz="4" w:space="0" w:color="auto"/>
              <w:bottom w:val="single" w:sz="4" w:space="0" w:color="auto"/>
              <w:right w:val="nil"/>
            </w:tcBorders>
            <w:shd w:val="clear" w:color="auto" w:fill="auto"/>
            <w:vAlign w:val="center"/>
            <w:hideMark/>
          </w:tcPr>
          <w:p w:rsidR="00B27297" w:rsidRPr="00B27297" w:rsidRDefault="00B27297" w:rsidP="00B27297">
            <w:pPr>
              <w:rPr>
                <w:sz w:val="12"/>
                <w:szCs w:val="20"/>
              </w:rPr>
            </w:pPr>
            <w:r w:rsidRPr="00B27297">
              <w:rPr>
                <w:sz w:val="12"/>
                <w:szCs w:val="20"/>
              </w:rPr>
              <w:t>Обслуживание муниципального долга</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555</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jc w:val="center"/>
              <w:rPr>
                <w:sz w:val="12"/>
                <w:szCs w:val="20"/>
              </w:rPr>
            </w:pPr>
            <w:r w:rsidRPr="00B27297">
              <w:rPr>
                <w:sz w:val="12"/>
                <w:szCs w:val="20"/>
              </w:rPr>
              <w:t>95.0.00.60130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center"/>
              <w:rPr>
                <w:sz w:val="12"/>
                <w:szCs w:val="20"/>
              </w:rPr>
            </w:pPr>
            <w:r w:rsidRPr="00B27297">
              <w:rPr>
                <w:sz w:val="12"/>
                <w:szCs w:val="20"/>
              </w:rPr>
              <w:t>730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sz w:val="12"/>
                <w:szCs w:val="20"/>
              </w:rPr>
            </w:pPr>
            <w:r w:rsidRPr="00B27297">
              <w:rPr>
                <w:sz w:val="12"/>
                <w:szCs w:val="20"/>
              </w:rPr>
              <w:t>118 800,00</w:t>
            </w:r>
          </w:p>
        </w:tc>
      </w:tr>
      <w:tr w:rsidR="00B27297" w:rsidRPr="00B27297" w:rsidTr="00B27297">
        <w:trPr>
          <w:gridBefore w:val="1"/>
          <w:wBefore w:w="416" w:type="dxa"/>
          <w:trHeight w:val="255"/>
        </w:trPr>
        <w:tc>
          <w:tcPr>
            <w:tcW w:w="3412" w:type="dxa"/>
            <w:tcBorders>
              <w:top w:val="single" w:sz="4" w:space="0" w:color="auto"/>
              <w:left w:val="single" w:sz="4" w:space="0" w:color="auto"/>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Итого расходов</w:t>
            </w:r>
          </w:p>
        </w:tc>
        <w:tc>
          <w:tcPr>
            <w:tcW w:w="993"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708"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709"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1843"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850" w:type="dxa"/>
            <w:tcBorders>
              <w:top w:val="single" w:sz="4" w:space="0" w:color="auto"/>
              <w:left w:val="nil"/>
              <w:bottom w:val="single" w:sz="4" w:space="0" w:color="auto"/>
              <w:right w:val="nil"/>
            </w:tcBorders>
            <w:shd w:val="clear" w:color="auto" w:fill="auto"/>
            <w:noWrap/>
            <w:vAlign w:val="center"/>
            <w:hideMark/>
          </w:tcPr>
          <w:p w:rsidR="00B27297" w:rsidRPr="00B27297" w:rsidRDefault="00B27297" w:rsidP="00B27297">
            <w:pPr>
              <w:rPr>
                <w:b/>
                <w:bCs/>
                <w:sz w:val="12"/>
                <w:szCs w:val="20"/>
              </w:rPr>
            </w:pPr>
            <w:r w:rsidRPr="00B27297">
              <w:rPr>
                <w:b/>
                <w:bCs/>
                <w:sz w:val="12"/>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297" w:rsidRPr="00B27297" w:rsidRDefault="00B27297" w:rsidP="00B27297">
            <w:pPr>
              <w:jc w:val="right"/>
              <w:rPr>
                <w:b/>
                <w:bCs/>
                <w:sz w:val="12"/>
                <w:szCs w:val="20"/>
              </w:rPr>
            </w:pPr>
            <w:r w:rsidRPr="00B27297">
              <w:rPr>
                <w:b/>
                <w:bCs/>
                <w:sz w:val="12"/>
                <w:szCs w:val="20"/>
              </w:rPr>
              <w:t>47 432 406,550</w:t>
            </w:r>
          </w:p>
        </w:tc>
      </w:tr>
    </w:tbl>
    <w:p w:rsidR="00B27297" w:rsidRPr="00B27297" w:rsidRDefault="00B27297" w:rsidP="00B27297">
      <w:pPr>
        <w:outlineLvl w:val="0"/>
        <w:rPr>
          <w:sz w:val="12"/>
          <w:szCs w:val="20"/>
        </w:rPr>
      </w:pPr>
    </w:p>
    <w:p w:rsidR="00B27297" w:rsidRPr="00B27297" w:rsidRDefault="00B27297" w:rsidP="00B27297">
      <w:pPr>
        <w:ind w:left="4248"/>
        <w:outlineLvl w:val="0"/>
        <w:rPr>
          <w:sz w:val="12"/>
          <w:szCs w:val="20"/>
        </w:rPr>
      </w:pPr>
    </w:p>
    <w:p w:rsidR="00B27297" w:rsidRPr="00B27297" w:rsidRDefault="00B27297" w:rsidP="00B27297">
      <w:pPr>
        <w:ind w:left="4248"/>
        <w:outlineLvl w:val="0"/>
        <w:rPr>
          <w:sz w:val="12"/>
          <w:szCs w:val="20"/>
        </w:rPr>
      </w:pPr>
    </w:p>
    <w:p w:rsidR="00B27297" w:rsidRPr="00B27297" w:rsidRDefault="00B27297" w:rsidP="00B27297">
      <w:pPr>
        <w:ind w:left="4248"/>
        <w:jc w:val="right"/>
        <w:outlineLvl w:val="0"/>
        <w:rPr>
          <w:sz w:val="16"/>
        </w:rPr>
      </w:pPr>
      <w:r w:rsidRPr="00B27297">
        <w:rPr>
          <w:sz w:val="16"/>
        </w:rPr>
        <w:t xml:space="preserve">Приложение № 3 к решению       </w:t>
      </w:r>
    </w:p>
    <w:p w:rsidR="00B27297" w:rsidRPr="00B27297" w:rsidRDefault="00B27297" w:rsidP="00B27297">
      <w:pPr>
        <w:ind w:left="4248" w:firstLine="708"/>
        <w:jc w:val="right"/>
        <w:rPr>
          <w:sz w:val="16"/>
        </w:rPr>
      </w:pPr>
      <w:r w:rsidRPr="00B27297">
        <w:rPr>
          <w:sz w:val="16"/>
        </w:rPr>
        <w:t xml:space="preserve">24-й сессии Совета депутатов </w:t>
      </w:r>
    </w:p>
    <w:p w:rsidR="00B27297" w:rsidRPr="00B27297" w:rsidRDefault="00B27297" w:rsidP="00B27297">
      <w:pPr>
        <w:ind w:left="4248" w:firstLine="708"/>
        <w:jc w:val="right"/>
        <w:rPr>
          <w:sz w:val="16"/>
        </w:rPr>
      </w:pPr>
      <w:r w:rsidRPr="00B27297">
        <w:rPr>
          <w:sz w:val="16"/>
        </w:rPr>
        <w:t xml:space="preserve">                        рабочего поселка Посевная</w:t>
      </w:r>
    </w:p>
    <w:p w:rsidR="00B27297" w:rsidRPr="00B27297" w:rsidRDefault="00B27297" w:rsidP="00B27297">
      <w:pPr>
        <w:tabs>
          <w:tab w:val="left" w:pos="6345"/>
        </w:tabs>
        <w:ind w:left="4248" w:firstLine="708"/>
        <w:jc w:val="right"/>
        <w:rPr>
          <w:sz w:val="16"/>
        </w:rPr>
      </w:pPr>
      <w:r w:rsidRPr="00B27297">
        <w:rPr>
          <w:sz w:val="16"/>
        </w:rPr>
        <w:tab/>
        <w:t>Черепановского района</w:t>
      </w:r>
    </w:p>
    <w:p w:rsidR="00B27297" w:rsidRPr="00B27297" w:rsidRDefault="00B27297" w:rsidP="00B27297">
      <w:pPr>
        <w:jc w:val="right"/>
        <w:rPr>
          <w:sz w:val="16"/>
        </w:rPr>
      </w:pPr>
      <w:r w:rsidRPr="00B27297">
        <w:rPr>
          <w:sz w:val="16"/>
        </w:rPr>
        <w:tab/>
        <w:t>Новосибирской области</w:t>
      </w:r>
    </w:p>
    <w:p w:rsidR="00B27297" w:rsidRPr="00B27297" w:rsidRDefault="00B27297" w:rsidP="00B27297">
      <w:pPr>
        <w:jc w:val="right"/>
        <w:rPr>
          <w:color w:val="FF0000"/>
          <w:sz w:val="16"/>
        </w:rPr>
      </w:pPr>
      <w:r w:rsidRPr="00B27297">
        <w:rPr>
          <w:sz w:val="16"/>
        </w:rPr>
        <w:t>От 02.06.2022г № 7</w:t>
      </w:r>
    </w:p>
    <w:p w:rsidR="00B27297" w:rsidRPr="00B27297" w:rsidRDefault="00B27297" w:rsidP="00B27297">
      <w:pPr>
        <w:ind w:left="4248"/>
        <w:jc w:val="right"/>
        <w:outlineLvl w:val="0"/>
        <w:rPr>
          <w:sz w:val="12"/>
          <w:szCs w:val="20"/>
        </w:rPr>
      </w:pPr>
    </w:p>
    <w:p w:rsidR="00B27297" w:rsidRPr="00B27297" w:rsidRDefault="00B27297" w:rsidP="00B27297">
      <w:pPr>
        <w:ind w:left="4248"/>
        <w:jc w:val="right"/>
        <w:outlineLvl w:val="0"/>
        <w:rPr>
          <w:sz w:val="12"/>
          <w:szCs w:val="20"/>
        </w:rPr>
      </w:pPr>
    </w:p>
    <w:p w:rsidR="00B27297" w:rsidRPr="00B27297" w:rsidRDefault="00B27297" w:rsidP="00B27297">
      <w:pPr>
        <w:jc w:val="center"/>
        <w:rPr>
          <w:b/>
          <w:sz w:val="16"/>
        </w:rPr>
      </w:pPr>
      <w:r w:rsidRPr="00B27297">
        <w:rPr>
          <w:b/>
          <w:sz w:val="16"/>
        </w:rPr>
        <w:t xml:space="preserve">Источники финансирования дефицита бюджета рабочего поселка Посевная Черепановского района Новосибирской области на 2022год </w:t>
      </w:r>
    </w:p>
    <w:p w:rsidR="00B27297" w:rsidRPr="00B27297" w:rsidRDefault="00B27297" w:rsidP="00B27297">
      <w:pPr>
        <w:jc w:val="right"/>
        <w:rPr>
          <w:b/>
          <w:sz w:val="12"/>
          <w:szCs w:val="20"/>
        </w:rPr>
      </w:pPr>
      <w:r w:rsidRPr="00B27297">
        <w:rPr>
          <w:b/>
          <w:sz w:val="12"/>
          <w:szCs w:val="20"/>
        </w:rPr>
        <w:t>Таблица 1</w:t>
      </w:r>
    </w:p>
    <w:tbl>
      <w:tblPr>
        <w:tblpPr w:leftFromText="180" w:rightFromText="180" w:vertAnchor="text"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900"/>
        <w:gridCol w:w="3389"/>
        <w:gridCol w:w="1356"/>
      </w:tblGrid>
      <w:tr w:rsidR="00B27297" w:rsidRPr="00B27297" w:rsidTr="00B27297">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Код бюджетной классификации РФ</w:t>
            </w:r>
          </w:p>
        </w:tc>
        <w:tc>
          <w:tcPr>
            <w:tcW w:w="3389" w:type="dxa"/>
            <w:vMerge w:val="restart"/>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Наименование  главного администратора источников финансирования дефицита бюджета поселения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Сумма, рублей</w:t>
            </w:r>
          </w:p>
        </w:tc>
      </w:tr>
      <w:tr w:rsidR="00B27297" w:rsidRPr="00B27297" w:rsidTr="00B27297">
        <w:tc>
          <w:tcPr>
            <w:tcW w:w="192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Главного администратора источников финансирования дефицита бюджета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 xml:space="preserve">Источников финансирования дефицита бюджета </w:t>
            </w:r>
          </w:p>
        </w:tc>
        <w:tc>
          <w:tcPr>
            <w:tcW w:w="3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297" w:rsidRPr="00B27297" w:rsidRDefault="00B27297" w:rsidP="00B27297">
            <w:pPr>
              <w:rPr>
                <w:sz w:val="16"/>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297" w:rsidRPr="00B27297" w:rsidRDefault="00B27297" w:rsidP="00B27297">
            <w:pPr>
              <w:rPr>
                <w:sz w:val="16"/>
              </w:rPr>
            </w:pPr>
          </w:p>
        </w:tc>
      </w:tr>
      <w:tr w:rsidR="00B27297" w:rsidRPr="00B27297" w:rsidTr="00B27297">
        <w:tc>
          <w:tcPr>
            <w:tcW w:w="192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b/>
                <w:sz w:val="16"/>
              </w:rPr>
            </w:pPr>
            <w:r w:rsidRPr="00B27297">
              <w:rPr>
                <w:b/>
                <w:sz w:val="16"/>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b/>
                <w:sz w:val="16"/>
              </w:rPr>
            </w:pPr>
            <w:r w:rsidRPr="00B27297">
              <w:rPr>
                <w:b/>
                <w:sz w:val="16"/>
              </w:rPr>
              <w:t>администрация рабочего поселка Посевная Черепановского района  Новосибирской области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b/>
                <w:sz w:val="16"/>
              </w:rPr>
            </w:pPr>
          </w:p>
        </w:tc>
      </w:tr>
      <w:tr w:rsidR="00B27297" w:rsidRPr="00B27297" w:rsidTr="00B27297">
        <w:tc>
          <w:tcPr>
            <w:tcW w:w="192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01 02 00 00 13 0000 710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Получение кредитов от кредитных организаций бюджетами городских поселений в валюте Российской Федерации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1 100000,00</w:t>
            </w:r>
          </w:p>
        </w:tc>
      </w:tr>
      <w:tr w:rsidR="00B27297" w:rsidRPr="00B27297" w:rsidTr="00B27297">
        <w:tc>
          <w:tcPr>
            <w:tcW w:w="192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01 05 00 00 00 0000 000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rFonts w:eastAsiaTheme="minorEastAsia"/>
                <w:sz w:val="16"/>
              </w:rPr>
              <w:t>Изменений остатков денежных средств</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2 312 014,74</w:t>
            </w:r>
          </w:p>
        </w:tc>
      </w:tr>
      <w:tr w:rsidR="00B27297" w:rsidRPr="00B27297" w:rsidTr="00B27297">
        <w:tc>
          <w:tcPr>
            <w:tcW w:w="192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01 05 02 01 13 1000510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Увеличение прочих остатков денежных средств бюджетов городских поселений</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45 120 391,81</w:t>
            </w:r>
          </w:p>
        </w:tc>
      </w:tr>
      <w:tr w:rsidR="00B27297" w:rsidRPr="00B27297" w:rsidTr="00B27297">
        <w:tc>
          <w:tcPr>
            <w:tcW w:w="192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01 05 02 01 13 1000610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Уменьшение прочих остатков денежных средств бюджетов городских поселений</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B27297" w:rsidRPr="00B27297" w:rsidRDefault="00B27297" w:rsidP="00B27297">
            <w:pPr>
              <w:rPr>
                <w:sz w:val="16"/>
              </w:rPr>
            </w:pPr>
            <w:r w:rsidRPr="00B27297">
              <w:rPr>
                <w:sz w:val="16"/>
              </w:rPr>
              <w:t>47 432 406,55</w:t>
            </w:r>
          </w:p>
        </w:tc>
      </w:tr>
    </w:tbl>
    <w:p w:rsidR="00B27297" w:rsidRPr="00B27297" w:rsidRDefault="00B27297" w:rsidP="00B27297">
      <w:pPr>
        <w:jc w:val="center"/>
        <w:rPr>
          <w:sz w:val="10"/>
          <w:szCs w:val="18"/>
        </w:rPr>
      </w:pPr>
    </w:p>
    <w:p w:rsidR="00B27297" w:rsidRPr="00B27297" w:rsidRDefault="00B27297" w:rsidP="00B27297">
      <w:pPr>
        <w:ind w:left="4248"/>
        <w:jc w:val="right"/>
        <w:outlineLvl w:val="0"/>
        <w:rPr>
          <w:sz w:val="12"/>
          <w:szCs w:val="20"/>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sz w:val="18"/>
          <w:szCs w:val="28"/>
        </w:rPr>
      </w:pPr>
    </w:p>
    <w:p w:rsidR="00E223B4" w:rsidRPr="00B27297" w:rsidRDefault="00E223B4" w:rsidP="00E223B4">
      <w:pPr>
        <w:ind w:firstLine="900"/>
        <w:jc w:val="right"/>
        <w:rPr>
          <w:bCs/>
          <w:sz w:val="16"/>
        </w:rPr>
      </w:pPr>
      <w:r w:rsidRPr="00B27297">
        <w:rPr>
          <w:sz w:val="16"/>
        </w:rPr>
        <w:t xml:space="preserve">           П</w:t>
      </w:r>
      <w:r w:rsidRPr="00B27297">
        <w:rPr>
          <w:bCs/>
          <w:sz w:val="16"/>
        </w:rPr>
        <w:t xml:space="preserve">риложение к решению </w:t>
      </w:r>
    </w:p>
    <w:p w:rsidR="00E223B4" w:rsidRPr="00B27297" w:rsidRDefault="00E223B4" w:rsidP="00E223B4">
      <w:pPr>
        <w:ind w:firstLine="900"/>
        <w:jc w:val="right"/>
        <w:rPr>
          <w:bCs/>
          <w:sz w:val="16"/>
        </w:rPr>
      </w:pPr>
      <w:r w:rsidRPr="00B27297">
        <w:rPr>
          <w:bCs/>
          <w:sz w:val="16"/>
        </w:rPr>
        <w:t xml:space="preserve">          24-й сессии Совета депутатов</w:t>
      </w:r>
    </w:p>
    <w:p w:rsidR="00E223B4" w:rsidRPr="00B27297" w:rsidRDefault="00E223B4" w:rsidP="00E223B4">
      <w:pPr>
        <w:ind w:firstLine="900"/>
        <w:jc w:val="right"/>
        <w:rPr>
          <w:bCs/>
          <w:sz w:val="16"/>
        </w:rPr>
      </w:pPr>
      <w:r w:rsidRPr="00B27297">
        <w:rPr>
          <w:bCs/>
          <w:sz w:val="16"/>
        </w:rPr>
        <w:t xml:space="preserve">                                                                                         рабочего поселка Посевная</w:t>
      </w:r>
    </w:p>
    <w:p w:rsidR="00E223B4" w:rsidRPr="00B27297" w:rsidRDefault="00E223B4" w:rsidP="00E223B4">
      <w:pPr>
        <w:ind w:firstLine="900"/>
        <w:jc w:val="right"/>
        <w:rPr>
          <w:bCs/>
          <w:sz w:val="16"/>
        </w:rPr>
      </w:pPr>
      <w:r w:rsidRPr="00B27297">
        <w:rPr>
          <w:bCs/>
          <w:sz w:val="16"/>
        </w:rPr>
        <w:t xml:space="preserve">                                                                                      Черепановского района</w:t>
      </w:r>
    </w:p>
    <w:p w:rsidR="00E223B4" w:rsidRPr="00B27297" w:rsidRDefault="00E223B4" w:rsidP="00E223B4">
      <w:pPr>
        <w:ind w:firstLine="900"/>
        <w:jc w:val="right"/>
        <w:rPr>
          <w:bCs/>
          <w:sz w:val="16"/>
        </w:rPr>
      </w:pPr>
      <w:r w:rsidRPr="00B27297">
        <w:rPr>
          <w:bCs/>
          <w:sz w:val="16"/>
        </w:rPr>
        <w:t xml:space="preserve">                                                                                         Новосибирской области </w:t>
      </w:r>
    </w:p>
    <w:p w:rsidR="00E223B4" w:rsidRPr="00B27297" w:rsidRDefault="00E223B4" w:rsidP="00E223B4">
      <w:pPr>
        <w:ind w:firstLine="900"/>
        <w:jc w:val="right"/>
        <w:rPr>
          <w:bCs/>
          <w:sz w:val="16"/>
        </w:rPr>
      </w:pPr>
      <w:r w:rsidRPr="00B27297">
        <w:rPr>
          <w:bCs/>
          <w:sz w:val="16"/>
        </w:rPr>
        <w:t xml:space="preserve">                                                                                       от 02.06.2022 года № 1 </w:t>
      </w:r>
    </w:p>
    <w:p w:rsidR="00E223B4" w:rsidRPr="00B27297" w:rsidRDefault="00E223B4" w:rsidP="00E223B4">
      <w:pPr>
        <w:pStyle w:val="a6"/>
        <w:ind w:left="0" w:firstLine="567"/>
        <w:jc w:val="both"/>
        <w:rPr>
          <w:sz w:val="18"/>
          <w:szCs w:val="28"/>
        </w:rPr>
      </w:pPr>
    </w:p>
    <w:p w:rsidR="00E223B4" w:rsidRPr="00B27297" w:rsidRDefault="00E223B4" w:rsidP="00E223B4">
      <w:pPr>
        <w:jc w:val="center"/>
        <w:rPr>
          <w:sz w:val="18"/>
          <w:szCs w:val="28"/>
        </w:rPr>
      </w:pPr>
      <w:r w:rsidRPr="00B27297">
        <w:rPr>
          <w:sz w:val="18"/>
          <w:szCs w:val="28"/>
        </w:rPr>
        <w:t>ИЗМЕНЕНИЯ И ДОПОЛНЕНИЯ В УСТАВ</w:t>
      </w:r>
    </w:p>
    <w:p w:rsidR="00E223B4" w:rsidRPr="00B27297" w:rsidRDefault="00E223B4" w:rsidP="00E223B4">
      <w:pPr>
        <w:jc w:val="center"/>
        <w:rPr>
          <w:sz w:val="18"/>
          <w:szCs w:val="28"/>
        </w:rPr>
      </w:pPr>
      <w:r w:rsidRPr="00B27297">
        <w:rPr>
          <w:sz w:val="18"/>
          <w:szCs w:val="28"/>
        </w:rPr>
        <w:t>городского поселения рабочего поселка Посевная Черепановского муниципального района Новосибирской области</w:t>
      </w:r>
    </w:p>
    <w:p w:rsidR="00E223B4" w:rsidRPr="00B27297" w:rsidRDefault="00E223B4" w:rsidP="00E223B4">
      <w:pPr>
        <w:pStyle w:val="a6"/>
        <w:ind w:left="0" w:firstLine="567"/>
        <w:jc w:val="both"/>
        <w:rPr>
          <w:sz w:val="18"/>
          <w:szCs w:val="28"/>
        </w:rPr>
      </w:pPr>
    </w:p>
    <w:p w:rsidR="00E223B4" w:rsidRPr="00B27297" w:rsidRDefault="00E223B4" w:rsidP="00E223B4">
      <w:pPr>
        <w:ind w:firstLine="567"/>
        <w:jc w:val="both"/>
        <w:rPr>
          <w:b/>
          <w:sz w:val="18"/>
          <w:szCs w:val="28"/>
        </w:rPr>
      </w:pPr>
      <w:r w:rsidRPr="00B27297">
        <w:rPr>
          <w:b/>
          <w:sz w:val="18"/>
          <w:szCs w:val="28"/>
        </w:rPr>
        <w:t>1.   Статья 3. Муниципальные правовые акты</w:t>
      </w:r>
    </w:p>
    <w:p w:rsidR="00E223B4" w:rsidRPr="00B27297" w:rsidRDefault="00E223B4" w:rsidP="00E223B4">
      <w:pPr>
        <w:ind w:firstLine="567"/>
        <w:jc w:val="both"/>
        <w:rPr>
          <w:sz w:val="18"/>
          <w:szCs w:val="28"/>
        </w:rPr>
      </w:pPr>
      <w:r w:rsidRPr="00B27297">
        <w:rPr>
          <w:sz w:val="18"/>
          <w:szCs w:val="28"/>
        </w:rPr>
        <w:t>1.1. Абзац 1 части 3 статьи 3 изложить в следующей редакции:</w:t>
      </w:r>
    </w:p>
    <w:p w:rsidR="00E223B4" w:rsidRPr="00B27297" w:rsidRDefault="00E223B4" w:rsidP="00E223B4">
      <w:pPr>
        <w:ind w:firstLine="567"/>
        <w:jc w:val="both"/>
        <w:rPr>
          <w:sz w:val="18"/>
          <w:szCs w:val="28"/>
        </w:rPr>
      </w:pPr>
      <w:r w:rsidRPr="00B27297">
        <w:rPr>
          <w:sz w:val="1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«Посевнинский вестник».».</w:t>
      </w:r>
    </w:p>
    <w:p w:rsidR="00E223B4" w:rsidRPr="00B27297" w:rsidRDefault="00E223B4" w:rsidP="00E223B4">
      <w:pPr>
        <w:ind w:firstLine="567"/>
        <w:jc w:val="both"/>
        <w:rPr>
          <w:b/>
          <w:sz w:val="18"/>
          <w:szCs w:val="28"/>
        </w:rPr>
      </w:pPr>
      <w:r w:rsidRPr="00B27297">
        <w:rPr>
          <w:b/>
          <w:sz w:val="18"/>
          <w:szCs w:val="28"/>
        </w:rPr>
        <w:t>2. Статья 5. Вопросы местного значения рабочего поселка Посевная:</w:t>
      </w:r>
    </w:p>
    <w:p w:rsidR="00E223B4" w:rsidRPr="00B27297" w:rsidRDefault="00E223B4" w:rsidP="00E223B4">
      <w:pPr>
        <w:ind w:firstLine="567"/>
        <w:jc w:val="both"/>
        <w:rPr>
          <w:sz w:val="18"/>
          <w:szCs w:val="28"/>
        </w:rPr>
      </w:pPr>
      <w:r w:rsidRPr="00B27297">
        <w:rPr>
          <w:sz w:val="18"/>
          <w:szCs w:val="28"/>
        </w:rPr>
        <w:t>2.1. дополнить пунктом 21.1 следующего содержания:</w:t>
      </w:r>
    </w:p>
    <w:p w:rsidR="00E223B4" w:rsidRPr="00B27297" w:rsidRDefault="00E223B4" w:rsidP="00E223B4">
      <w:pPr>
        <w:ind w:firstLine="567"/>
        <w:jc w:val="both"/>
        <w:rPr>
          <w:sz w:val="18"/>
          <w:szCs w:val="28"/>
        </w:rPr>
      </w:pPr>
      <w:r w:rsidRPr="00B27297">
        <w:rPr>
          <w:sz w:val="1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223B4" w:rsidRPr="00B27297" w:rsidRDefault="00E223B4" w:rsidP="00E223B4">
      <w:pPr>
        <w:ind w:firstLine="567"/>
        <w:jc w:val="both"/>
        <w:rPr>
          <w:sz w:val="18"/>
          <w:szCs w:val="28"/>
        </w:rPr>
      </w:pPr>
      <w:r w:rsidRPr="00B27297">
        <w:rPr>
          <w:sz w:val="18"/>
          <w:szCs w:val="28"/>
        </w:rPr>
        <w:t>2.2. дополнить пунктом 21.2 следующего содержания:</w:t>
      </w:r>
    </w:p>
    <w:p w:rsidR="00E223B4" w:rsidRPr="00B27297" w:rsidRDefault="00E223B4" w:rsidP="00E223B4">
      <w:pPr>
        <w:ind w:firstLine="567"/>
        <w:jc w:val="both"/>
        <w:rPr>
          <w:sz w:val="18"/>
          <w:szCs w:val="28"/>
        </w:rPr>
      </w:pPr>
      <w:r w:rsidRPr="00B27297">
        <w:rPr>
          <w:sz w:val="18"/>
          <w:szCs w:val="28"/>
        </w:rPr>
        <w:t>«21.2) осуществление мероприятий по лесоустройству в отношении лесов, расположенных на землях населенных пунктов поселения;»;</w:t>
      </w:r>
    </w:p>
    <w:p w:rsidR="00E223B4" w:rsidRPr="00B27297" w:rsidRDefault="00E223B4" w:rsidP="00E223B4">
      <w:pPr>
        <w:ind w:firstLine="567"/>
        <w:jc w:val="both"/>
        <w:rPr>
          <w:sz w:val="18"/>
          <w:szCs w:val="28"/>
        </w:rPr>
      </w:pPr>
      <w:r w:rsidRPr="00B27297">
        <w:rPr>
          <w:sz w:val="18"/>
          <w:szCs w:val="28"/>
        </w:rPr>
        <w:t>2.3. пункт 35 изложить в следующей редакции:</w:t>
      </w:r>
    </w:p>
    <w:p w:rsidR="00E223B4" w:rsidRPr="00B27297" w:rsidRDefault="00E223B4" w:rsidP="00E223B4">
      <w:pPr>
        <w:ind w:firstLine="567"/>
        <w:jc w:val="both"/>
        <w:rPr>
          <w:sz w:val="18"/>
          <w:szCs w:val="28"/>
        </w:rPr>
      </w:pPr>
      <w:r w:rsidRPr="00B27297">
        <w:rPr>
          <w:sz w:val="18"/>
          <w:szCs w:val="28"/>
        </w:rPr>
        <w:lastRenderedPageBreak/>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223B4" w:rsidRPr="00B27297" w:rsidRDefault="00E223B4" w:rsidP="00E223B4">
      <w:pPr>
        <w:ind w:firstLine="567"/>
        <w:jc w:val="both"/>
        <w:rPr>
          <w:sz w:val="18"/>
          <w:szCs w:val="28"/>
        </w:rPr>
      </w:pPr>
      <w:r w:rsidRPr="00B27297">
        <w:rPr>
          <w:sz w:val="18"/>
          <w:szCs w:val="28"/>
        </w:rPr>
        <w:t>2.4. Пункт 38 изложить в следующей редакции:</w:t>
      </w:r>
    </w:p>
    <w:p w:rsidR="00E223B4" w:rsidRPr="00B27297" w:rsidRDefault="00E223B4" w:rsidP="00E223B4">
      <w:pPr>
        <w:ind w:firstLine="567"/>
        <w:jc w:val="both"/>
        <w:rPr>
          <w:sz w:val="18"/>
          <w:szCs w:val="28"/>
        </w:rPr>
      </w:pPr>
      <w:r w:rsidRPr="00B27297">
        <w:rPr>
          <w:sz w:val="18"/>
          <w:szCs w:val="28"/>
        </w:rPr>
        <w:t>«38) участие в соответствии с федеральным законом в выполнении комплексных кадастровых работ;»;</w:t>
      </w:r>
    </w:p>
    <w:p w:rsidR="00E223B4" w:rsidRPr="00B27297" w:rsidRDefault="00E223B4" w:rsidP="00E223B4">
      <w:pPr>
        <w:ind w:firstLine="567"/>
        <w:jc w:val="both"/>
        <w:rPr>
          <w:sz w:val="18"/>
          <w:szCs w:val="28"/>
        </w:rPr>
      </w:pPr>
      <w:r w:rsidRPr="00B27297">
        <w:rPr>
          <w:sz w:val="18"/>
          <w:szCs w:val="28"/>
        </w:rPr>
        <w:t>2.5. дополнить пунктом 39 следующего содержания:</w:t>
      </w:r>
    </w:p>
    <w:p w:rsidR="00E223B4" w:rsidRPr="00B27297" w:rsidRDefault="00E223B4" w:rsidP="00E223B4">
      <w:pPr>
        <w:ind w:firstLine="567"/>
        <w:jc w:val="both"/>
        <w:rPr>
          <w:sz w:val="18"/>
          <w:szCs w:val="28"/>
        </w:rPr>
      </w:pPr>
      <w:r w:rsidRPr="00B27297">
        <w:rPr>
          <w:sz w:val="18"/>
          <w:szCs w:val="28"/>
        </w:rPr>
        <w:t>«39)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223B4" w:rsidRPr="00B27297" w:rsidRDefault="00E223B4" w:rsidP="00E223B4">
      <w:pPr>
        <w:ind w:firstLine="567"/>
        <w:jc w:val="both"/>
        <w:rPr>
          <w:sz w:val="18"/>
          <w:szCs w:val="28"/>
        </w:rPr>
      </w:pPr>
    </w:p>
    <w:p w:rsidR="00E223B4" w:rsidRPr="00B27297" w:rsidRDefault="00E223B4" w:rsidP="00E223B4">
      <w:pPr>
        <w:ind w:firstLine="567"/>
        <w:jc w:val="both"/>
        <w:rPr>
          <w:b/>
          <w:sz w:val="18"/>
          <w:szCs w:val="28"/>
        </w:rPr>
      </w:pPr>
      <w:r w:rsidRPr="00B27297">
        <w:rPr>
          <w:b/>
          <w:sz w:val="18"/>
          <w:szCs w:val="28"/>
        </w:rPr>
        <w:t>3. Статья 32. Полномочия администрации</w:t>
      </w:r>
    </w:p>
    <w:p w:rsidR="00E223B4" w:rsidRPr="00B27297" w:rsidRDefault="00E223B4" w:rsidP="00E223B4">
      <w:pPr>
        <w:ind w:firstLine="567"/>
        <w:jc w:val="both"/>
        <w:rPr>
          <w:sz w:val="18"/>
          <w:szCs w:val="28"/>
        </w:rPr>
      </w:pPr>
      <w:r w:rsidRPr="00B27297">
        <w:rPr>
          <w:sz w:val="18"/>
          <w:szCs w:val="28"/>
        </w:rPr>
        <w:t>3.1 дополнить пунктом 20.1 следующего содержания:</w:t>
      </w:r>
    </w:p>
    <w:p w:rsidR="00E223B4" w:rsidRPr="00B27297" w:rsidRDefault="00E223B4" w:rsidP="00E223B4">
      <w:pPr>
        <w:ind w:firstLine="567"/>
        <w:jc w:val="both"/>
        <w:rPr>
          <w:sz w:val="18"/>
          <w:szCs w:val="28"/>
        </w:rPr>
      </w:pPr>
      <w:r w:rsidRPr="00B27297">
        <w:rPr>
          <w:sz w:val="1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223B4" w:rsidRPr="00B27297" w:rsidRDefault="00E223B4" w:rsidP="00E223B4">
      <w:pPr>
        <w:ind w:firstLine="567"/>
        <w:jc w:val="both"/>
        <w:rPr>
          <w:sz w:val="18"/>
          <w:szCs w:val="28"/>
        </w:rPr>
      </w:pPr>
      <w:r w:rsidRPr="00B27297">
        <w:rPr>
          <w:sz w:val="18"/>
          <w:szCs w:val="28"/>
        </w:rPr>
        <w:t>3.2 дополнить пунктом 20.2 следующего содержания:</w:t>
      </w:r>
    </w:p>
    <w:p w:rsidR="00E223B4" w:rsidRPr="00B27297" w:rsidRDefault="00E223B4" w:rsidP="00E223B4">
      <w:pPr>
        <w:ind w:firstLine="567"/>
        <w:jc w:val="both"/>
        <w:rPr>
          <w:sz w:val="18"/>
          <w:szCs w:val="28"/>
        </w:rPr>
      </w:pPr>
      <w:r w:rsidRPr="00B27297">
        <w:rPr>
          <w:sz w:val="18"/>
          <w:szCs w:val="28"/>
        </w:rPr>
        <w:t>«20.2) осуществление мероприятий по лесоустройству в отношении лесов, расположенных на землях населенных пунктов поселения;»;</w:t>
      </w:r>
    </w:p>
    <w:p w:rsidR="00E223B4" w:rsidRPr="00B27297" w:rsidRDefault="00E223B4" w:rsidP="00E223B4">
      <w:pPr>
        <w:ind w:firstLine="567"/>
        <w:jc w:val="both"/>
        <w:rPr>
          <w:sz w:val="18"/>
          <w:szCs w:val="28"/>
        </w:rPr>
      </w:pPr>
      <w:r w:rsidRPr="00B27297">
        <w:rPr>
          <w:sz w:val="18"/>
          <w:szCs w:val="28"/>
        </w:rPr>
        <w:t>3.3. пункт 45 - исключить;</w:t>
      </w:r>
    </w:p>
    <w:p w:rsidR="00E223B4" w:rsidRPr="00B27297" w:rsidRDefault="00E223B4" w:rsidP="00E223B4">
      <w:pPr>
        <w:ind w:firstLine="567"/>
        <w:jc w:val="both"/>
        <w:rPr>
          <w:sz w:val="18"/>
          <w:szCs w:val="28"/>
        </w:rPr>
      </w:pPr>
      <w:r w:rsidRPr="00B27297">
        <w:rPr>
          <w:sz w:val="18"/>
          <w:szCs w:val="28"/>
        </w:rPr>
        <w:t>3.4 пункт 46 - исключить;</w:t>
      </w:r>
    </w:p>
    <w:p w:rsidR="00E223B4" w:rsidRPr="00B27297" w:rsidRDefault="00E223B4" w:rsidP="00E223B4">
      <w:pPr>
        <w:ind w:firstLine="567"/>
        <w:jc w:val="both"/>
        <w:rPr>
          <w:sz w:val="18"/>
          <w:szCs w:val="28"/>
        </w:rPr>
      </w:pPr>
      <w:r w:rsidRPr="00B27297">
        <w:rPr>
          <w:sz w:val="18"/>
          <w:szCs w:val="28"/>
        </w:rPr>
        <w:t>3.5 пункт 50 изложить в следующей редакции:</w:t>
      </w:r>
    </w:p>
    <w:p w:rsidR="00E223B4" w:rsidRPr="00B27297" w:rsidRDefault="00E223B4" w:rsidP="00E223B4">
      <w:pPr>
        <w:ind w:firstLine="567"/>
        <w:jc w:val="both"/>
        <w:rPr>
          <w:sz w:val="18"/>
          <w:szCs w:val="28"/>
        </w:rPr>
      </w:pPr>
      <w:r w:rsidRPr="00B27297">
        <w:rPr>
          <w:sz w:val="18"/>
          <w:szCs w:val="28"/>
        </w:rPr>
        <w:t xml:space="preserve"> «50)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223B4" w:rsidRPr="00B27297" w:rsidRDefault="00E223B4" w:rsidP="00E223B4">
      <w:pPr>
        <w:ind w:firstLine="567"/>
        <w:jc w:val="both"/>
        <w:rPr>
          <w:sz w:val="18"/>
          <w:szCs w:val="28"/>
        </w:rPr>
      </w:pPr>
      <w:r w:rsidRPr="00B27297">
        <w:rPr>
          <w:sz w:val="18"/>
          <w:szCs w:val="28"/>
        </w:rPr>
        <w:t>3.6. Пункт 63 изложить в следующей редакции:</w:t>
      </w:r>
    </w:p>
    <w:p w:rsidR="00E223B4" w:rsidRPr="00B27297" w:rsidRDefault="00E223B4" w:rsidP="00E223B4">
      <w:pPr>
        <w:ind w:firstLine="567"/>
        <w:jc w:val="both"/>
        <w:rPr>
          <w:sz w:val="18"/>
          <w:szCs w:val="28"/>
        </w:rPr>
      </w:pPr>
      <w:r w:rsidRPr="00B27297">
        <w:rPr>
          <w:sz w:val="18"/>
          <w:szCs w:val="28"/>
        </w:rPr>
        <w:t>"63) участие в соответствии с федеральным законом в выполнении комплексных кадастровых работ;";</w:t>
      </w:r>
    </w:p>
    <w:p w:rsidR="00E223B4" w:rsidRPr="00B27297" w:rsidRDefault="00E223B4" w:rsidP="00E223B4">
      <w:pPr>
        <w:ind w:firstLine="567"/>
        <w:jc w:val="both"/>
        <w:rPr>
          <w:sz w:val="18"/>
          <w:szCs w:val="28"/>
        </w:rPr>
      </w:pPr>
      <w:r w:rsidRPr="00B27297">
        <w:rPr>
          <w:sz w:val="18"/>
          <w:szCs w:val="28"/>
        </w:rPr>
        <w:t>3.7. дополнить пунктом 63.7 следующего содержания:</w:t>
      </w:r>
    </w:p>
    <w:p w:rsidR="00E223B4" w:rsidRPr="00B27297" w:rsidRDefault="00E223B4" w:rsidP="00E223B4">
      <w:pPr>
        <w:ind w:firstLine="567"/>
        <w:jc w:val="both"/>
        <w:rPr>
          <w:sz w:val="18"/>
          <w:szCs w:val="28"/>
        </w:rPr>
      </w:pPr>
      <w:r w:rsidRPr="00B27297">
        <w:rPr>
          <w:sz w:val="18"/>
          <w:szCs w:val="28"/>
        </w:rPr>
        <w:t>«63.7)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223B4" w:rsidRPr="00B27297" w:rsidRDefault="00E223B4" w:rsidP="00E223B4">
      <w:pPr>
        <w:ind w:firstLine="567"/>
        <w:jc w:val="both"/>
        <w:rPr>
          <w:sz w:val="18"/>
          <w:szCs w:val="28"/>
        </w:rPr>
      </w:pPr>
    </w:p>
    <w:p w:rsidR="00E223B4" w:rsidRPr="00B27297" w:rsidRDefault="00E223B4" w:rsidP="00E223B4">
      <w:pPr>
        <w:ind w:firstLine="567"/>
        <w:jc w:val="both"/>
        <w:rPr>
          <w:b/>
          <w:sz w:val="18"/>
          <w:szCs w:val="28"/>
        </w:rPr>
      </w:pPr>
      <w:r w:rsidRPr="00B27297">
        <w:rPr>
          <w:b/>
          <w:sz w:val="18"/>
          <w:szCs w:val="28"/>
        </w:rPr>
        <w:t>4.</w:t>
      </w:r>
      <w:r w:rsidRPr="00B27297">
        <w:rPr>
          <w:sz w:val="18"/>
          <w:szCs w:val="28"/>
        </w:rPr>
        <w:t xml:space="preserve"> </w:t>
      </w:r>
      <w:r w:rsidRPr="00B27297">
        <w:rPr>
          <w:b/>
          <w:sz w:val="18"/>
          <w:szCs w:val="28"/>
        </w:rPr>
        <w:t>Статья 44. Внесение изменений и дополнений в Устав</w:t>
      </w:r>
    </w:p>
    <w:p w:rsidR="00E223B4" w:rsidRPr="00B27297" w:rsidRDefault="00E223B4" w:rsidP="00E223B4">
      <w:pPr>
        <w:ind w:firstLine="567"/>
        <w:jc w:val="both"/>
        <w:rPr>
          <w:b/>
          <w:sz w:val="18"/>
          <w:szCs w:val="28"/>
        </w:rPr>
      </w:pPr>
      <w:r w:rsidRPr="00B27297">
        <w:rPr>
          <w:sz w:val="18"/>
          <w:szCs w:val="28"/>
        </w:rPr>
        <w:t>4.1. из части 3.1 исключить слова «(схода граждан)»;</w:t>
      </w:r>
    </w:p>
    <w:p w:rsidR="00E223B4" w:rsidRPr="00B27297" w:rsidRDefault="00E223B4" w:rsidP="00E223B4">
      <w:pPr>
        <w:ind w:firstLine="567"/>
        <w:jc w:val="both"/>
        <w:rPr>
          <w:sz w:val="18"/>
          <w:szCs w:val="28"/>
        </w:rPr>
      </w:pPr>
      <w:r w:rsidRPr="00B27297">
        <w:rPr>
          <w:sz w:val="18"/>
          <w:szCs w:val="28"/>
        </w:rPr>
        <w:t>4.2. из части 4 исключить слово «(обнародованию)»;</w:t>
      </w:r>
    </w:p>
    <w:p w:rsidR="00E223B4" w:rsidRPr="00B27297" w:rsidRDefault="00E223B4" w:rsidP="00E223B4">
      <w:pPr>
        <w:ind w:firstLine="567"/>
        <w:jc w:val="both"/>
        <w:rPr>
          <w:sz w:val="18"/>
          <w:szCs w:val="28"/>
        </w:rPr>
      </w:pPr>
      <w:r w:rsidRPr="00B27297">
        <w:rPr>
          <w:sz w:val="18"/>
          <w:szCs w:val="28"/>
        </w:rPr>
        <w:t xml:space="preserve">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E223B4" w:rsidRPr="00B27297" w:rsidRDefault="00E223B4" w:rsidP="00E223B4">
      <w:pPr>
        <w:ind w:firstLine="567"/>
        <w:jc w:val="both"/>
        <w:rPr>
          <w:sz w:val="18"/>
          <w:szCs w:val="28"/>
        </w:rPr>
      </w:pPr>
      <w:r w:rsidRPr="00B27297">
        <w:rPr>
          <w:sz w:val="1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223B4" w:rsidRDefault="00E223B4" w:rsidP="00E223B4">
      <w:pPr>
        <w:ind w:firstLine="709"/>
        <w:jc w:val="both"/>
      </w:pPr>
    </w:p>
    <w:p w:rsidR="00B27297" w:rsidRPr="00776CE7" w:rsidRDefault="00E223B4" w:rsidP="00B27297">
      <w:pPr>
        <w:jc w:val="center"/>
        <w:rPr>
          <w:b/>
          <w:sz w:val="36"/>
          <w:szCs w:val="36"/>
          <w:u w:val="single"/>
        </w:rPr>
      </w:pPr>
      <w:r>
        <w:rPr>
          <w:sz w:val="28"/>
          <w:szCs w:val="28"/>
        </w:rPr>
        <w:t xml:space="preserve"> </w:t>
      </w:r>
      <w:r w:rsidR="00B27297" w:rsidRPr="00776CE7">
        <w:rPr>
          <w:b/>
          <w:sz w:val="36"/>
          <w:szCs w:val="36"/>
          <w:u w:val="single"/>
        </w:rPr>
        <w:t>ОБЪЯВЛЕНИЕ</w:t>
      </w:r>
    </w:p>
    <w:p w:rsidR="00B27297" w:rsidRDefault="00B27297" w:rsidP="00B27297">
      <w:pPr>
        <w:jc w:val="center"/>
        <w:rPr>
          <w:b/>
          <w:sz w:val="28"/>
          <w:szCs w:val="28"/>
        </w:rPr>
      </w:pPr>
      <w:r>
        <w:rPr>
          <w:b/>
          <w:sz w:val="28"/>
          <w:szCs w:val="28"/>
        </w:rPr>
        <w:t xml:space="preserve">13.06.2022г </w:t>
      </w:r>
      <w:r w:rsidRPr="00776CE7">
        <w:rPr>
          <w:b/>
          <w:sz w:val="28"/>
          <w:szCs w:val="28"/>
        </w:rPr>
        <w:t>состоятся публичные слуша</w:t>
      </w:r>
      <w:r>
        <w:rPr>
          <w:b/>
          <w:sz w:val="28"/>
          <w:szCs w:val="28"/>
        </w:rPr>
        <w:t>ния по проекту правил благоустройства</w:t>
      </w:r>
      <w:r w:rsidRPr="00301D8F">
        <w:rPr>
          <w:b/>
          <w:sz w:val="28"/>
          <w:szCs w:val="28"/>
        </w:rPr>
        <w:t xml:space="preserve">  рабочего поселка Посевная Черепановского района Новосибирской области</w:t>
      </w:r>
      <w:r>
        <w:rPr>
          <w:b/>
          <w:sz w:val="28"/>
          <w:szCs w:val="28"/>
        </w:rPr>
        <w:t xml:space="preserve"> </w:t>
      </w:r>
      <w:r w:rsidRPr="00776CE7">
        <w:rPr>
          <w:b/>
          <w:sz w:val="28"/>
          <w:szCs w:val="28"/>
        </w:rPr>
        <w:t xml:space="preserve">в 14.00 ч. в помещении </w:t>
      </w:r>
      <w:r>
        <w:rPr>
          <w:b/>
          <w:sz w:val="28"/>
          <w:szCs w:val="28"/>
        </w:rPr>
        <w:t xml:space="preserve">МКУ </w:t>
      </w:r>
      <w:r w:rsidRPr="00776CE7">
        <w:rPr>
          <w:b/>
          <w:sz w:val="28"/>
          <w:szCs w:val="28"/>
        </w:rPr>
        <w:t>Посевнинского ГДК</w:t>
      </w:r>
      <w:r>
        <w:rPr>
          <w:b/>
          <w:sz w:val="28"/>
          <w:szCs w:val="28"/>
        </w:rPr>
        <w:t>.</w:t>
      </w:r>
    </w:p>
    <w:p w:rsidR="00E223B4" w:rsidRPr="006066C5" w:rsidRDefault="00E223B4" w:rsidP="00E223B4">
      <w:pPr>
        <w:rPr>
          <w:sz w:val="28"/>
          <w:szCs w:val="28"/>
        </w:rPr>
      </w:pPr>
    </w:p>
    <w:p w:rsidR="00E223B4" w:rsidRDefault="00E223B4" w:rsidP="00294900">
      <w:pPr>
        <w:shd w:val="clear" w:color="auto" w:fill="FFFFFF"/>
        <w:ind w:firstLine="567"/>
        <w:jc w:val="both"/>
        <w:outlineLvl w:val="0"/>
        <w:rPr>
          <w:sz w:val="28"/>
          <w:szCs w:val="28"/>
        </w:rPr>
      </w:pPr>
    </w:p>
    <w:p w:rsidR="003E2B28" w:rsidRDefault="003E2B28" w:rsidP="003E2B28">
      <w:pPr>
        <w:jc w:val="right"/>
        <w:rPr>
          <w:sz w:val="16"/>
          <w:szCs w:val="16"/>
        </w:rPr>
      </w:pPr>
      <w:r>
        <w:rPr>
          <w:sz w:val="16"/>
          <w:szCs w:val="16"/>
        </w:rPr>
        <w:t>УТВЕРЖДЕНО     решением  10-ой сессии Совета депутатов  муниципального</w:t>
      </w:r>
    </w:p>
    <w:p w:rsidR="003E2B28" w:rsidRDefault="003E2B28" w:rsidP="003E2B28">
      <w:pPr>
        <w:jc w:val="right"/>
        <w:rPr>
          <w:sz w:val="16"/>
          <w:szCs w:val="16"/>
        </w:rPr>
      </w:pPr>
      <w:r>
        <w:rPr>
          <w:sz w:val="16"/>
          <w:szCs w:val="16"/>
        </w:rPr>
        <w:t>образования  рабочего</w:t>
      </w:r>
    </w:p>
    <w:p w:rsidR="003E2B28" w:rsidRDefault="003E2B28" w:rsidP="003E2B28">
      <w:pPr>
        <w:jc w:val="right"/>
        <w:rPr>
          <w:sz w:val="16"/>
          <w:szCs w:val="16"/>
        </w:rPr>
      </w:pPr>
      <w:r>
        <w:rPr>
          <w:sz w:val="16"/>
          <w:szCs w:val="16"/>
        </w:rPr>
        <w:t>поселка Посевная  от 09.11.2005г.</w:t>
      </w:r>
    </w:p>
    <w:p w:rsidR="003E2B28" w:rsidRDefault="003E2B28" w:rsidP="003E2B28">
      <w:pPr>
        <w:jc w:val="center"/>
        <w:rPr>
          <w:b/>
          <w:sz w:val="16"/>
          <w:szCs w:val="16"/>
        </w:rPr>
      </w:pPr>
      <w:r>
        <w:rPr>
          <w:b/>
          <w:sz w:val="16"/>
          <w:szCs w:val="16"/>
        </w:rPr>
        <w:t>ПОРЯДОК</w:t>
      </w:r>
    </w:p>
    <w:p w:rsidR="003E2B28" w:rsidRDefault="003E2B28" w:rsidP="003E2B28">
      <w:pPr>
        <w:jc w:val="center"/>
        <w:rPr>
          <w:b/>
          <w:sz w:val="16"/>
          <w:szCs w:val="16"/>
        </w:rPr>
      </w:pPr>
      <w:r>
        <w:rPr>
          <w:b/>
          <w:sz w:val="16"/>
          <w:szCs w:val="16"/>
        </w:rPr>
        <w:t>Учета предложений и участия граждан муниципального образования рабочего поселка Посевная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3E2B28" w:rsidRDefault="003E2B28" w:rsidP="003E2B28">
      <w:pPr>
        <w:jc w:val="both"/>
        <w:rPr>
          <w:sz w:val="16"/>
          <w:szCs w:val="16"/>
        </w:rPr>
      </w:pPr>
    </w:p>
    <w:p w:rsidR="003E2B28" w:rsidRDefault="003E2B28" w:rsidP="003E2B28">
      <w:pPr>
        <w:jc w:val="both"/>
        <w:rPr>
          <w:sz w:val="16"/>
          <w:szCs w:val="16"/>
        </w:rPr>
      </w:pPr>
      <w:r>
        <w:rPr>
          <w:sz w:val="16"/>
          <w:szCs w:val="16"/>
        </w:rPr>
        <w:t xml:space="preserve">        1.1. Настоящий порядок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в целях  определения форм участия населения муниципального образования рабочего поселка Посевная в обсуждении проекта Устава  муниципального образования рабочего поселка Посевная ,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 </w:t>
      </w:r>
    </w:p>
    <w:p w:rsidR="003E2B28" w:rsidRDefault="003E2B28" w:rsidP="003E2B28">
      <w:pPr>
        <w:jc w:val="both"/>
        <w:rPr>
          <w:sz w:val="16"/>
          <w:szCs w:val="16"/>
        </w:rPr>
      </w:pPr>
      <w:r>
        <w:rPr>
          <w:sz w:val="16"/>
          <w:szCs w:val="16"/>
        </w:rPr>
        <w:t xml:space="preserve">        1.2.Обсуждение проекта Устава  муниципального образования , проекта  муниципального правового акта о внесении изменений и дополнений в Устав  муниципального образования может проводится:</w:t>
      </w:r>
    </w:p>
    <w:p w:rsidR="003E2B28" w:rsidRDefault="003E2B28" w:rsidP="003E2B28">
      <w:pPr>
        <w:jc w:val="both"/>
        <w:rPr>
          <w:sz w:val="16"/>
          <w:szCs w:val="16"/>
        </w:rPr>
      </w:pPr>
      <w:r>
        <w:rPr>
          <w:sz w:val="16"/>
          <w:szCs w:val="16"/>
        </w:rPr>
        <w:t>-посредством обращения граждан в органы местного самоуправления в письменной форме;</w:t>
      </w:r>
    </w:p>
    <w:p w:rsidR="003E2B28" w:rsidRDefault="003E2B28" w:rsidP="003E2B28">
      <w:pPr>
        <w:jc w:val="both"/>
        <w:rPr>
          <w:sz w:val="16"/>
          <w:szCs w:val="16"/>
        </w:rPr>
      </w:pPr>
      <w:r>
        <w:rPr>
          <w:sz w:val="16"/>
          <w:szCs w:val="16"/>
        </w:rPr>
        <w:t>-на публичных слушаниях.</w:t>
      </w:r>
    </w:p>
    <w:p w:rsidR="003E2B28" w:rsidRDefault="003E2B28" w:rsidP="003E2B28">
      <w:pPr>
        <w:jc w:val="both"/>
        <w:rPr>
          <w:sz w:val="16"/>
          <w:szCs w:val="16"/>
        </w:rPr>
      </w:pPr>
      <w:r>
        <w:rPr>
          <w:sz w:val="16"/>
          <w:szCs w:val="16"/>
        </w:rPr>
        <w:t>1.3.Население  муниципального образования рабочего поселка Посевная с момента опубликования(обнародования)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3E2B28" w:rsidRDefault="003E2B28" w:rsidP="003E2B28">
      <w:pPr>
        <w:jc w:val="both"/>
        <w:rPr>
          <w:sz w:val="16"/>
          <w:szCs w:val="16"/>
        </w:rPr>
      </w:pPr>
      <w:r>
        <w:rPr>
          <w:sz w:val="16"/>
          <w:szCs w:val="16"/>
        </w:rPr>
        <w:t>1.4.Предложения населения по проекту Устава муниципального образования ,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3E2B28" w:rsidRDefault="003E2B28" w:rsidP="003E2B28">
      <w:pPr>
        <w:jc w:val="both"/>
        <w:rPr>
          <w:sz w:val="16"/>
          <w:szCs w:val="16"/>
        </w:rPr>
      </w:pPr>
      <w:r>
        <w:rPr>
          <w:sz w:val="16"/>
          <w:szCs w:val="16"/>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3E2B28" w:rsidRDefault="003E2B28" w:rsidP="003E2B28">
      <w:pPr>
        <w:jc w:val="both"/>
        <w:rPr>
          <w:sz w:val="16"/>
          <w:szCs w:val="16"/>
        </w:rPr>
      </w:pPr>
      <w:r>
        <w:rPr>
          <w:sz w:val="16"/>
          <w:szCs w:val="16"/>
        </w:rPr>
        <w:t>-дополнительных статей  проекта Устава , проекта нормативного правового акта о внесении изменений  и дополнений  в Устав муниципального образования.</w:t>
      </w:r>
    </w:p>
    <w:p w:rsidR="003E2B28" w:rsidRDefault="003E2B28" w:rsidP="003E2B28">
      <w:pPr>
        <w:jc w:val="both"/>
        <w:rPr>
          <w:sz w:val="16"/>
          <w:szCs w:val="16"/>
        </w:rPr>
      </w:pPr>
      <w:r>
        <w:rPr>
          <w:sz w:val="16"/>
          <w:szCs w:val="16"/>
        </w:rPr>
        <w:lastRenderedPageBreak/>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3E2B28" w:rsidRDefault="003E2B28" w:rsidP="003E2B28">
      <w:pPr>
        <w:jc w:val="both"/>
        <w:rPr>
          <w:sz w:val="16"/>
          <w:szCs w:val="16"/>
        </w:rPr>
      </w:pPr>
      <w:r>
        <w:rPr>
          <w:sz w:val="16"/>
          <w:szCs w:val="16"/>
        </w:rPr>
        <w:t>1.6. 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w:t>
      </w:r>
    </w:p>
    <w:p w:rsidR="003E2B28" w:rsidRDefault="003E2B28" w:rsidP="003E2B28">
      <w:pPr>
        <w:jc w:val="both"/>
        <w:rPr>
          <w:sz w:val="16"/>
          <w:szCs w:val="16"/>
        </w:rPr>
      </w:pPr>
      <w:r>
        <w:rPr>
          <w:sz w:val="16"/>
          <w:szCs w:val="16"/>
        </w:rPr>
        <w:t>1.7.В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рабочего поселка Посевная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3E2B28" w:rsidRDefault="003E2B28" w:rsidP="003E2B28">
      <w:pPr>
        <w:jc w:val="both"/>
        <w:rPr>
          <w:b/>
          <w:sz w:val="16"/>
          <w:szCs w:val="16"/>
        </w:rPr>
      </w:pPr>
      <w:r>
        <w:rPr>
          <w:sz w:val="16"/>
          <w:szCs w:val="16"/>
        </w:rPr>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3E2B28" w:rsidRDefault="003E2B28" w:rsidP="003E2B28">
      <w:pPr>
        <w:jc w:val="right"/>
        <w:rPr>
          <w:rFonts w:eastAsia="Calibri" w:cs="Calibri"/>
          <w:sz w:val="16"/>
          <w:szCs w:val="16"/>
          <w:lang w:eastAsia="en-US"/>
        </w:rPr>
      </w:pPr>
      <w:r>
        <w:rPr>
          <w:rFonts w:eastAsia="Calibri" w:cs="Calibri"/>
          <w:sz w:val="16"/>
          <w:szCs w:val="16"/>
          <w:lang w:eastAsia="en-US"/>
        </w:rPr>
        <w:t xml:space="preserve">Приложение </w:t>
      </w:r>
    </w:p>
    <w:p w:rsidR="003E2B28" w:rsidRDefault="003E2B28" w:rsidP="003E2B28">
      <w:pPr>
        <w:jc w:val="right"/>
        <w:rPr>
          <w:rFonts w:eastAsia="Calibri" w:cs="Calibri"/>
          <w:sz w:val="16"/>
          <w:szCs w:val="16"/>
          <w:lang w:eastAsia="en-US"/>
        </w:rPr>
      </w:pPr>
      <w:r>
        <w:rPr>
          <w:rFonts w:eastAsia="Calibri" w:cs="Calibri"/>
          <w:sz w:val="16"/>
          <w:szCs w:val="16"/>
          <w:lang w:eastAsia="en-US"/>
        </w:rPr>
        <w:t>к решению Совета депутатов рабочего поселка Посевная</w:t>
      </w:r>
    </w:p>
    <w:p w:rsidR="003E2B28" w:rsidRDefault="003E2B28" w:rsidP="003E2B28">
      <w:pPr>
        <w:jc w:val="right"/>
        <w:rPr>
          <w:rFonts w:eastAsia="Calibri" w:cs="Calibri"/>
          <w:sz w:val="16"/>
          <w:szCs w:val="16"/>
          <w:lang w:eastAsia="en-US"/>
        </w:rPr>
      </w:pPr>
      <w:r>
        <w:rPr>
          <w:rFonts w:eastAsia="Calibri" w:cs="Calibri"/>
          <w:sz w:val="16"/>
          <w:szCs w:val="16"/>
          <w:lang w:eastAsia="en-US"/>
        </w:rPr>
        <w:t xml:space="preserve"> Черепановского района Новосибирской области</w:t>
      </w:r>
    </w:p>
    <w:p w:rsidR="003E2B28" w:rsidRDefault="003E2B28" w:rsidP="003E2B28">
      <w:pPr>
        <w:jc w:val="right"/>
        <w:rPr>
          <w:rFonts w:eastAsia="Calibri" w:cs="Calibri"/>
          <w:sz w:val="16"/>
          <w:szCs w:val="16"/>
          <w:lang w:eastAsia="en-US"/>
        </w:rPr>
      </w:pPr>
      <w:r>
        <w:rPr>
          <w:rFonts w:eastAsia="Calibri" w:cs="Calibri"/>
          <w:sz w:val="16"/>
          <w:szCs w:val="16"/>
          <w:lang w:eastAsia="en-US"/>
        </w:rPr>
        <w:t>от 05.10.2018г. № 7</w:t>
      </w:r>
    </w:p>
    <w:p w:rsidR="003E2B28" w:rsidRDefault="003E2B28" w:rsidP="003E2B28">
      <w:pPr>
        <w:jc w:val="center"/>
        <w:rPr>
          <w:b/>
          <w:color w:val="000000"/>
          <w:sz w:val="16"/>
          <w:szCs w:val="16"/>
        </w:rPr>
      </w:pPr>
      <w:r>
        <w:rPr>
          <w:b/>
          <w:color w:val="000000"/>
          <w:sz w:val="16"/>
          <w:szCs w:val="16"/>
        </w:rPr>
        <w:t xml:space="preserve">Положение </w:t>
      </w:r>
    </w:p>
    <w:p w:rsidR="003E2B28" w:rsidRDefault="003E2B28" w:rsidP="003E2B28">
      <w:pPr>
        <w:jc w:val="center"/>
        <w:rPr>
          <w:b/>
          <w:bCs/>
          <w:color w:val="000000"/>
          <w:sz w:val="16"/>
          <w:szCs w:val="16"/>
        </w:rPr>
      </w:pPr>
      <w:r>
        <w:rPr>
          <w:b/>
          <w:color w:val="000000"/>
          <w:sz w:val="16"/>
          <w:szCs w:val="16"/>
        </w:rPr>
        <w:t xml:space="preserve">об </w:t>
      </w:r>
      <w:r>
        <w:rPr>
          <w:b/>
          <w:bCs/>
          <w:color w:val="000000"/>
          <w:sz w:val="16"/>
          <w:szCs w:val="16"/>
        </w:rPr>
        <w:t>организации и проведении публичных слушаний в</w:t>
      </w:r>
      <w:r>
        <w:rPr>
          <w:b/>
          <w:color w:val="000000"/>
          <w:sz w:val="16"/>
          <w:szCs w:val="16"/>
        </w:rPr>
        <w:t xml:space="preserve"> </w:t>
      </w:r>
      <w:r>
        <w:rPr>
          <w:b/>
          <w:bCs/>
          <w:color w:val="000000"/>
          <w:sz w:val="16"/>
          <w:szCs w:val="16"/>
        </w:rPr>
        <w:t>рабочем поселке Посевная Черепановского района Новосибирской области</w:t>
      </w:r>
    </w:p>
    <w:p w:rsidR="003E2B28" w:rsidRDefault="003E2B28" w:rsidP="003E2B28">
      <w:pPr>
        <w:shd w:val="clear" w:color="auto" w:fill="FFFFFF"/>
        <w:spacing w:before="115" w:after="115"/>
        <w:jc w:val="center"/>
        <w:rPr>
          <w:rFonts w:ascii="Georgia" w:hAnsi="Georgia"/>
          <w:b/>
          <w:bCs/>
          <w:color w:val="000000"/>
          <w:sz w:val="16"/>
          <w:szCs w:val="16"/>
        </w:rPr>
      </w:pPr>
      <w:r>
        <w:rPr>
          <w:rFonts w:ascii="Georgia" w:hAnsi="Georgia"/>
          <w:b/>
          <w:bCs/>
          <w:color w:val="000000"/>
          <w:sz w:val="16"/>
          <w:szCs w:val="16"/>
        </w:rPr>
        <w:t xml:space="preserve">1. Общие положения </w:t>
      </w:r>
    </w:p>
    <w:p w:rsidR="003E2B28" w:rsidRDefault="003E2B28" w:rsidP="003E2B28">
      <w:pPr>
        <w:shd w:val="clear" w:color="auto" w:fill="FFFFFF"/>
        <w:rPr>
          <w:rFonts w:ascii="Georgia" w:hAnsi="Georgia"/>
          <w:color w:val="000000"/>
          <w:sz w:val="16"/>
          <w:szCs w:val="16"/>
        </w:rPr>
      </w:pPr>
      <w:r>
        <w:rPr>
          <w:spacing w:val="1"/>
          <w:sz w:val="16"/>
          <w:szCs w:val="16"/>
        </w:rPr>
        <w:tab/>
        <w:t xml:space="preserve">1.1. Положение о публичных слушаниях в </w:t>
      </w:r>
      <w:r>
        <w:rPr>
          <w:bCs/>
          <w:color w:val="000000"/>
          <w:sz w:val="16"/>
          <w:szCs w:val="16"/>
        </w:rPr>
        <w:t>рабочего поселка Посевная Черепановского  района</w:t>
      </w:r>
      <w:r>
        <w:rPr>
          <w:spacing w:val="1"/>
          <w:sz w:val="16"/>
          <w:szCs w:val="16"/>
        </w:rPr>
        <w:t xml:space="preserve"> Новосибирской области устанавливает порядок организации и проведения публичных слушаний на территории муниципального образования -  </w:t>
      </w:r>
      <w:r>
        <w:rPr>
          <w:bCs/>
          <w:color w:val="000000"/>
          <w:sz w:val="16"/>
          <w:szCs w:val="16"/>
        </w:rPr>
        <w:t>рабочего поселка Посевная Черепановского  района</w:t>
      </w:r>
      <w:r>
        <w:rPr>
          <w:spacing w:val="1"/>
          <w:sz w:val="16"/>
          <w:szCs w:val="16"/>
        </w:rPr>
        <w:t xml:space="preserve"> Новосибирской области (далее – муниципальное образование).</w:t>
      </w:r>
    </w:p>
    <w:p w:rsidR="003E2B28" w:rsidRDefault="003E2B28" w:rsidP="003E2B28">
      <w:pPr>
        <w:shd w:val="clear" w:color="auto" w:fill="FFFFFF"/>
        <w:ind w:firstLine="720"/>
        <w:rPr>
          <w:color w:val="000000"/>
          <w:sz w:val="16"/>
          <w:szCs w:val="16"/>
        </w:rPr>
      </w:pPr>
      <w:r>
        <w:rPr>
          <w:color w:val="000000"/>
          <w:sz w:val="16"/>
          <w:szCs w:val="16"/>
        </w:rPr>
        <w:t>1.2. </w:t>
      </w:r>
      <w:r>
        <w:rPr>
          <w:b/>
          <w:bCs/>
          <w:color w:val="000000"/>
          <w:sz w:val="16"/>
          <w:szCs w:val="16"/>
        </w:rPr>
        <w:t>публичные слушания</w:t>
      </w:r>
      <w:r>
        <w:rPr>
          <w:color w:val="000000"/>
          <w:sz w:val="16"/>
          <w:szCs w:val="16"/>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3E2B28" w:rsidRDefault="003E2B28" w:rsidP="003E2B28">
      <w:pPr>
        <w:shd w:val="clear" w:color="auto" w:fill="FFFFFF"/>
        <w:ind w:firstLine="720"/>
        <w:rPr>
          <w:color w:val="000000"/>
          <w:sz w:val="16"/>
          <w:szCs w:val="16"/>
        </w:rPr>
      </w:pPr>
      <w:r>
        <w:rPr>
          <w:color w:val="000000"/>
          <w:sz w:val="16"/>
          <w:szCs w:val="16"/>
        </w:rPr>
        <w:t>1.3. </w:t>
      </w:r>
      <w:r>
        <w:rPr>
          <w:b/>
          <w:bCs/>
          <w:color w:val="000000"/>
          <w:sz w:val="16"/>
          <w:szCs w:val="16"/>
        </w:rPr>
        <w:t>организация публичных слушаний</w:t>
      </w:r>
      <w:r>
        <w:rPr>
          <w:color w:val="000000"/>
          <w:sz w:val="16"/>
          <w:szCs w:val="16"/>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3E2B28" w:rsidRDefault="003E2B28" w:rsidP="003E2B28">
      <w:pPr>
        <w:shd w:val="clear" w:color="auto" w:fill="FFFFFF"/>
        <w:ind w:firstLine="720"/>
        <w:rPr>
          <w:color w:val="000000"/>
          <w:sz w:val="16"/>
          <w:szCs w:val="16"/>
        </w:rPr>
      </w:pPr>
      <w:r>
        <w:rPr>
          <w:color w:val="000000"/>
          <w:sz w:val="16"/>
          <w:szCs w:val="16"/>
        </w:rPr>
        <w:t>1.4. </w:t>
      </w:r>
      <w:r>
        <w:rPr>
          <w:b/>
          <w:bCs/>
          <w:color w:val="000000"/>
          <w:sz w:val="16"/>
          <w:szCs w:val="16"/>
        </w:rPr>
        <w:t>участники публичных слушаний</w:t>
      </w:r>
      <w:r>
        <w:rPr>
          <w:color w:val="000000"/>
          <w:sz w:val="16"/>
          <w:szCs w:val="16"/>
        </w:rPr>
        <w:t>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3E2B28" w:rsidRDefault="003E2B28" w:rsidP="003E2B28">
      <w:pPr>
        <w:shd w:val="clear" w:color="auto" w:fill="FFFFFF"/>
        <w:ind w:firstLine="720"/>
        <w:rPr>
          <w:color w:val="000000"/>
          <w:sz w:val="16"/>
          <w:szCs w:val="16"/>
        </w:rPr>
      </w:pPr>
      <w:r>
        <w:rPr>
          <w:color w:val="000000"/>
          <w:sz w:val="16"/>
          <w:szCs w:val="16"/>
        </w:rPr>
        <w:t>1.5. </w:t>
      </w:r>
      <w:r>
        <w:rPr>
          <w:b/>
          <w:bCs/>
          <w:color w:val="000000"/>
          <w:sz w:val="16"/>
          <w:szCs w:val="16"/>
        </w:rPr>
        <w:t>эксперт публичных слушаний</w:t>
      </w:r>
      <w:r>
        <w:rPr>
          <w:color w:val="000000"/>
          <w:sz w:val="16"/>
          <w:szCs w:val="16"/>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E2B28" w:rsidRDefault="003E2B28" w:rsidP="003E2B28">
      <w:pPr>
        <w:shd w:val="clear" w:color="auto" w:fill="FFFFFF"/>
        <w:ind w:firstLine="720"/>
        <w:rPr>
          <w:color w:val="000000"/>
          <w:sz w:val="16"/>
          <w:szCs w:val="16"/>
        </w:rPr>
      </w:pPr>
      <w:r>
        <w:rPr>
          <w:color w:val="000000"/>
          <w:sz w:val="16"/>
          <w:szCs w:val="16"/>
        </w:rPr>
        <w:t>1.6. </w:t>
      </w:r>
      <w:r>
        <w:rPr>
          <w:b/>
          <w:bCs/>
          <w:color w:val="000000"/>
          <w:sz w:val="16"/>
          <w:szCs w:val="16"/>
        </w:rPr>
        <w:t>инициатор публичных слушаний</w:t>
      </w:r>
      <w:r>
        <w:rPr>
          <w:color w:val="000000"/>
          <w:sz w:val="16"/>
          <w:szCs w:val="16"/>
        </w:rPr>
        <w:t> - органы местного самоуправления, а также инициативная группа совершеннолетних граждан, численностью не менее 20 человек, выступившая с инициативой проведения публичных слушаний;</w:t>
      </w:r>
    </w:p>
    <w:p w:rsidR="003E2B28" w:rsidRDefault="003E2B28" w:rsidP="003E2B28">
      <w:pPr>
        <w:shd w:val="clear" w:color="auto" w:fill="FFFFFF"/>
        <w:ind w:firstLine="720"/>
        <w:rPr>
          <w:color w:val="000000"/>
          <w:sz w:val="16"/>
          <w:szCs w:val="16"/>
        </w:rPr>
      </w:pPr>
      <w:r>
        <w:rPr>
          <w:color w:val="000000"/>
          <w:sz w:val="16"/>
          <w:szCs w:val="16"/>
        </w:rPr>
        <w:t>1.7. </w:t>
      </w:r>
      <w:r>
        <w:rPr>
          <w:b/>
          <w:bCs/>
          <w:color w:val="000000"/>
          <w:sz w:val="16"/>
          <w:szCs w:val="16"/>
        </w:rPr>
        <w:t>итоговый документ публичных слушаний</w:t>
      </w:r>
      <w:r>
        <w:rPr>
          <w:color w:val="000000"/>
          <w:sz w:val="16"/>
          <w:szCs w:val="16"/>
        </w:rPr>
        <w:t> - рекомендации (предложения), принятые большинством голосов от числа зарегистрированных участников публичных слушаний.</w:t>
      </w:r>
    </w:p>
    <w:p w:rsidR="003E2B28" w:rsidRDefault="003E2B28" w:rsidP="003E2B28">
      <w:pPr>
        <w:shd w:val="clear" w:color="auto" w:fill="FFFFFF"/>
        <w:textAlignment w:val="baseline"/>
        <w:rPr>
          <w:spacing w:val="1"/>
          <w:sz w:val="16"/>
          <w:szCs w:val="16"/>
        </w:rPr>
      </w:pPr>
      <w:r>
        <w:rPr>
          <w:color w:val="000000"/>
          <w:sz w:val="16"/>
          <w:szCs w:val="16"/>
        </w:rPr>
        <w:tab/>
      </w:r>
      <w:r>
        <w:rPr>
          <w:spacing w:val="1"/>
          <w:sz w:val="16"/>
          <w:szCs w:val="16"/>
        </w:rPr>
        <w:t>1.8 Мнение жителей муниципального образования, выявленное в ходе публичных слушаний, носит для органов местного самоуправления рекомендательных характер.</w:t>
      </w:r>
    </w:p>
    <w:p w:rsidR="003E2B28" w:rsidRDefault="003E2B28" w:rsidP="003E2B28">
      <w:pPr>
        <w:shd w:val="clear" w:color="auto" w:fill="FFFFFF"/>
        <w:textAlignment w:val="baseline"/>
        <w:rPr>
          <w:spacing w:val="1"/>
          <w:sz w:val="16"/>
          <w:szCs w:val="16"/>
        </w:rPr>
      </w:pPr>
      <w:r>
        <w:rPr>
          <w:spacing w:val="1"/>
          <w:sz w:val="16"/>
          <w:szCs w:val="16"/>
        </w:rPr>
        <w:tab/>
        <w:t>1.9. Финансирование публичных слушаний осуществляется за счет средств бюджета муниципального образования.</w:t>
      </w:r>
    </w:p>
    <w:p w:rsidR="003E2B28" w:rsidRDefault="003E2B28" w:rsidP="003E2B28">
      <w:pPr>
        <w:shd w:val="clear" w:color="auto" w:fill="FFFFFF"/>
        <w:textAlignment w:val="baseline"/>
        <w:rPr>
          <w:spacing w:val="1"/>
          <w:sz w:val="16"/>
          <w:szCs w:val="16"/>
        </w:rPr>
      </w:pPr>
      <w:r>
        <w:rPr>
          <w:spacing w:val="1"/>
          <w:sz w:val="16"/>
          <w:szCs w:val="16"/>
        </w:rPr>
        <w:tab/>
        <w:t>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Новосибирской  области.</w:t>
      </w:r>
    </w:p>
    <w:p w:rsidR="003E2B28" w:rsidRDefault="003E2B28" w:rsidP="003E2B28">
      <w:pPr>
        <w:shd w:val="clear" w:color="auto" w:fill="FFFFFF"/>
        <w:ind w:firstLine="720"/>
        <w:jc w:val="both"/>
        <w:rPr>
          <w:color w:val="000000"/>
          <w:sz w:val="16"/>
          <w:szCs w:val="16"/>
        </w:rPr>
      </w:pPr>
    </w:p>
    <w:p w:rsidR="003E2B28" w:rsidRDefault="003E2B28" w:rsidP="003E2B28">
      <w:pPr>
        <w:shd w:val="clear" w:color="auto" w:fill="FFFFFF"/>
        <w:ind w:firstLine="720"/>
        <w:jc w:val="both"/>
        <w:rPr>
          <w:b/>
          <w:sz w:val="16"/>
          <w:szCs w:val="16"/>
        </w:rPr>
      </w:pPr>
      <w:r>
        <w:rPr>
          <w:b/>
          <w:bCs/>
          <w:sz w:val="16"/>
          <w:szCs w:val="16"/>
        </w:rPr>
        <w:t>2.</w:t>
      </w:r>
      <w:r>
        <w:rPr>
          <w:b/>
          <w:sz w:val="16"/>
          <w:szCs w:val="16"/>
        </w:rPr>
        <w:t> Цели и принципы организации и проведения публичных слушаний</w:t>
      </w:r>
    </w:p>
    <w:p w:rsidR="003E2B28" w:rsidRDefault="003E2B28" w:rsidP="003E2B28">
      <w:pPr>
        <w:shd w:val="clear" w:color="auto" w:fill="FFFFFF"/>
        <w:ind w:firstLine="720"/>
        <w:jc w:val="both"/>
        <w:rPr>
          <w:sz w:val="16"/>
          <w:szCs w:val="16"/>
        </w:rPr>
      </w:pPr>
      <w:r>
        <w:rPr>
          <w:sz w:val="16"/>
          <w:szCs w:val="16"/>
        </w:rPr>
        <w:t>Основными целями организации и проведения публичных слушаний являются:</w:t>
      </w:r>
    </w:p>
    <w:p w:rsidR="003E2B28" w:rsidRDefault="003E2B28" w:rsidP="003E2B28">
      <w:pPr>
        <w:shd w:val="clear" w:color="auto" w:fill="FFFFFF"/>
        <w:ind w:firstLine="720"/>
        <w:jc w:val="both"/>
        <w:rPr>
          <w:sz w:val="16"/>
          <w:szCs w:val="16"/>
        </w:rPr>
      </w:pPr>
      <w:r>
        <w:rPr>
          <w:sz w:val="16"/>
          <w:szCs w:val="16"/>
        </w:rPr>
        <w:t>2.1. обсуждение проектов муниципальных правовых актов с участием населения муниципального образования;</w:t>
      </w:r>
    </w:p>
    <w:p w:rsidR="003E2B28" w:rsidRDefault="003E2B28" w:rsidP="003E2B28">
      <w:pPr>
        <w:shd w:val="clear" w:color="auto" w:fill="FFFFFF"/>
        <w:ind w:firstLine="720"/>
        <w:jc w:val="both"/>
        <w:rPr>
          <w:sz w:val="16"/>
          <w:szCs w:val="16"/>
        </w:rPr>
      </w:pPr>
      <w:r>
        <w:rPr>
          <w:sz w:val="16"/>
          <w:szCs w:val="16"/>
        </w:rPr>
        <w:t>2.2. выявление и учет общественного мнения и мнения экспертов по выносимому на публичные слушания вопросу местного значения;</w:t>
      </w:r>
    </w:p>
    <w:p w:rsidR="003E2B28" w:rsidRDefault="003E2B28" w:rsidP="003E2B28">
      <w:pPr>
        <w:shd w:val="clear" w:color="auto" w:fill="FFFFFF"/>
        <w:ind w:firstLine="720"/>
        <w:jc w:val="both"/>
        <w:rPr>
          <w:sz w:val="16"/>
          <w:szCs w:val="16"/>
        </w:rPr>
      </w:pPr>
      <w:r>
        <w:rPr>
          <w:sz w:val="16"/>
          <w:szCs w:val="16"/>
        </w:rPr>
        <w:t>2.3. развитие диалоговых механизмов органов власти и населения муниципального образования;</w:t>
      </w:r>
    </w:p>
    <w:p w:rsidR="003E2B28" w:rsidRDefault="003E2B28" w:rsidP="003E2B28">
      <w:pPr>
        <w:shd w:val="clear" w:color="auto" w:fill="FFFFFF"/>
        <w:ind w:firstLine="720"/>
        <w:jc w:val="both"/>
        <w:rPr>
          <w:sz w:val="16"/>
          <w:szCs w:val="16"/>
        </w:rPr>
      </w:pPr>
      <w:r>
        <w:rPr>
          <w:sz w:val="16"/>
          <w:szCs w:val="16"/>
        </w:rPr>
        <w:t>2.4. поиск приемлемых альтернатив решения важнейших вопросов местного значения  муниципального образования;</w:t>
      </w:r>
    </w:p>
    <w:p w:rsidR="003E2B28" w:rsidRDefault="003E2B28" w:rsidP="003E2B28">
      <w:pPr>
        <w:shd w:val="clear" w:color="auto" w:fill="FFFFFF"/>
        <w:ind w:firstLine="720"/>
        <w:jc w:val="both"/>
        <w:rPr>
          <w:sz w:val="16"/>
          <w:szCs w:val="16"/>
        </w:rPr>
      </w:pPr>
      <w:r>
        <w:rPr>
          <w:sz w:val="16"/>
          <w:szCs w:val="16"/>
        </w:rPr>
        <w:t>2.5. выработка предложений и рекомендаций по обсуждаемой проблеме.</w:t>
      </w:r>
    </w:p>
    <w:p w:rsidR="003E2B28" w:rsidRDefault="003E2B28" w:rsidP="003E2B28">
      <w:pPr>
        <w:shd w:val="clear" w:color="auto" w:fill="FFFFFF"/>
        <w:ind w:firstLine="720"/>
        <w:jc w:val="both"/>
        <w:rPr>
          <w:sz w:val="16"/>
          <w:szCs w:val="16"/>
        </w:rPr>
      </w:pPr>
      <w:r>
        <w:rPr>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3E2B28" w:rsidRDefault="003E2B28" w:rsidP="003E2B28">
      <w:pPr>
        <w:shd w:val="clear" w:color="auto" w:fill="FFFFFF"/>
        <w:ind w:firstLine="720"/>
        <w:rPr>
          <w:b/>
          <w:color w:val="000000"/>
          <w:sz w:val="16"/>
          <w:szCs w:val="16"/>
        </w:rPr>
      </w:pPr>
      <w:r>
        <w:rPr>
          <w:b/>
          <w:bCs/>
          <w:color w:val="000000"/>
          <w:sz w:val="16"/>
          <w:szCs w:val="16"/>
        </w:rPr>
        <w:t>3.</w:t>
      </w:r>
      <w:r>
        <w:rPr>
          <w:b/>
          <w:color w:val="000000"/>
          <w:sz w:val="16"/>
          <w:szCs w:val="16"/>
        </w:rPr>
        <w:t> Вопросы, выносимые на публичные слушания</w:t>
      </w:r>
    </w:p>
    <w:p w:rsidR="003E2B28" w:rsidRDefault="003E2B28" w:rsidP="003E2B28">
      <w:pPr>
        <w:shd w:val="clear" w:color="auto" w:fill="FFFFFF"/>
        <w:ind w:firstLine="547"/>
        <w:rPr>
          <w:spacing w:val="1"/>
          <w:sz w:val="16"/>
          <w:szCs w:val="16"/>
        </w:rPr>
      </w:pPr>
      <w:r>
        <w:rPr>
          <w:color w:val="000000"/>
          <w:sz w:val="16"/>
          <w:szCs w:val="16"/>
        </w:rPr>
        <w:t xml:space="preserve"> </w:t>
      </w:r>
      <w:r>
        <w:rPr>
          <w:spacing w:val="1"/>
          <w:sz w:val="16"/>
          <w:szCs w:val="16"/>
        </w:rPr>
        <w:t>3.1. На публичные слушания в обязательном порядке выносятся следующие вопросы:</w:t>
      </w:r>
    </w:p>
    <w:p w:rsidR="003E2B28" w:rsidRDefault="003E2B28" w:rsidP="003E2B28">
      <w:pPr>
        <w:shd w:val="clear" w:color="auto" w:fill="FFFFFF"/>
        <w:ind w:firstLine="547"/>
        <w:rPr>
          <w:sz w:val="16"/>
          <w:szCs w:val="16"/>
        </w:rPr>
      </w:pPr>
      <w:r>
        <w:rPr>
          <w:sz w:val="16"/>
          <w:szCs w:val="16"/>
        </w:rPr>
        <w:t>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history="1">
        <w:r>
          <w:rPr>
            <w:rStyle w:val="a3"/>
            <w:sz w:val="16"/>
            <w:szCs w:val="16"/>
          </w:rPr>
          <w:t>Конституции</w:t>
        </w:r>
      </w:hyperlink>
      <w:r>
        <w:rPr>
          <w:sz w:val="16"/>
          <w:szCs w:val="16"/>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
    <w:p w:rsidR="003E2B28" w:rsidRDefault="003E2B28" w:rsidP="003E2B28">
      <w:pPr>
        <w:shd w:val="clear" w:color="auto" w:fill="FFFFFF"/>
        <w:ind w:firstLine="547"/>
        <w:rPr>
          <w:sz w:val="16"/>
          <w:szCs w:val="16"/>
        </w:rPr>
      </w:pPr>
      <w:r>
        <w:rPr>
          <w:sz w:val="16"/>
          <w:szCs w:val="16"/>
        </w:rPr>
        <w:t>3.1.2. проект местного бюджета и отчет о его исполнении;</w:t>
      </w:r>
    </w:p>
    <w:p w:rsidR="003E2B28" w:rsidRDefault="003E2B28" w:rsidP="003E2B28">
      <w:pPr>
        <w:shd w:val="clear" w:color="auto" w:fill="FFFFFF"/>
        <w:ind w:firstLine="547"/>
        <w:rPr>
          <w:sz w:val="16"/>
          <w:szCs w:val="16"/>
        </w:rPr>
      </w:pPr>
      <w:r>
        <w:rPr>
          <w:sz w:val="16"/>
          <w:szCs w:val="16"/>
        </w:rPr>
        <w:t>3.1.3. проект стратегии социально-экономического развития муниципального образования;</w:t>
      </w:r>
    </w:p>
    <w:p w:rsidR="003E2B28" w:rsidRDefault="003E2B28" w:rsidP="003E2B28">
      <w:pPr>
        <w:shd w:val="clear" w:color="auto" w:fill="FFFFFF"/>
        <w:ind w:firstLine="547"/>
        <w:rPr>
          <w:spacing w:val="1"/>
          <w:sz w:val="16"/>
          <w:szCs w:val="16"/>
        </w:rPr>
      </w:pPr>
      <w:bookmarkStart w:id="2" w:name="dst597"/>
      <w:bookmarkStart w:id="3" w:name="dst645"/>
      <w:bookmarkEnd w:id="2"/>
      <w:bookmarkEnd w:id="3"/>
      <w:r>
        <w:rPr>
          <w:sz w:val="16"/>
          <w:szCs w:val="16"/>
        </w:rPr>
        <w:t>3.1.4.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pacing w:val="1"/>
          <w:sz w:val="16"/>
          <w:szCs w:val="16"/>
        </w:rPr>
        <w:br/>
      </w:r>
      <w:r>
        <w:rPr>
          <w:spacing w:val="1"/>
          <w:sz w:val="16"/>
          <w:szCs w:val="16"/>
        </w:rPr>
        <w:tab/>
        <w:t>3.2. На публичные слушания не могут быть вынесены следующие вопросы:</w:t>
      </w:r>
      <w:r>
        <w:rPr>
          <w:spacing w:val="1"/>
          <w:sz w:val="16"/>
          <w:szCs w:val="16"/>
        </w:rPr>
        <w:br/>
      </w:r>
      <w:r>
        <w:rPr>
          <w:spacing w:val="1"/>
          <w:sz w:val="16"/>
          <w:szCs w:val="16"/>
        </w:rPr>
        <w:tab/>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r>
        <w:rPr>
          <w:spacing w:val="1"/>
          <w:sz w:val="16"/>
          <w:szCs w:val="16"/>
        </w:rPr>
        <w:br/>
      </w:r>
      <w:r>
        <w:rPr>
          <w:spacing w:val="1"/>
          <w:sz w:val="16"/>
          <w:szCs w:val="16"/>
        </w:rPr>
        <w:tab/>
        <w:t>3.2.2. Противоречащие общепризнанным нормам и принципам международного права, </w:t>
      </w:r>
      <w:hyperlink r:id="rId15" w:history="1">
        <w:r>
          <w:rPr>
            <w:rStyle w:val="a3"/>
            <w:spacing w:val="1"/>
            <w:sz w:val="16"/>
            <w:szCs w:val="16"/>
          </w:rPr>
          <w:t>Конституции Российской Федерации</w:t>
        </w:r>
      </w:hyperlink>
      <w:r>
        <w:rPr>
          <w:spacing w:val="1"/>
          <w:sz w:val="16"/>
          <w:szCs w:val="16"/>
        </w:rPr>
        <w:t>, действующему законодательству, Уставу муниципального образования, общепризнанным нормам морали и нравственности.</w:t>
      </w:r>
    </w:p>
    <w:p w:rsidR="003E2B28" w:rsidRDefault="003E2B28" w:rsidP="003E2B28">
      <w:pPr>
        <w:shd w:val="clear" w:color="auto" w:fill="FFFFFF"/>
        <w:ind w:firstLine="547"/>
        <w:rPr>
          <w:spacing w:val="1"/>
          <w:sz w:val="16"/>
          <w:szCs w:val="16"/>
        </w:rPr>
      </w:pPr>
      <w:r>
        <w:rPr>
          <w:spacing w:val="1"/>
          <w:sz w:val="16"/>
          <w:szCs w:val="16"/>
        </w:rPr>
        <w:t>3.3. На публичные слушания по решению Совета депутатов  рабочего поселка Посевная Черепановского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w:t>
      </w:r>
    </w:p>
    <w:p w:rsidR="003E2B28" w:rsidRDefault="003E2B28" w:rsidP="003E2B28">
      <w:pPr>
        <w:ind w:firstLine="567"/>
        <w:rPr>
          <w:color w:val="000000"/>
          <w:sz w:val="16"/>
          <w:szCs w:val="16"/>
        </w:rPr>
      </w:pPr>
      <w:r>
        <w:rPr>
          <w:spacing w:val="1"/>
          <w:sz w:val="16"/>
          <w:szCs w:val="16"/>
        </w:rPr>
        <w:t>3.4.</w:t>
      </w:r>
      <w:r>
        <w:rPr>
          <w:sz w:val="16"/>
          <w:szCs w:val="16"/>
        </w:rPr>
        <w:t xml:space="preserve"> </w:t>
      </w:r>
      <w:r>
        <w:rPr>
          <w:color w:val="000000"/>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E2B28" w:rsidRDefault="003E2B28" w:rsidP="003E2B28">
      <w:pPr>
        <w:ind w:firstLine="567"/>
        <w:rPr>
          <w:color w:val="000000"/>
          <w:sz w:val="16"/>
          <w:szCs w:val="16"/>
        </w:rPr>
      </w:pPr>
    </w:p>
    <w:p w:rsidR="003E2B28" w:rsidRDefault="003E2B28" w:rsidP="003E2B28">
      <w:pPr>
        <w:shd w:val="clear" w:color="auto" w:fill="FFFFFF"/>
        <w:ind w:firstLine="547"/>
        <w:rPr>
          <w:b/>
          <w:spacing w:val="1"/>
          <w:sz w:val="16"/>
          <w:szCs w:val="16"/>
        </w:rPr>
      </w:pPr>
      <w:r>
        <w:rPr>
          <w:b/>
          <w:spacing w:val="1"/>
          <w:sz w:val="16"/>
          <w:szCs w:val="16"/>
        </w:rPr>
        <w:t>4. Назначение публичных слушаний по инициативе населения</w:t>
      </w:r>
    </w:p>
    <w:p w:rsidR="003E2B28" w:rsidRDefault="003E2B28" w:rsidP="003E2B28">
      <w:pPr>
        <w:shd w:val="clear" w:color="auto" w:fill="FFFFFF"/>
        <w:textAlignment w:val="baseline"/>
        <w:rPr>
          <w:spacing w:val="1"/>
          <w:sz w:val="16"/>
          <w:szCs w:val="16"/>
        </w:rPr>
      </w:pPr>
      <w:r>
        <w:rPr>
          <w:spacing w:val="1"/>
          <w:sz w:val="16"/>
          <w:szCs w:val="16"/>
        </w:rPr>
        <w:tab/>
        <w:t>4.1.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 обладающих активным избирательным правом, постоянно проживающих в муниципальном образовании.</w:t>
      </w:r>
      <w:r>
        <w:rPr>
          <w:spacing w:val="1"/>
          <w:sz w:val="16"/>
          <w:szCs w:val="16"/>
        </w:rPr>
        <w:br/>
      </w:r>
      <w:r>
        <w:rPr>
          <w:spacing w:val="1"/>
          <w:sz w:val="16"/>
          <w:szCs w:val="16"/>
        </w:rPr>
        <w:lastRenderedPageBreak/>
        <w:tab/>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3E2B28" w:rsidRDefault="003E2B28" w:rsidP="003E2B28">
      <w:pPr>
        <w:shd w:val="clear" w:color="auto" w:fill="FFFFFF"/>
        <w:textAlignment w:val="baseline"/>
        <w:rPr>
          <w:spacing w:val="1"/>
          <w:sz w:val="16"/>
          <w:szCs w:val="16"/>
        </w:rPr>
      </w:pPr>
      <w:r>
        <w:rPr>
          <w:spacing w:val="1"/>
          <w:sz w:val="16"/>
          <w:szCs w:val="16"/>
        </w:rPr>
        <w:tab/>
        <w:t>4.3. Инициативная группа по проведению публичных слушаний готовит обращение в Совет депутатов рабочего поселка Посевная Черепановского  района Новосибирской области (далее - Совет депутатов) и собирает подписи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образования, в поддержку своей инициативы.</w:t>
      </w:r>
    </w:p>
    <w:p w:rsidR="003E2B28" w:rsidRDefault="003E2B28" w:rsidP="003E2B28">
      <w:pPr>
        <w:shd w:val="clear" w:color="auto" w:fill="FFFFFF"/>
        <w:textAlignment w:val="baseline"/>
        <w:rPr>
          <w:spacing w:val="1"/>
          <w:sz w:val="16"/>
          <w:szCs w:val="16"/>
        </w:rPr>
      </w:pPr>
      <w:r>
        <w:rPr>
          <w:spacing w:val="1"/>
          <w:sz w:val="16"/>
          <w:szCs w:val="16"/>
        </w:rPr>
        <w:tab/>
        <w:t>4.4.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r>
        <w:rPr>
          <w:spacing w:val="1"/>
          <w:sz w:val="16"/>
          <w:szCs w:val="16"/>
        </w:rPr>
        <w:br/>
      </w:r>
      <w:r>
        <w:rPr>
          <w:spacing w:val="1"/>
          <w:sz w:val="16"/>
          <w:szCs w:val="16"/>
        </w:rPr>
        <w:tab/>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3E2B28" w:rsidRDefault="003E2B28" w:rsidP="003E2B28">
      <w:pPr>
        <w:shd w:val="clear" w:color="auto" w:fill="FFFFFF"/>
        <w:textAlignment w:val="baseline"/>
        <w:rPr>
          <w:spacing w:val="1"/>
          <w:sz w:val="16"/>
          <w:szCs w:val="16"/>
        </w:rPr>
      </w:pPr>
      <w:r>
        <w:rPr>
          <w:spacing w:val="1"/>
          <w:sz w:val="16"/>
          <w:szCs w:val="16"/>
        </w:rPr>
        <w:tab/>
        <w:t>4.6. Обращение инициативной группы по проведению публичных слушаний направляется в Совет депутатов.</w:t>
      </w:r>
    </w:p>
    <w:p w:rsidR="003E2B28" w:rsidRDefault="003E2B28" w:rsidP="003E2B28">
      <w:pPr>
        <w:shd w:val="clear" w:color="auto" w:fill="FFFFFF"/>
        <w:textAlignment w:val="baseline"/>
        <w:rPr>
          <w:spacing w:val="1"/>
          <w:sz w:val="16"/>
          <w:szCs w:val="16"/>
        </w:rPr>
      </w:pPr>
      <w:r>
        <w:rPr>
          <w:spacing w:val="1"/>
          <w:sz w:val="16"/>
          <w:szCs w:val="16"/>
        </w:rPr>
        <w:tab/>
        <w:t>4.7. В обращении должны содержаться:</w:t>
      </w:r>
    </w:p>
    <w:p w:rsidR="003E2B28" w:rsidRDefault="003E2B28" w:rsidP="003E2B28">
      <w:pPr>
        <w:shd w:val="clear" w:color="auto" w:fill="FFFFFF"/>
        <w:textAlignment w:val="baseline"/>
        <w:rPr>
          <w:spacing w:val="1"/>
          <w:sz w:val="16"/>
          <w:szCs w:val="16"/>
        </w:rPr>
      </w:pPr>
      <w:r>
        <w:rPr>
          <w:spacing w:val="1"/>
          <w:sz w:val="16"/>
          <w:szCs w:val="16"/>
        </w:rPr>
        <w:tab/>
        <w:t>4.7.1. Формулировка вопроса, выносимого на публичные слушания.</w:t>
      </w:r>
      <w:r>
        <w:rPr>
          <w:spacing w:val="1"/>
          <w:sz w:val="16"/>
          <w:szCs w:val="16"/>
        </w:rPr>
        <w:br/>
      </w:r>
      <w:r>
        <w:rPr>
          <w:spacing w:val="1"/>
          <w:sz w:val="16"/>
          <w:szCs w:val="16"/>
        </w:rPr>
        <w:tab/>
        <w:t>4.7.2. Обоснование необходимости проведения публичных слушаний.</w:t>
      </w:r>
      <w:r>
        <w:rPr>
          <w:spacing w:val="1"/>
          <w:sz w:val="16"/>
          <w:szCs w:val="16"/>
        </w:rPr>
        <w:br/>
      </w:r>
      <w:r>
        <w:rPr>
          <w:spacing w:val="1"/>
          <w:sz w:val="16"/>
          <w:szCs w:val="16"/>
        </w:rPr>
        <w:tab/>
        <w:t>4.7.3. Предлагаемый состав участников публичных слушаний.</w:t>
      </w:r>
      <w:r>
        <w:rPr>
          <w:spacing w:val="1"/>
          <w:sz w:val="16"/>
          <w:szCs w:val="16"/>
        </w:rPr>
        <w:br/>
      </w:r>
      <w:r>
        <w:rPr>
          <w:spacing w:val="1"/>
          <w:sz w:val="16"/>
          <w:szCs w:val="16"/>
        </w:rPr>
        <w:tab/>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r>
        <w:rPr>
          <w:spacing w:val="1"/>
          <w:sz w:val="16"/>
          <w:szCs w:val="16"/>
        </w:rPr>
        <w:br/>
      </w:r>
      <w:r>
        <w:rPr>
          <w:spacing w:val="1"/>
          <w:sz w:val="16"/>
          <w:szCs w:val="16"/>
        </w:rPr>
        <w:tab/>
        <w:t>4.8. К обращению могут быть приложены информационные, аналитические материалы, относящиеся к предполагаемой теме публичных слушаний.</w:t>
      </w:r>
      <w:r>
        <w:rPr>
          <w:spacing w:val="1"/>
          <w:sz w:val="16"/>
          <w:szCs w:val="16"/>
        </w:rPr>
        <w:br/>
      </w:r>
      <w:r>
        <w:rPr>
          <w:spacing w:val="1"/>
          <w:sz w:val="16"/>
          <w:szCs w:val="16"/>
        </w:rPr>
        <w:tab/>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r>
        <w:rPr>
          <w:spacing w:val="1"/>
          <w:sz w:val="16"/>
          <w:szCs w:val="16"/>
        </w:rPr>
        <w:br/>
      </w:r>
      <w:r>
        <w:rPr>
          <w:spacing w:val="1"/>
          <w:sz w:val="16"/>
          <w:szCs w:val="16"/>
        </w:rPr>
        <w:tab/>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3E2B28" w:rsidRDefault="003E2B28" w:rsidP="003E2B28">
      <w:pPr>
        <w:shd w:val="clear" w:color="auto" w:fill="FFFFFF"/>
        <w:textAlignment w:val="baseline"/>
        <w:rPr>
          <w:sz w:val="16"/>
          <w:szCs w:val="16"/>
        </w:rPr>
      </w:pPr>
      <w:r>
        <w:rPr>
          <w:spacing w:val="1"/>
          <w:sz w:val="16"/>
          <w:szCs w:val="16"/>
        </w:rPr>
        <w:tab/>
        <w:t>4.11. Основаниями к отказу в назначении публичных слушаний могут быть:</w:t>
      </w:r>
      <w:r>
        <w:rPr>
          <w:spacing w:val="1"/>
          <w:sz w:val="16"/>
          <w:szCs w:val="16"/>
        </w:rPr>
        <w:br/>
      </w:r>
      <w:r>
        <w:rPr>
          <w:spacing w:val="1"/>
          <w:sz w:val="16"/>
          <w:szCs w:val="16"/>
        </w:rPr>
        <w:tab/>
      </w:r>
      <w:r>
        <w:rPr>
          <w:sz w:val="16"/>
          <w:szCs w:val="16"/>
        </w:rPr>
        <w:t>4.11.1. Вопрос, изложенный в проекте муниципального правового акта, не находится в компетенции органов местного самоуправления;</w:t>
      </w:r>
    </w:p>
    <w:p w:rsidR="003E2B28" w:rsidRDefault="003E2B28" w:rsidP="003E2B28">
      <w:pPr>
        <w:shd w:val="clear" w:color="auto" w:fill="FFFFFF"/>
        <w:textAlignment w:val="baseline"/>
        <w:rPr>
          <w:spacing w:val="1"/>
          <w:sz w:val="16"/>
          <w:szCs w:val="16"/>
        </w:rPr>
      </w:pPr>
      <w:r>
        <w:rPr>
          <w:sz w:val="16"/>
          <w:szCs w:val="16"/>
        </w:rPr>
        <w:tab/>
      </w:r>
      <w:r>
        <w:rPr>
          <w:spacing w:val="1"/>
          <w:sz w:val="16"/>
          <w:szCs w:val="16"/>
        </w:rPr>
        <w:t>4.11.2. П</w:t>
      </w:r>
      <w:r>
        <w:rPr>
          <w:sz w:val="16"/>
          <w:szCs w:val="16"/>
        </w:rPr>
        <w:t xml:space="preserve">роект  муниципального правового акта не </w:t>
      </w:r>
      <w:r>
        <w:rPr>
          <w:spacing w:val="1"/>
          <w:sz w:val="16"/>
          <w:szCs w:val="16"/>
        </w:rPr>
        <w:t xml:space="preserve"> соответствует Конституции Российской Федерации, федеральным законам, законам Новосибирской области, Уставу рабочего поселка Посевная;</w:t>
      </w:r>
    </w:p>
    <w:p w:rsidR="003E2B28" w:rsidRDefault="003E2B28" w:rsidP="003E2B28">
      <w:pPr>
        <w:shd w:val="clear" w:color="auto" w:fill="FFFFFF"/>
        <w:textAlignment w:val="baseline"/>
        <w:rPr>
          <w:spacing w:val="1"/>
          <w:sz w:val="16"/>
          <w:szCs w:val="16"/>
        </w:rPr>
      </w:pPr>
      <w:r>
        <w:rPr>
          <w:spacing w:val="1"/>
          <w:sz w:val="16"/>
          <w:szCs w:val="16"/>
        </w:rPr>
        <w:tab/>
        <w:t>4.11.3. Нарушения установленного настоящим Положением порядка осуществления инициативы проведения публичных слушаний.</w:t>
      </w:r>
    </w:p>
    <w:p w:rsidR="003E2B28" w:rsidRDefault="003E2B28" w:rsidP="003E2B28">
      <w:pPr>
        <w:shd w:val="clear" w:color="auto" w:fill="FFFFFF"/>
        <w:textAlignment w:val="baseline"/>
        <w:rPr>
          <w:spacing w:val="1"/>
          <w:sz w:val="16"/>
          <w:szCs w:val="16"/>
        </w:rPr>
      </w:pPr>
    </w:p>
    <w:p w:rsidR="003E2B28" w:rsidRDefault="003E2B28" w:rsidP="003E2B28">
      <w:pPr>
        <w:shd w:val="clear" w:color="auto" w:fill="FFFFFF"/>
        <w:textAlignment w:val="baseline"/>
        <w:outlineLvl w:val="2"/>
        <w:rPr>
          <w:spacing w:val="1"/>
          <w:sz w:val="16"/>
          <w:szCs w:val="16"/>
        </w:rPr>
      </w:pPr>
      <w:r>
        <w:rPr>
          <w:b/>
          <w:spacing w:val="1"/>
          <w:sz w:val="16"/>
          <w:szCs w:val="16"/>
        </w:rPr>
        <w:t xml:space="preserve">5. Назначение публичных слушаний по инициативе Совета депутатов </w:t>
      </w:r>
    </w:p>
    <w:p w:rsidR="003E2B28" w:rsidRDefault="003E2B28" w:rsidP="003E2B28">
      <w:pPr>
        <w:shd w:val="clear" w:color="auto" w:fill="FFFFFF"/>
        <w:textAlignment w:val="baseline"/>
        <w:rPr>
          <w:spacing w:val="1"/>
          <w:sz w:val="16"/>
          <w:szCs w:val="16"/>
        </w:rPr>
      </w:pPr>
      <w:r>
        <w:rPr>
          <w:spacing w:val="1"/>
          <w:sz w:val="16"/>
          <w:szCs w:val="16"/>
        </w:rPr>
        <w:tab/>
        <w:t>5.1. Совет депутатов вправе выступить с инициативой о проведении публичных слушаний по вопросам, входящим в его компетенцию.</w:t>
      </w:r>
      <w:r>
        <w:rPr>
          <w:spacing w:val="1"/>
          <w:sz w:val="16"/>
          <w:szCs w:val="16"/>
        </w:rPr>
        <w:br/>
      </w:r>
      <w:r>
        <w:rPr>
          <w:spacing w:val="1"/>
          <w:sz w:val="16"/>
          <w:szCs w:val="16"/>
        </w:rPr>
        <w:tab/>
        <w:t>5.2. Публичные слушания, проводимые по инициативе Совета депутатов, назначаются решением Совета депутатов.</w:t>
      </w:r>
    </w:p>
    <w:p w:rsidR="003E2B28" w:rsidRDefault="003E2B28" w:rsidP="003E2B28">
      <w:pPr>
        <w:shd w:val="clear" w:color="auto" w:fill="FFFFFF"/>
        <w:textAlignment w:val="baseline"/>
        <w:rPr>
          <w:spacing w:val="1"/>
          <w:sz w:val="16"/>
          <w:szCs w:val="16"/>
        </w:rPr>
      </w:pPr>
      <w:r>
        <w:rPr>
          <w:spacing w:val="1"/>
          <w:sz w:val="16"/>
          <w:szCs w:val="16"/>
        </w:rPr>
        <w:tab/>
        <w:t>5.3. Решением о назначении и проведении публичных слушаний устанавливаются:</w:t>
      </w:r>
      <w:r>
        <w:rPr>
          <w:spacing w:val="1"/>
          <w:sz w:val="16"/>
          <w:szCs w:val="16"/>
        </w:rPr>
        <w:br/>
      </w:r>
      <w:r>
        <w:rPr>
          <w:spacing w:val="1"/>
          <w:sz w:val="16"/>
          <w:szCs w:val="16"/>
        </w:rPr>
        <w:tab/>
        <w:t>5.3.1. Место, дата и сроки проведения публичных слушаний.</w:t>
      </w:r>
      <w:r>
        <w:rPr>
          <w:spacing w:val="1"/>
          <w:sz w:val="16"/>
          <w:szCs w:val="16"/>
        </w:rPr>
        <w:br/>
      </w:r>
      <w:r>
        <w:rPr>
          <w:spacing w:val="1"/>
          <w:sz w:val="16"/>
          <w:szCs w:val="16"/>
        </w:rPr>
        <w:tab/>
        <w:t>5.3.2. Формулировка вопросов и (или) наименование проектов правовых актов, выносимых на публичные слушания.</w:t>
      </w:r>
      <w:r>
        <w:rPr>
          <w:spacing w:val="1"/>
          <w:sz w:val="16"/>
          <w:szCs w:val="16"/>
        </w:rPr>
        <w:br/>
      </w:r>
      <w:r>
        <w:rPr>
          <w:spacing w:val="1"/>
          <w:sz w:val="16"/>
          <w:szCs w:val="16"/>
        </w:rPr>
        <w:tab/>
        <w:t>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опубликования муниципальных правовых актов муниципального образования.</w:t>
      </w:r>
    </w:p>
    <w:p w:rsidR="003E2B28" w:rsidRDefault="003E2B28" w:rsidP="003E2B28">
      <w:pPr>
        <w:shd w:val="clear" w:color="auto" w:fill="FFFFFF"/>
        <w:textAlignment w:val="baseline"/>
        <w:rPr>
          <w:spacing w:val="1"/>
          <w:sz w:val="16"/>
          <w:szCs w:val="16"/>
        </w:rPr>
      </w:pPr>
      <w:r>
        <w:rPr>
          <w:spacing w:val="1"/>
          <w:sz w:val="16"/>
          <w:szCs w:val="16"/>
        </w:rPr>
        <w:tab/>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w:t>
      </w:r>
    </w:p>
    <w:p w:rsidR="003E2B28" w:rsidRDefault="003E2B28" w:rsidP="003E2B28">
      <w:pPr>
        <w:shd w:val="clear" w:color="auto" w:fill="FFFFFF"/>
        <w:textAlignment w:val="baseline"/>
        <w:rPr>
          <w:spacing w:val="1"/>
          <w:sz w:val="16"/>
          <w:szCs w:val="16"/>
        </w:rPr>
      </w:pPr>
      <w:r>
        <w:rPr>
          <w:spacing w:val="1"/>
          <w:sz w:val="16"/>
          <w:szCs w:val="16"/>
        </w:rPr>
        <w:tab/>
        <w:t>5.5. Глава муниципального образования реализует свое право инициировать публичные слушания путем внесения данного вопроса в повестку дня Совета депутатов.</w:t>
      </w:r>
    </w:p>
    <w:p w:rsidR="003E2B28" w:rsidRDefault="003E2B28" w:rsidP="003E2B28">
      <w:pPr>
        <w:shd w:val="clear" w:color="auto" w:fill="FFFFFF"/>
        <w:textAlignment w:val="baseline"/>
        <w:rPr>
          <w:spacing w:val="1"/>
          <w:sz w:val="16"/>
          <w:szCs w:val="16"/>
        </w:rPr>
      </w:pPr>
      <w:r>
        <w:rPr>
          <w:spacing w:val="1"/>
          <w:sz w:val="16"/>
          <w:szCs w:val="16"/>
        </w:rPr>
        <w:tab/>
        <w:t>5.6. Организация публичных слушаний, инициированных Советом депутатов, возлагается на аппарат Совета депутатов.</w:t>
      </w:r>
    </w:p>
    <w:p w:rsidR="003E2B28" w:rsidRDefault="003E2B28" w:rsidP="003E2B28">
      <w:pPr>
        <w:shd w:val="clear" w:color="auto" w:fill="FFFFFF"/>
        <w:textAlignment w:val="baseline"/>
        <w:rPr>
          <w:spacing w:val="1"/>
          <w:sz w:val="16"/>
          <w:szCs w:val="16"/>
        </w:rPr>
      </w:pPr>
    </w:p>
    <w:p w:rsidR="003E2B28" w:rsidRDefault="003E2B28" w:rsidP="003E2B28">
      <w:pPr>
        <w:shd w:val="clear" w:color="auto" w:fill="FFFFFF"/>
        <w:textAlignment w:val="baseline"/>
        <w:outlineLvl w:val="2"/>
        <w:rPr>
          <w:spacing w:val="1"/>
          <w:sz w:val="16"/>
          <w:szCs w:val="16"/>
        </w:rPr>
      </w:pPr>
      <w:r>
        <w:rPr>
          <w:b/>
          <w:spacing w:val="1"/>
          <w:sz w:val="16"/>
          <w:szCs w:val="16"/>
        </w:rPr>
        <w:t>6. Назначение публичных слушаний по инициативе Главы рабочего поселка Посевная Черепановского района Новосибирской  области</w:t>
      </w:r>
    </w:p>
    <w:p w:rsidR="003E2B28" w:rsidRDefault="003E2B28" w:rsidP="003E2B28">
      <w:pPr>
        <w:shd w:val="clear" w:color="auto" w:fill="FFFFFF"/>
        <w:textAlignment w:val="baseline"/>
        <w:rPr>
          <w:spacing w:val="1"/>
          <w:sz w:val="16"/>
          <w:szCs w:val="16"/>
        </w:rPr>
      </w:pPr>
      <w:r>
        <w:rPr>
          <w:spacing w:val="1"/>
          <w:sz w:val="16"/>
          <w:szCs w:val="16"/>
        </w:rPr>
        <w:tab/>
        <w:t>6.1. Глава рабочего поселка Посевная Черепановского района Новосибирской области ( далее – Глава муниципального образования) вправе выступить с инициативой о проведении публичных слушаний по любому из вопросов, предусмотренных настоящим Положением.</w:t>
      </w:r>
      <w:r>
        <w:rPr>
          <w:spacing w:val="1"/>
          <w:sz w:val="16"/>
          <w:szCs w:val="16"/>
        </w:rPr>
        <w:br/>
      </w:r>
      <w:r>
        <w:rPr>
          <w:spacing w:val="1"/>
          <w:sz w:val="16"/>
          <w:szCs w:val="16"/>
        </w:rPr>
        <w:tab/>
        <w:t>6.2. Публичные слушания, инициированные главой муниципального образования, назначаются на основании постановления главы муниципального образования.</w:t>
      </w:r>
    </w:p>
    <w:p w:rsidR="003E2B28" w:rsidRDefault="003E2B28" w:rsidP="003E2B28">
      <w:pPr>
        <w:shd w:val="clear" w:color="auto" w:fill="FFFFFF"/>
        <w:textAlignment w:val="baseline"/>
        <w:rPr>
          <w:spacing w:val="1"/>
          <w:sz w:val="16"/>
          <w:szCs w:val="16"/>
        </w:rPr>
      </w:pPr>
      <w:r>
        <w:rPr>
          <w:spacing w:val="1"/>
          <w:sz w:val="16"/>
          <w:szCs w:val="16"/>
        </w:rPr>
        <w:tab/>
        <w:t>6.3. В постановлении главы муниципального образования о назначении публичных слушаний указываются:</w:t>
      </w:r>
      <w:r>
        <w:rPr>
          <w:spacing w:val="1"/>
          <w:sz w:val="16"/>
          <w:szCs w:val="16"/>
        </w:rPr>
        <w:br/>
      </w:r>
      <w:r>
        <w:rPr>
          <w:spacing w:val="1"/>
          <w:sz w:val="16"/>
          <w:szCs w:val="16"/>
        </w:rPr>
        <w:tab/>
        <w:t>6.3.1. Формулировка вопроса, выносимого на публичные слушания.</w:t>
      </w:r>
    </w:p>
    <w:p w:rsidR="003E2B28" w:rsidRDefault="003E2B28" w:rsidP="003E2B28">
      <w:pPr>
        <w:shd w:val="clear" w:color="auto" w:fill="FFFFFF"/>
        <w:textAlignment w:val="baseline"/>
        <w:rPr>
          <w:spacing w:val="1"/>
          <w:sz w:val="16"/>
          <w:szCs w:val="16"/>
        </w:rPr>
      </w:pPr>
      <w:r>
        <w:rPr>
          <w:spacing w:val="1"/>
          <w:sz w:val="16"/>
          <w:szCs w:val="16"/>
        </w:rPr>
        <w:tab/>
        <w:t>6.3.2. Сроки проведения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6.3.3. Организатор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6.3.4. Дата, время и место проведения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6.3.5. Порядок принятия предложений от заинтересованных лиц по вопросам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Постановление главы муниципального образования подлежит опубликованию в официальном источнике опубликования муниципальных правовых актов муниципального образования.</w:t>
      </w:r>
      <w:r>
        <w:rPr>
          <w:spacing w:val="1"/>
          <w:sz w:val="16"/>
          <w:szCs w:val="16"/>
        </w:rPr>
        <w:br/>
      </w:r>
    </w:p>
    <w:p w:rsidR="003E2B28" w:rsidRDefault="003E2B28" w:rsidP="003E2B28">
      <w:pPr>
        <w:shd w:val="clear" w:color="auto" w:fill="FFFFFF"/>
        <w:textAlignment w:val="baseline"/>
        <w:outlineLvl w:val="2"/>
        <w:rPr>
          <w:spacing w:val="1"/>
          <w:sz w:val="16"/>
          <w:szCs w:val="16"/>
        </w:rPr>
      </w:pPr>
      <w:r>
        <w:rPr>
          <w:b/>
          <w:spacing w:val="1"/>
          <w:sz w:val="16"/>
          <w:szCs w:val="16"/>
        </w:rPr>
        <w:t>7. Сроки проведения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 xml:space="preserve">7.1. Решение о проведении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менее чем за 10 дней до проведения слушаний. </w:t>
      </w:r>
    </w:p>
    <w:p w:rsidR="003E2B28" w:rsidRDefault="003E2B28" w:rsidP="003E2B28">
      <w:pPr>
        <w:shd w:val="clear" w:color="auto" w:fill="FFFFFF"/>
        <w:textAlignment w:val="baseline"/>
        <w:rPr>
          <w:spacing w:val="1"/>
          <w:sz w:val="16"/>
          <w:szCs w:val="16"/>
        </w:rPr>
      </w:pPr>
      <w:r>
        <w:rPr>
          <w:spacing w:val="1"/>
          <w:sz w:val="16"/>
          <w:szCs w:val="16"/>
        </w:rPr>
        <w:tab/>
        <w:t xml:space="preserve">7.2. Рекомендации </w:t>
      </w:r>
      <w:r>
        <w:rPr>
          <w:spacing w:val="1"/>
          <w:sz w:val="16"/>
          <w:szCs w:val="16"/>
        </w:rPr>
        <w:tab/>
        <w:t>публичных слушаний подлежат официальному опубликованию не позднее 15 дней  с момента проведения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7.3. Проект Устава муниципального образования, проект решения о внесении изменений и (или) дополнений в Устав муниципального образования подлежит официальному опубликованию в официальных источниках  опубликования не позднее,  чем за 30 дней до его рассмотрения с одновременным опубликованием установленного Советом депутатов муниципального образования порядка учета предложений по проекту указанного Устава (решения), а также порядка участия граждан в его обсуждении,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E2B28" w:rsidRDefault="003E2B28" w:rsidP="003E2B28">
      <w:pPr>
        <w:shd w:val="clear" w:color="auto" w:fill="FFFFFF"/>
        <w:textAlignment w:val="baseline"/>
        <w:rPr>
          <w:spacing w:val="1"/>
          <w:sz w:val="16"/>
          <w:szCs w:val="16"/>
        </w:rPr>
      </w:pPr>
      <w:r>
        <w:rPr>
          <w:spacing w:val="1"/>
          <w:sz w:val="16"/>
          <w:szCs w:val="16"/>
        </w:rPr>
        <w:tab/>
        <w:t>7.4. Публичные слушания по вопросам, указанным в подпункте 3. 4 настоящего Положения, проводятся в сроки, установленные настоящим Положением, если иное не установлено </w:t>
      </w:r>
      <w:hyperlink r:id="rId16" w:history="1">
        <w:r>
          <w:rPr>
            <w:rStyle w:val="a3"/>
            <w:spacing w:val="1"/>
            <w:sz w:val="16"/>
            <w:szCs w:val="16"/>
          </w:rPr>
          <w:t>Градостроительным кодексом Российской Федерации</w:t>
        </w:r>
      </w:hyperlink>
      <w:r>
        <w:rPr>
          <w:spacing w:val="1"/>
          <w:sz w:val="16"/>
          <w:szCs w:val="16"/>
        </w:rPr>
        <w:t>.</w:t>
      </w:r>
    </w:p>
    <w:p w:rsidR="003E2B28" w:rsidRDefault="003E2B28" w:rsidP="003E2B28">
      <w:pPr>
        <w:shd w:val="clear" w:color="auto" w:fill="FFFFFF"/>
        <w:textAlignment w:val="baseline"/>
        <w:rPr>
          <w:spacing w:val="1"/>
          <w:sz w:val="16"/>
          <w:szCs w:val="16"/>
        </w:rPr>
      </w:pPr>
    </w:p>
    <w:p w:rsidR="003E2B28" w:rsidRDefault="003E2B28" w:rsidP="003E2B28">
      <w:pPr>
        <w:shd w:val="clear" w:color="auto" w:fill="FFFFFF"/>
        <w:textAlignment w:val="baseline"/>
        <w:rPr>
          <w:spacing w:val="1"/>
          <w:sz w:val="16"/>
          <w:szCs w:val="16"/>
        </w:rPr>
      </w:pPr>
      <w:r>
        <w:rPr>
          <w:b/>
          <w:spacing w:val="1"/>
          <w:sz w:val="16"/>
          <w:szCs w:val="16"/>
        </w:rPr>
        <w:t>8. Порядок организации и проведения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8.1. Организатор проведения публичных слушаний:</w:t>
      </w:r>
      <w:r>
        <w:rPr>
          <w:spacing w:val="1"/>
          <w:sz w:val="16"/>
          <w:szCs w:val="16"/>
        </w:rPr>
        <w:br/>
      </w:r>
      <w:r>
        <w:rPr>
          <w:spacing w:val="1"/>
          <w:sz w:val="16"/>
          <w:szCs w:val="16"/>
        </w:rPr>
        <w:tab/>
        <w:t>8.1.1. Обеспечивает свободный доступ жителей на публичные слушания.</w:t>
      </w:r>
      <w:r>
        <w:rPr>
          <w:spacing w:val="1"/>
          <w:sz w:val="16"/>
          <w:szCs w:val="16"/>
        </w:rPr>
        <w:br/>
      </w:r>
      <w:r>
        <w:rPr>
          <w:spacing w:val="1"/>
          <w:sz w:val="16"/>
          <w:szCs w:val="16"/>
        </w:rPr>
        <w:tab/>
        <w:t>8.1.2. Запрашивает у заинтересованных органов и организаций в письменном виде необходимую информацию, материалы и документы по вопросу, выносимому на слушания (информация, материалы и документы представляются организатору слушаний не позднее чем в 10-дневный срок со дня получения запроса).</w:t>
      </w:r>
    </w:p>
    <w:p w:rsidR="003E2B28" w:rsidRDefault="003E2B28" w:rsidP="003E2B28">
      <w:pPr>
        <w:shd w:val="clear" w:color="auto" w:fill="FFFFFF"/>
        <w:textAlignment w:val="baseline"/>
        <w:rPr>
          <w:spacing w:val="1"/>
          <w:sz w:val="16"/>
          <w:szCs w:val="16"/>
        </w:rPr>
      </w:pPr>
      <w:r>
        <w:rPr>
          <w:spacing w:val="1"/>
          <w:sz w:val="16"/>
          <w:szCs w:val="16"/>
        </w:rPr>
        <w:tab/>
        <w:t>8.1.3. Привлекает экспертов и специалистов для выполнения консультационных и экспертных работ.</w:t>
      </w:r>
    </w:p>
    <w:p w:rsidR="003E2B28" w:rsidRDefault="003E2B28" w:rsidP="003E2B28">
      <w:pPr>
        <w:shd w:val="clear" w:color="auto" w:fill="FFFFFF"/>
        <w:textAlignment w:val="baseline"/>
        <w:rPr>
          <w:spacing w:val="1"/>
          <w:sz w:val="16"/>
          <w:szCs w:val="16"/>
        </w:rPr>
      </w:pPr>
      <w:r>
        <w:rPr>
          <w:spacing w:val="1"/>
          <w:sz w:val="16"/>
          <w:szCs w:val="16"/>
        </w:rPr>
        <w:lastRenderedPageBreak/>
        <w:tab/>
        <w:t>8.1.4. Принимает от жителей имеющиеся у них предложения и замечания по вопросу или проекту правового акта, выносимому на публичные слушания.</w:t>
      </w:r>
    </w:p>
    <w:p w:rsidR="003E2B28" w:rsidRDefault="003E2B28" w:rsidP="003E2B28">
      <w:pPr>
        <w:shd w:val="clear" w:color="auto" w:fill="FFFFFF"/>
        <w:textAlignment w:val="baseline"/>
        <w:rPr>
          <w:spacing w:val="1"/>
          <w:sz w:val="16"/>
          <w:szCs w:val="16"/>
        </w:rPr>
      </w:pPr>
      <w:r>
        <w:rPr>
          <w:spacing w:val="1"/>
          <w:sz w:val="16"/>
          <w:szCs w:val="16"/>
        </w:rPr>
        <w:tab/>
        <w:t>8.1.5. Анализирует и обобщает все представленные предложения жителей, заинтересованных органов и организаций и выносит их на слушания.</w:t>
      </w:r>
      <w:r>
        <w:rPr>
          <w:spacing w:val="1"/>
          <w:sz w:val="16"/>
          <w:szCs w:val="16"/>
        </w:rPr>
        <w:br/>
      </w:r>
      <w:r>
        <w:rPr>
          <w:spacing w:val="1"/>
          <w:sz w:val="16"/>
          <w:szCs w:val="16"/>
        </w:rPr>
        <w:tab/>
        <w:t>8.1.6. Составляет списки участников и приглашенных лиц.</w:t>
      </w:r>
      <w:r>
        <w:rPr>
          <w:spacing w:val="1"/>
          <w:sz w:val="16"/>
          <w:szCs w:val="16"/>
        </w:rPr>
        <w:br/>
      </w:r>
      <w:r>
        <w:rPr>
          <w:spacing w:val="1"/>
          <w:sz w:val="16"/>
          <w:szCs w:val="16"/>
        </w:rPr>
        <w:tab/>
        <w:t>8.1.7. Обеспечивает приглашение и регистрацию участников слушаний, представителей средств массовой информации, ведение протокола и оформление итоговых документов.</w:t>
      </w:r>
    </w:p>
    <w:p w:rsidR="003E2B28" w:rsidRDefault="003E2B28" w:rsidP="003E2B28">
      <w:pPr>
        <w:shd w:val="clear" w:color="auto" w:fill="FFFFFF"/>
        <w:textAlignment w:val="baseline"/>
        <w:rPr>
          <w:spacing w:val="1"/>
          <w:sz w:val="16"/>
          <w:szCs w:val="16"/>
        </w:rPr>
      </w:pPr>
      <w:r>
        <w:rPr>
          <w:spacing w:val="1"/>
          <w:sz w:val="16"/>
          <w:szCs w:val="16"/>
        </w:rPr>
        <w:tab/>
        <w:t>8.1.8. Готовит проекты решений, предлагаемых для рассмотрения на публичных слушаниях.</w:t>
      </w:r>
    </w:p>
    <w:p w:rsidR="003E2B28" w:rsidRDefault="003E2B28" w:rsidP="003E2B28">
      <w:pPr>
        <w:shd w:val="clear" w:color="auto" w:fill="FFFFFF"/>
        <w:textAlignment w:val="baseline"/>
        <w:rPr>
          <w:spacing w:val="1"/>
          <w:sz w:val="16"/>
          <w:szCs w:val="16"/>
        </w:rPr>
      </w:pPr>
      <w:r>
        <w:rPr>
          <w:spacing w:val="1"/>
          <w:sz w:val="16"/>
          <w:szCs w:val="16"/>
        </w:rPr>
        <w:tab/>
        <w:t>8.1.9. Взаимодействует с инициатором слушаний, представителями средств массовой информации.</w:t>
      </w:r>
    </w:p>
    <w:p w:rsidR="003E2B28" w:rsidRDefault="003E2B28" w:rsidP="003E2B28">
      <w:pPr>
        <w:shd w:val="clear" w:color="auto" w:fill="FFFFFF"/>
        <w:textAlignment w:val="baseline"/>
        <w:rPr>
          <w:spacing w:val="1"/>
          <w:sz w:val="16"/>
          <w:szCs w:val="16"/>
        </w:rPr>
      </w:pPr>
      <w:r>
        <w:rPr>
          <w:spacing w:val="1"/>
          <w:sz w:val="16"/>
          <w:szCs w:val="16"/>
        </w:rPr>
        <w:tab/>
        <w:t>8.1.10. Публикует (обнародует) результаты публичных слушаний.</w:t>
      </w:r>
      <w:r>
        <w:rPr>
          <w:spacing w:val="1"/>
          <w:sz w:val="16"/>
          <w:szCs w:val="16"/>
        </w:rPr>
        <w:br/>
      </w:r>
      <w:r>
        <w:rPr>
          <w:spacing w:val="1"/>
          <w:sz w:val="16"/>
          <w:szCs w:val="16"/>
        </w:rPr>
        <w:tab/>
        <w:t>8.2. Проекты муниципальных правовых актов, вынесенные на обсуждение жителей муниципального образования, могут рассматриваться на собраниях общественных объединений, жителей по месту учебы, жительства, в трудовых коллективах, а также обсуждаться в средствах массовой информации.</w:t>
      </w:r>
    </w:p>
    <w:p w:rsidR="003E2B28" w:rsidRDefault="003E2B28" w:rsidP="003E2B28">
      <w:pPr>
        <w:shd w:val="clear" w:color="auto" w:fill="FFFFFF"/>
        <w:textAlignment w:val="baseline"/>
        <w:rPr>
          <w:spacing w:val="1"/>
          <w:sz w:val="16"/>
          <w:szCs w:val="16"/>
        </w:rPr>
      </w:pPr>
      <w:r>
        <w:rPr>
          <w:spacing w:val="1"/>
          <w:sz w:val="16"/>
          <w:szCs w:val="16"/>
        </w:rPr>
        <w:tab/>
        <w:t>8.3. Со дня опубликования соответствующего правового акта о проведении публичных слушаний до дня, определенного правовым актом о проведении публичных слушаний, жители муниципального образования имеют право подавать индивидуальные и коллективные предложения по проекту муниципального правового акта или иному вопросу, вынесенному на публичные слушания.</w:t>
      </w:r>
    </w:p>
    <w:p w:rsidR="003E2B28" w:rsidRDefault="003E2B28" w:rsidP="003E2B28">
      <w:pPr>
        <w:shd w:val="clear" w:color="auto" w:fill="FFFFFF"/>
        <w:textAlignment w:val="baseline"/>
        <w:rPr>
          <w:spacing w:val="1"/>
          <w:sz w:val="16"/>
          <w:szCs w:val="16"/>
        </w:rPr>
      </w:pPr>
      <w:r>
        <w:rPr>
          <w:spacing w:val="1"/>
          <w:sz w:val="16"/>
          <w:szCs w:val="16"/>
        </w:rPr>
        <w:tab/>
        <w:t>8.4. Срок подачи предложений не может быть менее 5 дней, если иное не установлено федеральными законами, законами Новосибирской области.</w:t>
      </w:r>
      <w:r>
        <w:rPr>
          <w:spacing w:val="1"/>
          <w:sz w:val="16"/>
          <w:szCs w:val="16"/>
        </w:rPr>
        <w:br/>
      </w:r>
      <w:r>
        <w:rPr>
          <w:spacing w:val="1"/>
          <w:sz w:val="16"/>
          <w:szCs w:val="16"/>
        </w:rPr>
        <w:tab/>
        <w:t>8.5. Замечания и предложения по проектам муниципальных правовых актов и (или) вопросам, подлежащим вынесению на публичные слушания, обобщаются и учитываются при доработке проектов муниципальных правовых актов и подлежат официальному опубликованию (обнародованию) в официальных источниках опубликования.</w:t>
      </w:r>
    </w:p>
    <w:p w:rsidR="003E2B28" w:rsidRDefault="003E2B28" w:rsidP="003E2B28">
      <w:pPr>
        <w:shd w:val="clear" w:color="auto" w:fill="FFFFFF"/>
        <w:textAlignment w:val="baseline"/>
        <w:rPr>
          <w:spacing w:val="1"/>
          <w:sz w:val="16"/>
          <w:szCs w:val="16"/>
        </w:rPr>
      </w:pPr>
      <w:r>
        <w:rPr>
          <w:spacing w:val="1"/>
          <w:sz w:val="16"/>
          <w:szCs w:val="16"/>
        </w:rPr>
        <w:tab/>
        <w:t>8.6. При предварительном рассмотрении предложений, поданных жителями муниципального образования по проекту муниципального правового акта и (или) по вопросу, выносимому на публичные слушания, организатором публичных слушаний исключаются из числа подлежащих рассмотрению в ходе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8.6.1. Анонимные предложения.</w:t>
      </w:r>
    </w:p>
    <w:p w:rsidR="003E2B28" w:rsidRDefault="003E2B28" w:rsidP="003E2B28">
      <w:pPr>
        <w:shd w:val="clear" w:color="auto" w:fill="FFFFFF"/>
        <w:textAlignment w:val="baseline"/>
        <w:rPr>
          <w:spacing w:val="1"/>
          <w:sz w:val="16"/>
          <w:szCs w:val="16"/>
        </w:rPr>
      </w:pPr>
      <w:r>
        <w:rPr>
          <w:spacing w:val="1"/>
          <w:sz w:val="16"/>
          <w:szCs w:val="16"/>
        </w:rPr>
        <w:tab/>
        <w:t>8.6.2. Предложения, не относящиеся к вопросам местного значения муниципального образования.</w:t>
      </w:r>
    </w:p>
    <w:p w:rsidR="003E2B28" w:rsidRDefault="003E2B28" w:rsidP="003E2B28">
      <w:pPr>
        <w:shd w:val="clear" w:color="auto" w:fill="FFFFFF"/>
        <w:textAlignment w:val="baseline"/>
        <w:rPr>
          <w:spacing w:val="1"/>
          <w:sz w:val="16"/>
          <w:szCs w:val="16"/>
        </w:rPr>
      </w:pPr>
      <w:r>
        <w:rPr>
          <w:spacing w:val="1"/>
          <w:sz w:val="16"/>
          <w:szCs w:val="16"/>
        </w:rPr>
        <w:tab/>
        <w:t>8.6.3. Предложения по вопросам, разрешение которых принятием муниципального правового акта муниципального образования  невозможно в соответствии с </w:t>
      </w:r>
      <w:hyperlink r:id="rId17" w:history="1">
        <w:r>
          <w:rPr>
            <w:rStyle w:val="a3"/>
            <w:spacing w:val="1"/>
            <w:sz w:val="16"/>
            <w:szCs w:val="16"/>
          </w:rPr>
          <w:t>Конституцией Российской Федерации</w:t>
        </w:r>
      </w:hyperlink>
      <w:r>
        <w:rPr>
          <w:spacing w:val="1"/>
          <w:sz w:val="16"/>
          <w:szCs w:val="16"/>
        </w:rPr>
        <w:t>, федеральными законами, Уставом Новосибирской области, законами Новосибирской области, Уставом муниципального образования.</w:t>
      </w:r>
    </w:p>
    <w:p w:rsidR="003E2B28" w:rsidRDefault="003E2B28" w:rsidP="003E2B28">
      <w:pPr>
        <w:shd w:val="clear" w:color="auto" w:fill="FFFFFF"/>
        <w:textAlignment w:val="baseline"/>
        <w:rPr>
          <w:spacing w:val="1"/>
          <w:sz w:val="16"/>
          <w:szCs w:val="16"/>
        </w:rPr>
      </w:pPr>
      <w:r>
        <w:rPr>
          <w:spacing w:val="1"/>
          <w:sz w:val="16"/>
          <w:szCs w:val="16"/>
        </w:rPr>
        <w:tab/>
        <w:t xml:space="preserve">8.7. При проведении публичных слушаний, решение о назначении которых принято Советом депутатов, председательствующим на указанных слушания может быть председатель Совета депутатов, заместитель председателя Совета депутатов </w:t>
      </w:r>
    </w:p>
    <w:p w:rsidR="003E2B28" w:rsidRDefault="003E2B28" w:rsidP="003E2B28">
      <w:pPr>
        <w:shd w:val="clear" w:color="auto" w:fill="FFFFFF"/>
        <w:textAlignment w:val="baseline"/>
        <w:rPr>
          <w:spacing w:val="1"/>
          <w:sz w:val="16"/>
          <w:szCs w:val="16"/>
        </w:rPr>
      </w:pPr>
      <w:r>
        <w:rPr>
          <w:spacing w:val="1"/>
          <w:sz w:val="16"/>
          <w:szCs w:val="16"/>
        </w:rPr>
        <w:tab/>
        <w:t>8.8. При проведении публичных слушаний, решение о назначении которых принято главой муниципального образования, председательствующего назначает организатор проведения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8.9. Председательствующий на публичных слушаниях объявляет о начале и окончании публичных слушаний, ведет публичные слушания и объявляет перерыв в публичных слушаниях, следит за порядком обсуждения вопросов повестки дня публичных слушаний, объявляет регламент проведения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8.10. Слушания начинаются кратким вступительным словом председательствующего на публичных слушаний, который представляет себя, секретаря, информирует о существе обсуждаемого вопроса, его значимости, порядке обсуждения вопросов повестки дня публичных слушаний, участниках публичных слушаний.</w:t>
      </w:r>
    </w:p>
    <w:p w:rsidR="003E2B28" w:rsidRDefault="003E2B28" w:rsidP="003E2B28">
      <w:pPr>
        <w:shd w:val="clear" w:color="auto" w:fill="FFFFFF"/>
        <w:textAlignment w:val="baseline"/>
        <w:rPr>
          <w:spacing w:val="1"/>
          <w:sz w:val="16"/>
          <w:szCs w:val="16"/>
        </w:rPr>
      </w:pPr>
      <w:r>
        <w:rPr>
          <w:spacing w:val="1"/>
          <w:sz w:val="16"/>
          <w:szCs w:val="16"/>
        </w:rPr>
        <w:tab/>
        <w:t>8.11. Заслушивается доклад по обсуждаемому вопросу, разработанный на основании представленных замечаний и предложений и содержащий проект соответствующего решения.</w:t>
      </w:r>
    </w:p>
    <w:p w:rsidR="003E2B28" w:rsidRDefault="003E2B28" w:rsidP="003E2B28">
      <w:pPr>
        <w:shd w:val="clear" w:color="auto" w:fill="FFFFFF"/>
        <w:textAlignment w:val="baseline"/>
        <w:rPr>
          <w:spacing w:val="1"/>
          <w:sz w:val="16"/>
          <w:szCs w:val="16"/>
        </w:rPr>
      </w:pPr>
      <w:r>
        <w:rPr>
          <w:spacing w:val="1"/>
          <w:sz w:val="16"/>
          <w:szCs w:val="16"/>
        </w:rPr>
        <w:tab/>
        <w:t>8.12. После окончания выступления участниками публичных слушаний могут быть заданы вопросы по выступлению как в устной, так и в письменной форме.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 Все желающие выступить в публичных слушаниях берут слово только с разрешения председательствующего на публичных слушаниях.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w:t>
      </w:r>
    </w:p>
    <w:p w:rsidR="003E2B28" w:rsidRDefault="003E2B28" w:rsidP="003E2B28">
      <w:pPr>
        <w:shd w:val="clear" w:color="auto" w:fill="FFFFFF"/>
        <w:textAlignment w:val="baseline"/>
        <w:rPr>
          <w:spacing w:val="1"/>
          <w:sz w:val="16"/>
          <w:szCs w:val="16"/>
        </w:rPr>
      </w:pPr>
      <w:r>
        <w:rPr>
          <w:spacing w:val="1"/>
          <w:sz w:val="16"/>
          <w:szCs w:val="16"/>
        </w:rPr>
        <w:tab/>
        <w:t>8.13. В ходе публичных слушаний ведется протокол, который подписывается председательствующим на публичных слушаниях и секретарем. В протоколе публичных слушаний должны быть отражены позиции и мнения, высказанные участниками публичных слушаний по каждому из обсуждаемых вопросов повестки дня публичных слушаний. При отсутствии предложений от жителей муниципального образования в протоколе делается соответствующая запись.</w:t>
      </w:r>
    </w:p>
    <w:p w:rsidR="003E2B28" w:rsidRDefault="003E2B28" w:rsidP="003E2B28">
      <w:pPr>
        <w:shd w:val="clear" w:color="auto" w:fill="FFFFFF"/>
        <w:textAlignment w:val="baseline"/>
        <w:rPr>
          <w:spacing w:val="1"/>
          <w:sz w:val="16"/>
          <w:szCs w:val="16"/>
        </w:rPr>
      </w:pPr>
      <w:r>
        <w:rPr>
          <w:spacing w:val="1"/>
          <w:sz w:val="16"/>
          <w:szCs w:val="16"/>
        </w:rPr>
        <w:tab/>
        <w:t>8.14. Материалы по организации и проведению публичных слушаний хранятся вместе с проектом нормативного правового акта в Совете депутатов или администрации муниципального образования, если публичные слушания организовывались соответственно по инициативе главы муниципального образования  или Совета депутатов муниципального образования.</w:t>
      </w:r>
    </w:p>
    <w:p w:rsidR="003E2B28" w:rsidRDefault="003E2B28" w:rsidP="003E2B28">
      <w:pPr>
        <w:shd w:val="clear" w:color="auto" w:fill="FFFFFF"/>
        <w:textAlignment w:val="baseline"/>
        <w:rPr>
          <w:spacing w:val="1"/>
          <w:sz w:val="16"/>
          <w:szCs w:val="16"/>
        </w:rPr>
      </w:pPr>
      <w:r>
        <w:rPr>
          <w:spacing w:val="1"/>
          <w:sz w:val="16"/>
          <w:szCs w:val="16"/>
        </w:rPr>
        <w:tab/>
        <w:t>В случае если публичные слушания проводились по инициативе населения муниципального образования, то материалы по организации и проведению публичных слушаний хранятся в Совете депутатов.</w:t>
      </w:r>
      <w:r>
        <w:rPr>
          <w:spacing w:val="1"/>
          <w:sz w:val="16"/>
          <w:szCs w:val="16"/>
        </w:rPr>
        <w:br/>
      </w:r>
      <w:r>
        <w:rPr>
          <w:spacing w:val="1"/>
          <w:sz w:val="16"/>
          <w:szCs w:val="16"/>
        </w:rPr>
        <w:tab/>
        <w:t>8.15. Неявка на публичные слушания жителей муниципального образования, заявивших о своем намерении принять участие в публичных слушаниях, отсутствие жителей муниципального образования, желающих принять участие в публичных слушаниях, не являются основанием для переноса или повторного проведения публичных слушаний.</w:t>
      </w:r>
    </w:p>
    <w:p w:rsidR="003E2B28" w:rsidRDefault="003E2B28" w:rsidP="003E2B28">
      <w:pPr>
        <w:shd w:val="clear" w:color="auto" w:fill="FFFFFF"/>
        <w:textAlignment w:val="baseline"/>
        <w:rPr>
          <w:spacing w:val="1"/>
          <w:sz w:val="16"/>
          <w:szCs w:val="16"/>
        </w:rPr>
      </w:pPr>
    </w:p>
    <w:p w:rsidR="003E2B28" w:rsidRDefault="003E2B28" w:rsidP="003E2B28">
      <w:pPr>
        <w:rPr>
          <w:b/>
          <w:color w:val="000000"/>
          <w:sz w:val="16"/>
          <w:szCs w:val="16"/>
        </w:rPr>
      </w:pPr>
      <w:r>
        <w:rPr>
          <w:b/>
          <w:color w:val="000000"/>
          <w:sz w:val="16"/>
          <w:szCs w:val="16"/>
        </w:rPr>
        <w:t>9. Завершение публичных слушаний</w:t>
      </w:r>
    </w:p>
    <w:p w:rsidR="003E2B28" w:rsidRDefault="003E2B28" w:rsidP="003E2B28">
      <w:pPr>
        <w:ind w:firstLine="567"/>
        <w:rPr>
          <w:color w:val="000000"/>
          <w:sz w:val="16"/>
          <w:szCs w:val="16"/>
        </w:rPr>
      </w:pPr>
      <w:r>
        <w:rPr>
          <w:color w:val="000000"/>
          <w:sz w:val="16"/>
          <w:szCs w:val="16"/>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3E2B28" w:rsidRDefault="003E2B28" w:rsidP="003E2B28">
      <w:pPr>
        <w:ind w:firstLine="720"/>
        <w:rPr>
          <w:color w:val="000000"/>
          <w:sz w:val="16"/>
          <w:szCs w:val="16"/>
        </w:rPr>
      </w:pPr>
      <w:r>
        <w:rPr>
          <w:color w:val="000000"/>
          <w:sz w:val="16"/>
          <w:szCs w:val="16"/>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E223B4" w:rsidRPr="00294900" w:rsidRDefault="00E223B4" w:rsidP="00294900">
      <w:pPr>
        <w:shd w:val="clear" w:color="auto" w:fill="FFFFFF"/>
        <w:ind w:firstLine="567"/>
        <w:jc w:val="both"/>
        <w:outlineLvl w:val="0"/>
        <w:rPr>
          <w:kern w:val="36"/>
          <w:szCs w:val="28"/>
        </w:rPr>
      </w:pPr>
    </w:p>
    <w:p w:rsidR="00B52A89" w:rsidRDefault="00B52A89" w:rsidP="00B52A89">
      <w:pPr>
        <w:shd w:val="clear" w:color="auto" w:fill="FFFFFF"/>
        <w:ind w:firstLine="567"/>
        <w:jc w:val="center"/>
        <w:outlineLvl w:val="0"/>
        <w:rPr>
          <w:b/>
          <w:kern w:val="36"/>
          <w:szCs w:val="28"/>
        </w:rPr>
      </w:pPr>
    </w:p>
    <w:p w:rsidR="00B52A89" w:rsidRDefault="00B52A89" w:rsidP="00B52A89">
      <w:pPr>
        <w:ind w:firstLine="567"/>
        <w:jc w:val="both"/>
        <w:rPr>
          <w:b/>
          <w:kern w:val="36"/>
          <w:szCs w:val="28"/>
        </w:rPr>
      </w:pPr>
    </w:p>
    <w:p w:rsidR="00B52A89" w:rsidRDefault="00B52A89" w:rsidP="00E32AB7">
      <w:pPr>
        <w:jc w:val="center"/>
        <w:rPr>
          <w:b/>
          <w:bCs/>
          <w:sz w:val="18"/>
          <w:szCs w:val="18"/>
        </w:rPr>
      </w:pPr>
    </w:p>
    <w:p w:rsidR="00B52A89" w:rsidRDefault="00B52A89" w:rsidP="00E32AB7">
      <w:pPr>
        <w:jc w:val="center"/>
        <w:rPr>
          <w:b/>
          <w:bCs/>
          <w:sz w:val="18"/>
          <w:szCs w:val="18"/>
        </w:rPr>
      </w:pPr>
    </w:p>
    <w:p w:rsidR="00B52A89" w:rsidRDefault="00B52A89" w:rsidP="00E32AB7">
      <w:pPr>
        <w:jc w:val="center"/>
        <w:rPr>
          <w:b/>
          <w:bCs/>
          <w:sz w:val="18"/>
          <w:szCs w:val="18"/>
        </w:rPr>
      </w:pPr>
    </w:p>
    <w:p w:rsidR="005F6AAA" w:rsidRDefault="005F6AAA" w:rsidP="00E32AB7">
      <w:pPr>
        <w:jc w:val="center"/>
        <w:rPr>
          <w:b/>
          <w:bCs/>
          <w:sz w:val="18"/>
          <w:szCs w:val="18"/>
        </w:rPr>
      </w:pPr>
    </w:p>
    <w:p w:rsidR="00E32AB7" w:rsidRDefault="00E32AB7" w:rsidP="00E32AB7">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lastRenderedPageBreak/>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AE3EA2">
      <w:headerReference w:type="default" r:id="rId18"/>
      <w:pgSz w:w="11906" w:h="16838"/>
      <w:pgMar w:top="567" w:right="73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43" w:rsidRDefault="00390B43" w:rsidP="00905518">
      <w:r>
        <w:separator/>
      </w:r>
    </w:p>
  </w:endnote>
  <w:endnote w:type="continuationSeparator" w:id="0">
    <w:p w:rsidR="00390B43" w:rsidRDefault="00390B43"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43" w:rsidRDefault="00390B43" w:rsidP="00905518">
      <w:r>
        <w:separator/>
      </w:r>
    </w:p>
  </w:footnote>
  <w:footnote w:type="continuationSeparator" w:id="0">
    <w:p w:rsidR="00390B43" w:rsidRDefault="00390B43"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97" w:rsidRDefault="00B27297">
    <w:pPr>
      <w:pStyle w:val="a9"/>
    </w:pPr>
  </w:p>
  <w:p w:rsidR="00B27297" w:rsidRDefault="00B2729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C9F"/>
    <w:multiLevelType w:val="multilevel"/>
    <w:tmpl w:val="7EEA3E56"/>
    <w:lvl w:ilvl="0">
      <w:start w:val="1"/>
      <w:numFmt w:val="decimal"/>
      <w:lvlText w:val="%1."/>
      <w:lvlJc w:val="left"/>
      <w:pPr>
        <w:ind w:left="1753" w:hanging="1044"/>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15:restartNumberingAfterBreak="0">
    <w:nsid w:val="2B7D06F7"/>
    <w:multiLevelType w:val="hybridMultilevel"/>
    <w:tmpl w:val="4722765C"/>
    <w:lvl w:ilvl="0" w:tplc="31447C1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5" w15:restartNumberingAfterBreak="0">
    <w:nsid w:val="3BCA644D"/>
    <w:multiLevelType w:val="hybridMultilevel"/>
    <w:tmpl w:val="9A0AE4E2"/>
    <w:lvl w:ilvl="0" w:tplc="6CC67F18">
      <w:start w:val="1"/>
      <w:numFmt w:val="decimal"/>
      <w:lvlText w:val="%1."/>
      <w:lvlJc w:val="left"/>
      <w:pPr>
        <w:ind w:left="1497" w:hanging="93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DFD20EE"/>
    <w:multiLevelType w:val="hybridMultilevel"/>
    <w:tmpl w:val="F822F1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33AA2"/>
    <w:rsid w:val="00052E62"/>
    <w:rsid w:val="00065929"/>
    <w:rsid w:val="00093512"/>
    <w:rsid w:val="000A5E89"/>
    <w:rsid w:val="000C589C"/>
    <w:rsid w:val="000F72EA"/>
    <w:rsid w:val="00143366"/>
    <w:rsid w:val="00152ADA"/>
    <w:rsid w:val="00152DC5"/>
    <w:rsid w:val="001534FA"/>
    <w:rsid w:val="0016146E"/>
    <w:rsid w:val="00163432"/>
    <w:rsid w:val="00193476"/>
    <w:rsid w:val="001B18CA"/>
    <w:rsid w:val="001B2BBA"/>
    <w:rsid w:val="001C278D"/>
    <w:rsid w:val="001D4A48"/>
    <w:rsid w:val="001F65D6"/>
    <w:rsid w:val="00232276"/>
    <w:rsid w:val="002343B5"/>
    <w:rsid w:val="00245CB9"/>
    <w:rsid w:val="002542F5"/>
    <w:rsid w:val="002664CF"/>
    <w:rsid w:val="00282C38"/>
    <w:rsid w:val="00292EF9"/>
    <w:rsid w:val="00294900"/>
    <w:rsid w:val="002F4E58"/>
    <w:rsid w:val="00302092"/>
    <w:rsid w:val="00340409"/>
    <w:rsid w:val="003510D3"/>
    <w:rsid w:val="00352763"/>
    <w:rsid w:val="00361C04"/>
    <w:rsid w:val="00362748"/>
    <w:rsid w:val="00390B43"/>
    <w:rsid w:val="003C0988"/>
    <w:rsid w:val="003C1223"/>
    <w:rsid w:val="003C3127"/>
    <w:rsid w:val="003C6600"/>
    <w:rsid w:val="003D084E"/>
    <w:rsid w:val="003E2B28"/>
    <w:rsid w:val="003F63E2"/>
    <w:rsid w:val="00423D85"/>
    <w:rsid w:val="004332F3"/>
    <w:rsid w:val="0047467B"/>
    <w:rsid w:val="0047580F"/>
    <w:rsid w:val="00494137"/>
    <w:rsid w:val="004949C5"/>
    <w:rsid w:val="004A67D9"/>
    <w:rsid w:val="004B4B19"/>
    <w:rsid w:val="004C2247"/>
    <w:rsid w:val="00513283"/>
    <w:rsid w:val="00536483"/>
    <w:rsid w:val="005435D0"/>
    <w:rsid w:val="00593AF1"/>
    <w:rsid w:val="005A3F11"/>
    <w:rsid w:val="005B69A6"/>
    <w:rsid w:val="005F2CE3"/>
    <w:rsid w:val="005F6AAA"/>
    <w:rsid w:val="005F7286"/>
    <w:rsid w:val="00664C0C"/>
    <w:rsid w:val="00667B72"/>
    <w:rsid w:val="00677CB0"/>
    <w:rsid w:val="00690E11"/>
    <w:rsid w:val="00693570"/>
    <w:rsid w:val="00693945"/>
    <w:rsid w:val="006A3FAE"/>
    <w:rsid w:val="006B1BF7"/>
    <w:rsid w:val="006E2BF4"/>
    <w:rsid w:val="006F7396"/>
    <w:rsid w:val="00714A9F"/>
    <w:rsid w:val="00755DAC"/>
    <w:rsid w:val="00757DE7"/>
    <w:rsid w:val="00762BCE"/>
    <w:rsid w:val="00767F9E"/>
    <w:rsid w:val="00770A5C"/>
    <w:rsid w:val="0077775B"/>
    <w:rsid w:val="00782036"/>
    <w:rsid w:val="007B68E3"/>
    <w:rsid w:val="007D1492"/>
    <w:rsid w:val="007D1B36"/>
    <w:rsid w:val="00835D4C"/>
    <w:rsid w:val="008401AF"/>
    <w:rsid w:val="00840306"/>
    <w:rsid w:val="008403BB"/>
    <w:rsid w:val="008423A5"/>
    <w:rsid w:val="008456EB"/>
    <w:rsid w:val="00846FB6"/>
    <w:rsid w:val="00855D88"/>
    <w:rsid w:val="008567A6"/>
    <w:rsid w:val="00856B30"/>
    <w:rsid w:val="008611E0"/>
    <w:rsid w:val="0086623F"/>
    <w:rsid w:val="008727CC"/>
    <w:rsid w:val="008D52A7"/>
    <w:rsid w:val="008D5B10"/>
    <w:rsid w:val="008F7879"/>
    <w:rsid w:val="00905518"/>
    <w:rsid w:val="00906935"/>
    <w:rsid w:val="00922472"/>
    <w:rsid w:val="009257F8"/>
    <w:rsid w:val="00972E54"/>
    <w:rsid w:val="009A1AF5"/>
    <w:rsid w:val="009A5BBD"/>
    <w:rsid w:val="00A20003"/>
    <w:rsid w:val="00A41290"/>
    <w:rsid w:val="00A4496D"/>
    <w:rsid w:val="00A72158"/>
    <w:rsid w:val="00A86A5E"/>
    <w:rsid w:val="00A9151B"/>
    <w:rsid w:val="00AB0001"/>
    <w:rsid w:val="00AD1F51"/>
    <w:rsid w:val="00AE3EA2"/>
    <w:rsid w:val="00B00CDF"/>
    <w:rsid w:val="00B067E6"/>
    <w:rsid w:val="00B1073C"/>
    <w:rsid w:val="00B27297"/>
    <w:rsid w:val="00B36FA3"/>
    <w:rsid w:val="00B52A60"/>
    <w:rsid w:val="00B52A89"/>
    <w:rsid w:val="00B74B5B"/>
    <w:rsid w:val="00B84C58"/>
    <w:rsid w:val="00B956D2"/>
    <w:rsid w:val="00BA4B7A"/>
    <w:rsid w:val="00BE233E"/>
    <w:rsid w:val="00BE5636"/>
    <w:rsid w:val="00BF5717"/>
    <w:rsid w:val="00BF59F8"/>
    <w:rsid w:val="00C052B7"/>
    <w:rsid w:val="00C1081B"/>
    <w:rsid w:val="00C14EF4"/>
    <w:rsid w:val="00C53B82"/>
    <w:rsid w:val="00C61C42"/>
    <w:rsid w:val="00C94C8A"/>
    <w:rsid w:val="00CC08F7"/>
    <w:rsid w:val="00CC42C6"/>
    <w:rsid w:val="00CE1C57"/>
    <w:rsid w:val="00CE3B30"/>
    <w:rsid w:val="00D073E4"/>
    <w:rsid w:val="00D07427"/>
    <w:rsid w:val="00D23DB9"/>
    <w:rsid w:val="00D270A0"/>
    <w:rsid w:val="00D30389"/>
    <w:rsid w:val="00D467BE"/>
    <w:rsid w:val="00D53C2E"/>
    <w:rsid w:val="00D548E9"/>
    <w:rsid w:val="00D92272"/>
    <w:rsid w:val="00DA2A3A"/>
    <w:rsid w:val="00DB0F08"/>
    <w:rsid w:val="00DB775D"/>
    <w:rsid w:val="00DB7FAE"/>
    <w:rsid w:val="00DE780B"/>
    <w:rsid w:val="00E00978"/>
    <w:rsid w:val="00E060A7"/>
    <w:rsid w:val="00E223B4"/>
    <w:rsid w:val="00E30F32"/>
    <w:rsid w:val="00E32AB7"/>
    <w:rsid w:val="00EE0F91"/>
    <w:rsid w:val="00EE1BC3"/>
    <w:rsid w:val="00EE2DE9"/>
    <w:rsid w:val="00F06E49"/>
    <w:rsid w:val="00F409D8"/>
    <w:rsid w:val="00F4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E2BF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C3127"/>
    <w:pPr>
      <w:keepNext/>
      <w:jc w:val="center"/>
      <w:outlineLvl w:val="1"/>
    </w:pPr>
    <w:rPr>
      <w:rFonts w:eastAsia="Arial Unicode MS"/>
      <w:b/>
      <w:sz w:val="28"/>
      <w:szCs w:val="20"/>
    </w:rPr>
  </w:style>
  <w:style w:type="paragraph" w:styleId="3">
    <w:name w:val="heading 3"/>
    <w:basedOn w:val="a"/>
    <w:next w:val="a"/>
    <w:link w:val="30"/>
    <w:qFormat/>
    <w:rsid w:val="003C3127"/>
    <w:pPr>
      <w:keepNext/>
      <w:jc w:val="center"/>
      <w:outlineLvl w:val="2"/>
    </w:pPr>
    <w:rPr>
      <w:rFonts w:eastAsia="Arial Unicode MS"/>
      <w:b/>
      <w:szCs w:val="20"/>
    </w:rPr>
  </w:style>
  <w:style w:type="paragraph" w:styleId="5">
    <w:name w:val="heading 5"/>
    <w:basedOn w:val="a"/>
    <w:next w:val="a"/>
    <w:link w:val="50"/>
    <w:semiHidden/>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B27297"/>
    <w:pPr>
      <w:keepNext/>
      <w:ind w:firstLine="360"/>
      <w:jc w:val="both"/>
      <w:outlineLvl w:val="6"/>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6E49"/>
    <w:rPr>
      <w:color w:val="0000FF"/>
      <w:u w:val="single"/>
    </w:rPr>
  </w:style>
  <w:style w:type="paragraph" w:styleId="a4">
    <w:name w:val="No Spacing"/>
    <w:uiPriority w:val="1"/>
    <w:qFormat/>
    <w:rsid w:val="006E2BF4"/>
    <w:rPr>
      <w:sz w:val="24"/>
      <w:szCs w:val="24"/>
    </w:rPr>
  </w:style>
  <w:style w:type="character" w:customStyle="1" w:styleId="10">
    <w:name w:val="Заголовок 1 Знак"/>
    <w:basedOn w:val="a0"/>
    <w:link w:val="1"/>
    <w:rsid w:val="006E2BF4"/>
    <w:rPr>
      <w:rFonts w:ascii="Cambria" w:hAnsi="Cambria"/>
      <w:b/>
      <w:bCs/>
      <w:kern w:val="32"/>
      <w:sz w:val="32"/>
      <w:szCs w:val="32"/>
    </w:rPr>
  </w:style>
  <w:style w:type="paragraph" w:customStyle="1" w:styleId="headertexttopleveltextcentertext">
    <w:name w:val="headertext topleveltext centertext"/>
    <w:basedOn w:val="a"/>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5">
    <w:name w:val="Normal (Web)"/>
    <w:basedOn w:val="a"/>
    <w:unhideWhenUsed/>
    <w:rsid w:val="00EE2DE9"/>
    <w:pPr>
      <w:spacing w:before="100" w:beforeAutospacing="1" w:after="100" w:afterAutospacing="1"/>
    </w:pPr>
  </w:style>
  <w:style w:type="paragraph" w:styleId="a6">
    <w:name w:val="List Paragraph"/>
    <w:basedOn w:val="a"/>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3C3127"/>
    <w:rPr>
      <w:rFonts w:eastAsia="Arial Unicode MS"/>
      <w:b/>
      <w:sz w:val="28"/>
    </w:rPr>
  </w:style>
  <w:style w:type="character" w:customStyle="1" w:styleId="30">
    <w:name w:val="Заголовок 3 Знак"/>
    <w:basedOn w:val="a0"/>
    <w:link w:val="3"/>
    <w:rsid w:val="003C3127"/>
    <w:rPr>
      <w:rFonts w:eastAsia="Arial Unicode MS"/>
      <w:b/>
      <w:sz w:val="24"/>
    </w:rPr>
  </w:style>
  <w:style w:type="numbering" w:customStyle="1" w:styleId="11">
    <w:name w:val="Нет списка1"/>
    <w:next w:val="a2"/>
    <w:semiHidden/>
    <w:rsid w:val="003C3127"/>
  </w:style>
  <w:style w:type="paragraph" w:styleId="a7">
    <w:name w:val="Balloon Text"/>
    <w:basedOn w:val="a"/>
    <w:link w:val="a8"/>
    <w:rsid w:val="003C3127"/>
    <w:rPr>
      <w:rFonts w:ascii="Tahoma" w:hAnsi="Tahoma" w:cs="Tahoma"/>
      <w:sz w:val="16"/>
      <w:szCs w:val="16"/>
    </w:rPr>
  </w:style>
  <w:style w:type="character" w:customStyle="1" w:styleId="a8">
    <w:name w:val="Текст выноски Знак"/>
    <w:basedOn w:val="a0"/>
    <w:link w:val="a7"/>
    <w:rsid w:val="003C3127"/>
    <w:rPr>
      <w:rFonts w:ascii="Tahoma" w:hAnsi="Tahoma" w:cs="Tahoma"/>
      <w:sz w:val="16"/>
      <w:szCs w:val="16"/>
    </w:rPr>
  </w:style>
  <w:style w:type="paragraph" w:styleId="a9">
    <w:name w:val="header"/>
    <w:aliases w:val="ВерхКолонтитул"/>
    <w:basedOn w:val="a"/>
    <w:link w:val="aa"/>
    <w:rsid w:val="003C3127"/>
    <w:pPr>
      <w:tabs>
        <w:tab w:val="center" w:pos="4677"/>
        <w:tab w:val="right" w:pos="9355"/>
      </w:tabs>
    </w:pPr>
  </w:style>
  <w:style w:type="character" w:customStyle="1" w:styleId="aa">
    <w:name w:val="Верхний колонтитул Знак"/>
    <w:aliases w:val="ВерхКолонтитул Знак"/>
    <w:basedOn w:val="a0"/>
    <w:link w:val="a9"/>
    <w:rsid w:val="003C3127"/>
    <w:rPr>
      <w:sz w:val="24"/>
      <w:szCs w:val="24"/>
    </w:rPr>
  </w:style>
  <w:style w:type="paragraph" w:styleId="ab">
    <w:name w:val="footer"/>
    <w:basedOn w:val="a"/>
    <w:link w:val="ac"/>
    <w:rsid w:val="003C3127"/>
    <w:pPr>
      <w:tabs>
        <w:tab w:val="center" w:pos="4677"/>
        <w:tab w:val="right" w:pos="9355"/>
      </w:tabs>
    </w:pPr>
  </w:style>
  <w:style w:type="character" w:customStyle="1" w:styleId="ac">
    <w:name w:val="Нижний колонтитул Знак"/>
    <w:basedOn w:val="a0"/>
    <w:link w:val="ab"/>
    <w:rsid w:val="003C3127"/>
    <w:rPr>
      <w:sz w:val="24"/>
      <w:szCs w:val="24"/>
    </w:rPr>
  </w:style>
  <w:style w:type="paragraph" w:styleId="ad">
    <w:name w:val="Body Text"/>
    <w:basedOn w:val="a"/>
    <w:link w:val="ae"/>
    <w:rsid w:val="003C3127"/>
    <w:rPr>
      <w:b/>
      <w:bCs/>
      <w:sz w:val="32"/>
    </w:rPr>
  </w:style>
  <w:style w:type="character" w:customStyle="1" w:styleId="ae">
    <w:name w:val="Основной текст Знак"/>
    <w:basedOn w:val="a0"/>
    <w:link w:val="ad"/>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
    <w:name w:val="FollowedHyperlink"/>
    <w:basedOn w:val="a0"/>
    <w:uiPriority w:val="99"/>
    <w:unhideWhenUsed/>
    <w:rsid w:val="003C3127"/>
    <w:rPr>
      <w:color w:val="954F72"/>
      <w:u w:val="single"/>
    </w:rPr>
  </w:style>
  <w:style w:type="paragraph" w:customStyle="1" w:styleId="msonormal0">
    <w:name w:val="msonormal"/>
    <w:basedOn w:val="a"/>
    <w:rsid w:val="003C3127"/>
    <w:pPr>
      <w:spacing w:before="100" w:beforeAutospacing="1" w:after="100" w:afterAutospacing="1"/>
    </w:pPr>
  </w:style>
  <w:style w:type="paragraph" w:customStyle="1" w:styleId="xl66">
    <w:name w:val="xl66"/>
    <w:basedOn w:val="a"/>
    <w:rsid w:val="003C3127"/>
    <w:pPr>
      <w:spacing w:before="100" w:beforeAutospacing="1" w:after="100" w:afterAutospacing="1"/>
    </w:pPr>
    <w:rPr>
      <w:rFonts w:ascii="Arial" w:hAnsi="Arial" w:cs="Arial"/>
      <w:sz w:val="20"/>
      <w:szCs w:val="20"/>
    </w:rPr>
  </w:style>
  <w:style w:type="paragraph" w:customStyle="1" w:styleId="xl67">
    <w:name w:val="xl67"/>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C3127"/>
    <w:pPr>
      <w:spacing w:before="100" w:beforeAutospacing="1" w:after="100" w:afterAutospacing="1"/>
    </w:pPr>
    <w:rPr>
      <w:rFonts w:ascii="Arial" w:hAnsi="Arial" w:cs="Arial"/>
      <w:sz w:val="16"/>
      <w:szCs w:val="16"/>
    </w:rPr>
  </w:style>
  <w:style w:type="paragraph" w:customStyle="1" w:styleId="xl85">
    <w:name w:val="xl85"/>
    <w:basedOn w:val="a"/>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0"/>
    <w:link w:val="5"/>
    <w:semiHidden/>
    <w:rsid w:val="00905518"/>
    <w:rPr>
      <w:rFonts w:asciiTheme="majorHAnsi" w:eastAsiaTheme="majorEastAsia" w:hAnsiTheme="majorHAnsi" w:cstheme="majorBidi"/>
      <w:color w:val="365F91" w:themeColor="accent1" w:themeShade="BF"/>
      <w:sz w:val="24"/>
      <w:szCs w:val="24"/>
    </w:rPr>
  </w:style>
  <w:style w:type="character" w:styleId="af0">
    <w:name w:val="footnote reference"/>
    <w:basedOn w:val="a0"/>
    <w:semiHidden/>
    <w:unhideWhenUsed/>
    <w:rsid w:val="00905518"/>
    <w:rPr>
      <w:vertAlign w:val="superscript"/>
    </w:rPr>
  </w:style>
  <w:style w:type="paragraph" w:customStyle="1" w:styleId="ConsPlusNormal1">
    <w:name w:val="ConsPlusNormal"/>
    <w:link w:val="ConsPlusNormal10"/>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1">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2">
    <w:name w:val="Table Grid"/>
    <w:basedOn w:val="a1"/>
    <w:uiPriority w:val="3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3">
    <w:name w:val="Прижатый влево"/>
    <w:basedOn w:val="a"/>
    <w:next w:val="a"/>
    <w:uiPriority w:val="99"/>
    <w:rsid w:val="005435D0"/>
    <w:pPr>
      <w:autoSpaceDE w:val="0"/>
      <w:autoSpaceDN w:val="0"/>
      <w:adjustRightInd w:val="0"/>
    </w:pPr>
    <w:rPr>
      <w:rFonts w:ascii="Arial" w:hAnsi="Arial" w:cs="Arial"/>
    </w:rPr>
  </w:style>
  <w:style w:type="paragraph" w:styleId="31">
    <w:name w:val="Body Text Indent 3"/>
    <w:basedOn w:val="a"/>
    <w:link w:val="32"/>
    <w:unhideWhenUsed/>
    <w:rsid w:val="00CE3B30"/>
    <w:pPr>
      <w:spacing w:after="120"/>
      <w:ind w:left="283"/>
    </w:pPr>
    <w:rPr>
      <w:sz w:val="16"/>
      <w:szCs w:val="16"/>
    </w:rPr>
  </w:style>
  <w:style w:type="character" w:customStyle="1" w:styleId="32">
    <w:name w:val="Основной текст с отступом 3 Знак"/>
    <w:basedOn w:val="a0"/>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4">
    <w:name w:val="Основной текст_"/>
    <w:link w:val="12"/>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2">
    <w:name w:val="Основной текст1"/>
    <w:basedOn w:val="a"/>
    <w:link w:val="af4"/>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
    <w:next w:val="a"/>
    <w:link w:val="22"/>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
    <w:rsid w:val="00CE3B30"/>
    <w:pPr>
      <w:spacing w:before="100" w:beforeAutospacing="1" w:after="100" w:afterAutospacing="1"/>
    </w:pPr>
  </w:style>
  <w:style w:type="paragraph" w:customStyle="1" w:styleId="af5">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0"/>
    <w:rsid w:val="008567A6"/>
  </w:style>
  <w:style w:type="paragraph" w:styleId="23">
    <w:name w:val="Body Text Indent 2"/>
    <w:basedOn w:val="a"/>
    <w:link w:val="24"/>
    <w:semiHidden/>
    <w:unhideWhenUsed/>
    <w:rsid w:val="00D07427"/>
    <w:pPr>
      <w:spacing w:after="120" w:line="480" w:lineRule="auto"/>
      <w:ind w:left="283"/>
    </w:pPr>
  </w:style>
  <w:style w:type="character" w:customStyle="1" w:styleId="24">
    <w:name w:val="Основной текст с отступом 2 Знак"/>
    <w:basedOn w:val="a0"/>
    <w:link w:val="23"/>
    <w:semiHidden/>
    <w:rsid w:val="00D07427"/>
    <w:rPr>
      <w:sz w:val="24"/>
      <w:szCs w:val="24"/>
    </w:rPr>
  </w:style>
  <w:style w:type="paragraph" w:customStyle="1" w:styleId="formattext">
    <w:name w:val="formattext"/>
    <w:basedOn w:val="a"/>
    <w:rsid w:val="00B27297"/>
    <w:pPr>
      <w:spacing w:before="100" w:beforeAutospacing="1" w:after="100" w:afterAutospacing="1"/>
    </w:pPr>
  </w:style>
  <w:style w:type="paragraph" w:customStyle="1" w:styleId="Style7">
    <w:name w:val="Style7"/>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6">
    <w:name w:val="Emphasis"/>
    <w:uiPriority w:val="20"/>
    <w:qFormat/>
    <w:rsid w:val="00B27297"/>
    <w:rPr>
      <w:i/>
      <w:iCs/>
    </w:rPr>
  </w:style>
  <w:style w:type="character" w:customStyle="1" w:styleId="apple-converted-space">
    <w:name w:val="apple-converted-space"/>
    <w:basedOn w:val="a0"/>
    <w:rsid w:val="00B27297"/>
  </w:style>
  <w:style w:type="character" w:customStyle="1" w:styleId="70">
    <w:name w:val="Заголовок 7 Знак"/>
    <w:basedOn w:val="a0"/>
    <w:link w:val="7"/>
    <w:rsid w:val="00B27297"/>
    <w:rPr>
      <w:b/>
      <w:sz w:val="28"/>
      <w:lang w:val="x-none" w:eastAsia="x-none"/>
    </w:rPr>
  </w:style>
  <w:style w:type="paragraph" w:customStyle="1" w:styleId="af7">
    <w:basedOn w:val="a"/>
    <w:next w:val="a"/>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8"/>
    <w:uiPriority w:val="99"/>
    <w:rsid w:val="00B27297"/>
    <w:rPr>
      <w:rFonts w:ascii="Cambria" w:eastAsia="Times New Roman" w:hAnsi="Cambria" w:cs="Times New Roman"/>
      <w:b/>
      <w:bCs/>
      <w:kern w:val="28"/>
      <w:sz w:val="32"/>
      <w:szCs w:val="32"/>
    </w:rPr>
  </w:style>
  <w:style w:type="paragraph" w:styleId="af9">
    <w:name w:val="Subtitle"/>
    <w:basedOn w:val="a"/>
    <w:next w:val="a"/>
    <w:link w:val="afa"/>
    <w:qFormat/>
    <w:rsid w:val="00B27297"/>
    <w:pPr>
      <w:spacing w:after="60"/>
      <w:jc w:val="center"/>
      <w:outlineLvl w:val="1"/>
    </w:pPr>
    <w:rPr>
      <w:rFonts w:ascii="Cambria" w:hAnsi="Cambria"/>
      <w:lang w:val="x-none" w:eastAsia="x-none"/>
    </w:rPr>
  </w:style>
  <w:style w:type="character" w:customStyle="1" w:styleId="afa">
    <w:name w:val="Подзаголовок Знак"/>
    <w:basedOn w:val="a0"/>
    <w:link w:val="af9"/>
    <w:rsid w:val="00B27297"/>
    <w:rPr>
      <w:rFonts w:ascii="Cambria" w:hAnsi="Cambria"/>
      <w:sz w:val="24"/>
      <w:szCs w:val="24"/>
      <w:lang w:val="x-none" w:eastAsia="x-none"/>
    </w:rPr>
  </w:style>
  <w:style w:type="paragraph" w:customStyle="1" w:styleId="xl137">
    <w:name w:val="xl137"/>
    <w:basedOn w:val="a"/>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B27297"/>
    <w:pPr>
      <w:spacing w:before="100" w:beforeAutospacing="1" w:after="100" w:afterAutospacing="1"/>
    </w:pPr>
    <w:rPr>
      <w:rFonts w:ascii="Arial" w:hAnsi="Arial" w:cs="Arial"/>
      <w:sz w:val="16"/>
      <w:szCs w:val="16"/>
    </w:rPr>
  </w:style>
  <w:style w:type="paragraph" w:customStyle="1" w:styleId="xl151">
    <w:name w:val="xl151"/>
    <w:basedOn w:val="a"/>
    <w:rsid w:val="00B27297"/>
    <w:pPr>
      <w:spacing w:before="100" w:beforeAutospacing="1" w:after="100" w:afterAutospacing="1"/>
      <w:jc w:val="center"/>
    </w:pPr>
    <w:rPr>
      <w:rFonts w:ascii="Arial" w:hAnsi="Arial" w:cs="Arial"/>
      <w:sz w:val="16"/>
      <w:szCs w:val="16"/>
    </w:rPr>
  </w:style>
  <w:style w:type="paragraph" w:customStyle="1" w:styleId="xl152">
    <w:name w:val="xl152"/>
    <w:basedOn w:val="a"/>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
    <w:rsid w:val="00B27297"/>
    <w:pPr>
      <w:spacing w:before="100" w:beforeAutospacing="1" w:after="100" w:afterAutospacing="1"/>
      <w:jc w:val="right"/>
    </w:pPr>
    <w:rPr>
      <w:rFonts w:ascii="Arial" w:hAnsi="Arial" w:cs="Arial"/>
      <w:sz w:val="16"/>
      <w:szCs w:val="16"/>
    </w:rPr>
  </w:style>
  <w:style w:type="paragraph" w:customStyle="1" w:styleId="xl156">
    <w:name w:val="xl156"/>
    <w:basedOn w:val="a"/>
    <w:rsid w:val="00B27297"/>
    <w:pPr>
      <w:spacing w:before="100" w:beforeAutospacing="1" w:after="100" w:afterAutospacing="1"/>
    </w:pPr>
    <w:rPr>
      <w:rFonts w:ascii="Arial" w:hAnsi="Arial" w:cs="Arial"/>
      <w:sz w:val="16"/>
      <w:szCs w:val="16"/>
    </w:rPr>
  </w:style>
  <w:style w:type="paragraph" w:customStyle="1" w:styleId="xl157">
    <w:name w:val="xl157"/>
    <w:basedOn w:val="a"/>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
    <w:rsid w:val="00B27297"/>
    <w:pPr>
      <w:spacing w:before="100" w:beforeAutospacing="1" w:after="100" w:afterAutospacing="1"/>
      <w:jc w:val="right"/>
    </w:pPr>
    <w:rPr>
      <w:rFonts w:ascii="Arial" w:hAnsi="Arial" w:cs="Arial"/>
      <w:sz w:val="16"/>
      <w:szCs w:val="16"/>
    </w:rPr>
  </w:style>
  <w:style w:type="paragraph" w:customStyle="1" w:styleId="xl160">
    <w:name w:val="xl160"/>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
    <w:rsid w:val="00B27297"/>
    <w:pPr>
      <w:spacing w:before="100" w:beforeAutospacing="1" w:after="100" w:afterAutospacing="1"/>
    </w:pPr>
    <w:rPr>
      <w:rFonts w:ascii="Arial" w:hAnsi="Arial" w:cs="Arial"/>
      <w:b/>
      <w:bCs/>
      <w:sz w:val="20"/>
      <w:szCs w:val="20"/>
    </w:rPr>
  </w:style>
  <w:style w:type="paragraph" w:customStyle="1" w:styleId="xl164">
    <w:name w:val="xl164"/>
    <w:basedOn w:val="a"/>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styleId="afb">
    <w:name w:val="Document Map"/>
    <w:basedOn w:val="a"/>
    <w:link w:val="afc"/>
    <w:rsid w:val="00B27297"/>
    <w:pPr>
      <w:shd w:val="clear" w:color="auto" w:fill="000080"/>
    </w:pPr>
    <w:rPr>
      <w:rFonts w:ascii="Tahoma" w:hAnsi="Tahoma"/>
      <w:sz w:val="20"/>
      <w:szCs w:val="20"/>
      <w:lang w:val="x-none" w:eastAsia="x-none"/>
    </w:rPr>
  </w:style>
  <w:style w:type="character" w:customStyle="1" w:styleId="afc">
    <w:name w:val="Схема документа Знак"/>
    <w:basedOn w:val="a0"/>
    <w:link w:val="afb"/>
    <w:rsid w:val="00B27297"/>
    <w:rPr>
      <w:rFonts w:ascii="Tahoma" w:hAnsi="Tahoma"/>
      <w:shd w:val="clear" w:color="auto" w:fill="000080"/>
      <w:lang w:val="x-none" w:eastAsia="x-none"/>
    </w:rPr>
  </w:style>
  <w:style w:type="character" w:customStyle="1" w:styleId="13">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d">
    <w:name w:val="page number"/>
    <w:rsid w:val="00B27297"/>
  </w:style>
  <w:style w:type="paragraph" w:styleId="afe">
    <w:name w:val="Body Text Indent"/>
    <w:basedOn w:val="a"/>
    <w:link w:val="aff"/>
    <w:rsid w:val="00B27297"/>
    <w:pPr>
      <w:spacing w:after="120"/>
      <w:ind w:left="283"/>
    </w:pPr>
    <w:rPr>
      <w:lang w:val="x-none" w:eastAsia="x-none"/>
    </w:rPr>
  </w:style>
  <w:style w:type="character" w:customStyle="1" w:styleId="aff">
    <w:name w:val="Основной текст с отступом Знак"/>
    <w:basedOn w:val="a0"/>
    <w:link w:val="afe"/>
    <w:rsid w:val="00B27297"/>
    <w:rPr>
      <w:sz w:val="24"/>
      <w:szCs w:val="24"/>
      <w:lang w:val="x-none" w:eastAsia="x-none"/>
    </w:rPr>
  </w:style>
  <w:style w:type="paragraph" w:styleId="33">
    <w:name w:val="Body Text 3"/>
    <w:aliases w:val="Знак2"/>
    <w:basedOn w:val="a"/>
    <w:link w:val="34"/>
    <w:rsid w:val="00B27297"/>
    <w:pPr>
      <w:spacing w:after="120"/>
    </w:pPr>
    <w:rPr>
      <w:sz w:val="16"/>
      <w:szCs w:val="16"/>
      <w:lang w:val="x-none" w:eastAsia="x-none"/>
    </w:rPr>
  </w:style>
  <w:style w:type="character" w:customStyle="1" w:styleId="34">
    <w:name w:val="Основной текст 3 Знак"/>
    <w:aliases w:val="Знак2 Знак"/>
    <w:basedOn w:val="a0"/>
    <w:link w:val="33"/>
    <w:rsid w:val="00B27297"/>
    <w:rPr>
      <w:sz w:val="16"/>
      <w:szCs w:val="16"/>
      <w:lang w:val="x-none" w:eastAsia="x-none"/>
    </w:rPr>
  </w:style>
  <w:style w:type="paragraph" w:customStyle="1" w:styleId="14">
    <w:name w:val="Абзац списка1"/>
    <w:basedOn w:val="a"/>
    <w:rsid w:val="00B27297"/>
    <w:pPr>
      <w:spacing w:after="200" w:line="276" w:lineRule="auto"/>
      <w:ind w:left="720"/>
    </w:pPr>
    <w:rPr>
      <w:rFonts w:ascii="Calibri" w:hAnsi="Calibri"/>
      <w:sz w:val="22"/>
      <w:szCs w:val="22"/>
    </w:rPr>
  </w:style>
  <w:style w:type="paragraph" w:styleId="af8">
    <w:name w:val="Title"/>
    <w:basedOn w:val="a"/>
    <w:next w:val="a"/>
    <w:link w:val="25"/>
    <w:uiPriority w:val="99"/>
    <w:qFormat/>
    <w:rsid w:val="00B27297"/>
    <w:pPr>
      <w:contextualSpacing/>
    </w:pPr>
    <w:rPr>
      <w:rFonts w:ascii="Cambria" w:hAnsi="Cambria"/>
      <w:b/>
      <w:bCs/>
      <w:kern w:val="28"/>
      <w:sz w:val="32"/>
      <w:szCs w:val="32"/>
    </w:rPr>
  </w:style>
  <w:style w:type="character" w:customStyle="1" w:styleId="aff0">
    <w:name w:val="Заголовок Знак"/>
    <w:basedOn w:val="a0"/>
    <w:uiPriority w:val="10"/>
    <w:rsid w:val="00B27297"/>
    <w:rPr>
      <w:rFonts w:asciiTheme="majorHAnsi" w:eastAsiaTheme="majorEastAsia" w:hAnsiTheme="majorHAnsi" w:cstheme="majorBidi"/>
      <w:spacing w:val="-10"/>
      <w:kern w:val="28"/>
      <w:sz w:val="56"/>
      <w:szCs w:val="56"/>
    </w:rPr>
  </w:style>
  <w:style w:type="character" w:customStyle="1" w:styleId="15">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customStyle="1" w:styleId="16">
    <w:name w:val="Абзац списка1"/>
    <w:basedOn w:val="a"/>
    <w:rsid w:val="00B27297"/>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6ede0023-a5d1-4b11-8881-70505f2fb9c9"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9004937"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9128" TargetMode="External"/><Relationship Id="rId5" Type="http://schemas.openxmlformats.org/officeDocument/2006/relationships/webSettings" Target="webSettings.xml"/><Relationship Id="rId15" Type="http://schemas.openxmlformats.org/officeDocument/2006/relationships/hyperlink" Target="http://docs.cntd.ru/document/9004937" TargetMode="External"/><Relationship Id="rId10" Type="http://schemas.openxmlformats.org/officeDocument/2006/relationships/hyperlink" Target="https://base.garant.ru/121255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scli.ru/ru/legal_texts/act_municipal_education/extended/index.php?do4=document&amp;id4=96e20c02-1b12-465a-b64c-24aa92270007" TargetMode="External"/><Relationship Id="rId14" Type="http://schemas.openxmlformats.org/officeDocument/2006/relationships/hyperlink" Target="http://www.consultant.ru/document/cons_doc_LAW_28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77614-DD5A-409F-B8F1-69B1C6CD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56061</Words>
  <Characters>319552</Characters>
  <Application>Microsoft Office Word</Application>
  <DocSecurity>0</DocSecurity>
  <Lines>2662</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71</cp:revision>
  <cp:lastPrinted>2017-12-13T07:56:00Z</cp:lastPrinted>
  <dcterms:created xsi:type="dcterms:W3CDTF">2021-12-17T07:54:00Z</dcterms:created>
  <dcterms:modified xsi:type="dcterms:W3CDTF">2022-06-03T04:20:00Z</dcterms:modified>
</cp:coreProperties>
</file>