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Pr="00835D4C">
        <w:rPr>
          <w:rFonts w:ascii="Verdana" w:hAnsi="Verdana"/>
          <w:b/>
          <w:sz w:val="28"/>
          <w:szCs w:val="28"/>
        </w:rPr>
        <w:t>НФОРМАЦИОННАЯ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593AF1" w:rsidP="00835D4C">
      <w:pPr>
        <w:ind w:left="142"/>
        <w:rPr>
          <w:b/>
          <w:i/>
          <w:sz w:val="28"/>
          <w:szCs w:val="28"/>
          <w:highlight w:val="green"/>
        </w:rPr>
      </w:pPr>
      <w:r>
        <w:rPr>
          <w:b/>
          <w:i/>
          <w:sz w:val="28"/>
          <w:szCs w:val="28"/>
          <w:highlight w:val="green"/>
        </w:rPr>
        <w:t>№2</w:t>
      </w:r>
      <w:r w:rsidR="00835D4C" w:rsidRPr="00835D4C">
        <w:rPr>
          <w:b/>
          <w:i/>
          <w:sz w:val="28"/>
          <w:szCs w:val="28"/>
          <w:highlight w:val="green"/>
        </w:rPr>
        <w:t>(36</w:t>
      </w:r>
      <w:r>
        <w:rPr>
          <w:b/>
          <w:i/>
          <w:sz w:val="28"/>
          <w:szCs w:val="28"/>
          <w:highlight w:val="green"/>
        </w:rPr>
        <w:t>6</w:t>
      </w:r>
      <w:bookmarkStart w:id="0" w:name="_GoBack"/>
      <w:bookmarkEnd w:id="0"/>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593AF1" w:rsidP="00835D4C">
      <w:pPr>
        <w:ind w:left="142"/>
        <w:rPr>
          <w:color w:val="000000"/>
          <w:highlight w:val="green"/>
        </w:rPr>
      </w:pPr>
      <w:r w:rsidRPr="00593AF1">
        <w:rPr>
          <w:color w:val="000000"/>
          <w:highlight w:val="green"/>
        </w:rPr>
        <w:t>25</w:t>
      </w:r>
      <w:r w:rsidR="00B1073C">
        <w:rPr>
          <w:color w:val="000000"/>
          <w:highlight w:val="green"/>
        </w:rPr>
        <w:t xml:space="preserve"> января</w:t>
      </w:r>
      <w:r w:rsidR="00835D4C" w:rsidRPr="00835D4C">
        <w:rPr>
          <w:color w:val="000000"/>
          <w:highlight w:val="green"/>
        </w:rPr>
        <w:t xml:space="preserve">   </w:t>
      </w:r>
      <w:r w:rsidR="00835D4C" w:rsidRPr="00835D4C">
        <w:t xml:space="preserve"> рабочего поселка Посевная Черепановского района Новосибирской области  </w:t>
      </w:r>
      <w:r w:rsidR="00835D4C" w:rsidRPr="00835D4C">
        <w:rPr>
          <w:b/>
          <w:i/>
          <w:highlight w:val="green"/>
        </w:rPr>
        <w:t>с 2008года</w:t>
      </w:r>
    </w:p>
    <w:p w:rsidR="00835D4C" w:rsidRPr="00835D4C" w:rsidRDefault="00B1073C" w:rsidP="00835D4C">
      <w:pPr>
        <w:ind w:left="142"/>
      </w:pPr>
      <w:r>
        <w:rPr>
          <w:highlight w:val="green"/>
        </w:rPr>
        <w:t>2022</w:t>
      </w:r>
      <w:r w:rsidR="00835D4C" w:rsidRPr="00835D4C">
        <w:rPr>
          <w:highlight w:val="green"/>
        </w:rPr>
        <w:t xml:space="preserve"> года</w:t>
      </w:r>
    </w:p>
    <w:p w:rsidR="00835D4C" w:rsidRDefault="00835D4C" w:rsidP="00835D4C">
      <w:pPr>
        <w:ind w:left="142"/>
      </w:pPr>
    </w:p>
    <w:p w:rsidR="001F65D6" w:rsidRPr="001F65D6" w:rsidRDefault="001F65D6" w:rsidP="001F65D6">
      <w:pPr>
        <w:jc w:val="center"/>
        <w:rPr>
          <w:b/>
          <w:sz w:val="20"/>
          <w:szCs w:val="28"/>
        </w:rPr>
      </w:pPr>
      <w:r w:rsidRPr="001F65D6">
        <w:rPr>
          <w:b/>
          <w:sz w:val="20"/>
          <w:szCs w:val="28"/>
        </w:rPr>
        <w:t>АДМИНИСТРАЦИЯ  РАБОЧЕГО ПОСЕЛКА ПОСЕВНАЯ</w:t>
      </w:r>
    </w:p>
    <w:p w:rsidR="001F65D6" w:rsidRPr="001F65D6" w:rsidRDefault="001F65D6" w:rsidP="001F65D6">
      <w:pPr>
        <w:jc w:val="center"/>
        <w:rPr>
          <w:b/>
          <w:sz w:val="20"/>
          <w:szCs w:val="28"/>
        </w:rPr>
      </w:pPr>
      <w:r w:rsidRPr="001F65D6">
        <w:rPr>
          <w:b/>
          <w:sz w:val="20"/>
          <w:szCs w:val="28"/>
        </w:rPr>
        <w:t>ЧЕРЕПАНОВСКОГО РАЙОНА НОВОСИБИРСКОЙ ОБЛАСТИ</w:t>
      </w:r>
    </w:p>
    <w:p w:rsidR="001F65D6" w:rsidRPr="001F65D6" w:rsidRDefault="001F65D6" w:rsidP="001F65D6">
      <w:pPr>
        <w:jc w:val="center"/>
        <w:rPr>
          <w:b/>
          <w:sz w:val="20"/>
          <w:szCs w:val="28"/>
        </w:rPr>
      </w:pPr>
    </w:p>
    <w:p w:rsidR="001F65D6" w:rsidRPr="001F65D6" w:rsidRDefault="001F65D6" w:rsidP="001F65D6">
      <w:pPr>
        <w:jc w:val="center"/>
        <w:rPr>
          <w:b/>
          <w:sz w:val="22"/>
          <w:szCs w:val="32"/>
        </w:rPr>
      </w:pPr>
      <w:r w:rsidRPr="001F65D6">
        <w:rPr>
          <w:b/>
          <w:sz w:val="22"/>
          <w:szCs w:val="32"/>
        </w:rPr>
        <w:t>ПОСТАНОВЛЕНИЕ</w:t>
      </w:r>
    </w:p>
    <w:p w:rsidR="001F65D6" w:rsidRPr="001F65D6" w:rsidRDefault="001F65D6" w:rsidP="001F65D6">
      <w:pPr>
        <w:jc w:val="center"/>
        <w:rPr>
          <w:sz w:val="20"/>
          <w:szCs w:val="28"/>
        </w:rPr>
      </w:pPr>
    </w:p>
    <w:p w:rsidR="001F65D6" w:rsidRPr="001F65D6" w:rsidRDefault="001F65D6" w:rsidP="001F65D6">
      <w:pPr>
        <w:jc w:val="center"/>
        <w:rPr>
          <w:sz w:val="20"/>
          <w:szCs w:val="28"/>
        </w:rPr>
      </w:pPr>
      <w:r w:rsidRPr="001F65D6">
        <w:rPr>
          <w:sz w:val="20"/>
          <w:szCs w:val="28"/>
        </w:rPr>
        <w:t>от 24.01.2022 г. № 6</w:t>
      </w:r>
    </w:p>
    <w:p w:rsidR="001F65D6" w:rsidRPr="001F65D6" w:rsidRDefault="001F65D6" w:rsidP="001F65D6">
      <w:pPr>
        <w:jc w:val="center"/>
        <w:rPr>
          <w:sz w:val="20"/>
          <w:szCs w:val="28"/>
        </w:rPr>
      </w:pPr>
    </w:p>
    <w:p w:rsidR="001F65D6" w:rsidRPr="001F65D6" w:rsidRDefault="001F65D6" w:rsidP="001F65D6">
      <w:pPr>
        <w:suppressAutoHyphens/>
        <w:jc w:val="center"/>
        <w:rPr>
          <w:sz w:val="20"/>
          <w:szCs w:val="28"/>
        </w:rPr>
      </w:pPr>
      <w:r w:rsidRPr="001F65D6">
        <w:rPr>
          <w:sz w:val="20"/>
          <w:szCs w:val="28"/>
        </w:rPr>
        <w:t>Об утверждении плана обеспечения безопасности людей на водных объектах на территории муниципального образования рабочего поселка Посевная</w:t>
      </w:r>
    </w:p>
    <w:p w:rsidR="001F65D6" w:rsidRPr="001F65D6" w:rsidRDefault="001F65D6" w:rsidP="001F65D6">
      <w:pPr>
        <w:suppressAutoHyphens/>
        <w:jc w:val="center"/>
        <w:rPr>
          <w:sz w:val="20"/>
          <w:szCs w:val="28"/>
        </w:rPr>
      </w:pPr>
      <w:r w:rsidRPr="001F65D6">
        <w:rPr>
          <w:sz w:val="20"/>
          <w:szCs w:val="28"/>
        </w:rPr>
        <w:t xml:space="preserve"> Черепановского района Новосибирской области в 2022 году</w:t>
      </w:r>
    </w:p>
    <w:p w:rsidR="001F65D6" w:rsidRPr="001F65D6" w:rsidRDefault="001F65D6" w:rsidP="001F65D6">
      <w:pPr>
        <w:suppressAutoHyphens/>
        <w:jc w:val="center"/>
        <w:rPr>
          <w:sz w:val="20"/>
          <w:szCs w:val="28"/>
        </w:rPr>
      </w:pPr>
    </w:p>
    <w:p w:rsidR="001F65D6" w:rsidRPr="001F65D6" w:rsidRDefault="001F65D6" w:rsidP="001F65D6">
      <w:pPr>
        <w:suppressAutoHyphens/>
        <w:jc w:val="center"/>
        <w:rPr>
          <w:sz w:val="20"/>
          <w:szCs w:val="28"/>
        </w:rPr>
      </w:pPr>
    </w:p>
    <w:p w:rsidR="001F65D6" w:rsidRPr="001F65D6" w:rsidRDefault="001F65D6" w:rsidP="001F65D6">
      <w:pPr>
        <w:suppressAutoHyphens/>
        <w:jc w:val="both"/>
        <w:rPr>
          <w:sz w:val="20"/>
          <w:szCs w:val="28"/>
        </w:rPr>
      </w:pPr>
      <w:r w:rsidRPr="001F65D6">
        <w:rPr>
          <w:sz w:val="20"/>
          <w:szCs w:val="28"/>
        </w:rPr>
        <w:tab/>
        <w:t xml:space="preserve">В соответствии со статьёй 26.3 Федерального закона Российской Федерации от 06.10.99 № 184-ФЗ «Об общих принципах организации законодательных (представительных) и исполнительных органах государственной власти субъектов Российской Федерации», постановлением правительства Новосибирской области от 10.11.2014 №455-п «Об утверждении Правил охраны жизни людей на водных объектах в Новосибирской области» и в целях улучшения профилактической и организационной работы по обеспечению безопасности людей на водных объектах в муниципальном образовании рабочего поселка Посевная Черепановского района Новосибирской области,  администрация рабочего поселка Посевная Черепановского района Новосибирской области </w:t>
      </w:r>
    </w:p>
    <w:p w:rsidR="001F65D6" w:rsidRPr="001F65D6" w:rsidRDefault="001F65D6" w:rsidP="001F65D6">
      <w:pPr>
        <w:suppressAutoHyphens/>
        <w:jc w:val="both"/>
        <w:rPr>
          <w:sz w:val="20"/>
          <w:szCs w:val="28"/>
        </w:rPr>
      </w:pPr>
      <w:r w:rsidRPr="001F65D6">
        <w:rPr>
          <w:sz w:val="20"/>
          <w:szCs w:val="28"/>
        </w:rPr>
        <w:t>ПОСТАНОВЛЯЕТ:</w:t>
      </w:r>
    </w:p>
    <w:p w:rsidR="001F65D6" w:rsidRPr="001F65D6" w:rsidRDefault="001F65D6" w:rsidP="001F65D6">
      <w:pPr>
        <w:pStyle w:val="a4"/>
        <w:jc w:val="both"/>
        <w:rPr>
          <w:sz w:val="20"/>
          <w:szCs w:val="28"/>
        </w:rPr>
      </w:pPr>
      <w:r w:rsidRPr="001F65D6">
        <w:rPr>
          <w:sz w:val="20"/>
          <w:szCs w:val="28"/>
        </w:rPr>
        <w:t xml:space="preserve">        1. Утвердить план мероприятий по охране жизни  людей на водоемах, расположенных на территории муниципального образования рабочего поселка Посевная Черепановского района Новосибирской области (приложение №1)</w:t>
      </w:r>
    </w:p>
    <w:p w:rsidR="001F65D6" w:rsidRPr="001F65D6" w:rsidRDefault="001F65D6" w:rsidP="001F65D6">
      <w:pPr>
        <w:pStyle w:val="a4"/>
        <w:jc w:val="both"/>
        <w:rPr>
          <w:sz w:val="20"/>
          <w:szCs w:val="28"/>
        </w:rPr>
      </w:pPr>
      <w:r w:rsidRPr="001F65D6">
        <w:rPr>
          <w:sz w:val="20"/>
          <w:szCs w:val="28"/>
        </w:rPr>
        <w:t xml:space="preserve">        2. Опубликовать настоящее постановление в информационном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 в сети Интернет.</w:t>
      </w:r>
    </w:p>
    <w:p w:rsidR="001F65D6" w:rsidRPr="001F65D6" w:rsidRDefault="001F65D6" w:rsidP="001F65D6">
      <w:pPr>
        <w:pStyle w:val="a4"/>
        <w:jc w:val="both"/>
        <w:rPr>
          <w:sz w:val="20"/>
          <w:szCs w:val="28"/>
        </w:rPr>
      </w:pPr>
      <w:r w:rsidRPr="001F65D6">
        <w:rPr>
          <w:sz w:val="20"/>
          <w:szCs w:val="28"/>
        </w:rPr>
        <w:t xml:space="preserve">        3.  Контроль за исполнением постановления оставляю возложить на главу рабочего поселка Посевная Черепановского района Новосибирской области Колесникова С.А.</w:t>
      </w:r>
    </w:p>
    <w:p w:rsidR="001F65D6" w:rsidRPr="001F65D6" w:rsidRDefault="001F65D6" w:rsidP="001F65D6">
      <w:pPr>
        <w:rPr>
          <w:sz w:val="20"/>
          <w:szCs w:val="28"/>
        </w:rPr>
      </w:pPr>
    </w:p>
    <w:p w:rsidR="001F65D6" w:rsidRPr="001F65D6" w:rsidRDefault="001F65D6" w:rsidP="001F65D6">
      <w:pPr>
        <w:rPr>
          <w:sz w:val="20"/>
          <w:szCs w:val="28"/>
        </w:rPr>
      </w:pPr>
      <w:r w:rsidRPr="001F65D6">
        <w:rPr>
          <w:sz w:val="20"/>
          <w:szCs w:val="28"/>
        </w:rPr>
        <w:t>И.о.главы рабочего поселка Посевная</w:t>
      </w:r>
    </w:p>
    <w:p w:rsidR="001F65D6" w:rsidRPr="001F65D6" w:rsidRDefault="001F65D6" w:rsidP="001F65D6">
      <w:pPr>
        <w:rPr>
          <w:sz w:val="20"/>
          <w:szCs w:val="28"/>
        </w:rPr>
      </w:pPr>
      <w:r w:rsidRPr="001F65D6">
        <w:rPr>
          <w:sz w:val="20"/>
          <w:szCs w:val="28"/>
        </w:rPr>
        <w:t>Черепановского района Новосибирской области                     А.В.Ростовцев</w:t>
      </w:r>
    </w:p>
    <w:p w:rsidR="001F65D6" w:rsidRPr="001F65D6" w:rsidRDefault="001F65D6" w:rsidP="001F65D6">
      <w:pPr>
        <w:ind w:left="426" w:hanging="426"/>
        <w:rPr>
          <w:sz w:val="20"/>
          <w:szCs w:val="28"/>
        </w:rPr>
      </w:pPr>
      <w:r w:rsidRPr="001F65D6">
        <w:rPr>
          <w:sz w:val="20"/>
          <w:szCs w:val="28"/>
        </w:rPr>
        <w:t xml:space="preserve">                                                      </w:t>
      </w:r>
    </w:p>
    <w:p w:rsidR="001F65D6" w:rsidRPr="001F65D6" w:rsidRDefault="001F65D6" w:rsidP="001F65D6">
      <w:pPr>
        <w:rPr>
          <w:sz w:val="14"/>
          <w:szCs w:val="20"/>
        </w:rPr>
      </w:pPr>
    </w:p>
    <w:p w:rsidR="001F65D6" w:rsidRPr="001F65D6" w:rsidRDefault="001F65D6" w:rsidP="001F65D6">
      <w:pPr>
        <w:jc w:val="right"/>
        <w:rPr>
          <w:sz w:val="18"/>
        </w:rPr>
      </w:pPr>
    </w:p>
    <w:p w:rsidR="001F65D6" w:rsidRDefault="001F65D6" w:rsidP="001F65D6">
      <w:pPr>
        <w:jc w:val="right"/>
        <w:rPr>
          <w:sz w:val="18"/>
        </w:rPr>
      </w:pPr>
      <w:r w:rsidRPr="001F65D6">
        <w:rPr>
          <w:sz w:val="18"/>
        </w:rPr>
        <w:t>Приложение № 1</w:t>
      </w:r>
    </w:p>
    <w:p w:rsidR="001F65D6" w:rsidRPr="001F65D6" w:rsidRDefault="001F65D6" w:rsidP="001F65D6">
      <w:pPr>
        <w:jc w:val="right"/>
        <w:rPr>
          <w:sz w:val="18"/>
        </w:rPr>
      </w:pPr>
      <w:r w:rsidRPr="001F65D6">
        <w:rPr>
          <w:sz w:val="18"/>
        </w:rPr>
        <w:t xml:space="preserve">к постановлению администрации </w:t>
      </w:r>
    </w:p>
    <w:p w:rsidR="001F65D6" w:rsidRPr="001F65D6" w:rsidRDefault="001F65D6" w:rsidP="001F65D6">
      <w:pPr>
        <w:jc w:val="right"/>
        <w:rPr>
          <w:sz w:val="18"/>
        </w:rPr>
      </w:pPr>
      <w:r w:rsidRPr="001F65D6">
        <w:rPr>
          <w:sz w:val="18"/>
        </w:rPr>
        <w:t>рабочего поселка Посевная</w:t>
      </w:r>
    </w:p>
    <w:p w:rsidR="001F65D6" w:rsidRPr="001F65D6" w:rsidRDefault="001F65D6" w:rsidP="001F65D6">
      <w:pPr>
        <w:jc w:val="right"/>
        <w:rPr>
          <w:sz w:val="18"/>
        </w:rPr>
      </w:pPr>
      <w:r w:rsidRPr="001F65D6">
        <w:rPr>
          <w:sz w:val="18"/>
        </w:rPr>
        <w:t xml:space="preserve">Черепановского района </w:t>
      </w:r>
    </w:p>
    <w:p w:rsidR="001F65D6" w:rsidRPr="001F65D6" w:rsidRDefault="001F65D6" w:rsidP="001F65D6">
      <w:pPr>
        <w:jc w:val="right"/>
        <w:rPr>
          <w:sz w:val="18"/>
        </w:rPr>
      </w:pPr>
      <w:r w:rsidRPr="001F65D6">
        <w:rPr>
          <w:sz w:val="18"/>
        </w:rPr>
        <w:t xml:space="preserve">Новосибирской области </w:t>
      </w:r>
    </w:p>
    <w:p w:rsidR="001F65D6" w:rsidRPr="001F65D6" w:rsidRDefault="001F65D6" w:rsidP="001F65D6">
      <w:pPr>
        <w:jc w:val="right"/>
        <w:rPr>
          <w:sz w:val="18"/>
        </w:rPr>
      </w:pPr>
      <w:r w:rsidRPr="001F65D6">
        <w:rPr>
          <w:sz w:val="18"/>
        </w:rPr>
        <w:t xml:space="preserve">от 24.01.2022 №6 </w:t>
      </w:r>
    </w:p>
    <w:p w:rsidR="001F65D6" w:rsidRPr="001F65D6" w:rsidRDefault="001F65D6" w:rsidP="001F65D6">
      <w:pPr>
        <w:jc w:val="right"/>
        <w:rPr>
          <w:sz w:val="20"/>
          <w:szCs w:val="28"/>
        </w:rPr>
      </w:pPr>
    </w:p>
    <w:p w:rsidR="001F65D6" w:rsidRPr="001F65D6" w:rsidRDefault="001F65D6" w:rsidP="001F65D6">
      <w:pPr>
        <w:jc w:val="center"/>
        <w:rPr>
          <w:sz w:val="20"/>
          <w:szCs w:val="28"/>
        </w:rPr>
      </w:pPr>
      <w:r w:rsidRPr="001F65D6">
        <w:rPr>
          <w:sz w:val="20"/>
          <w:szCs w:val="28"/>
        </w:rPr>
        <w:t xml:space="preserve">ПЛАН </w:t>
      </w:r>
    </w:p>
    <w:p w:rsidR="001F65D6" w:rsidRPr="001F65D6" w:rsidRDefault="001F65D6" w:rsidP="001F65D6">
      <w:pPr>
        <w:jc w:val="center"/>
        <w:rPr>
          <w:sz w:val="20"/>
          <w:szCs w:val="28"/>
        </w:rPr>
      </w:pPr>
      <w:r w:rsidRPr="001F65D6">
        <w:rPr>
          <w:sz w:val="20"/>
          <w:szCs w:val="28"/>
        </w:rPr>
        <w:t>мероприятий по обеспечению безопасности людей на водных объектах на территории муниципального образования рабочего поселка Посевная Черепановского района Новосибирской области в 2022 году.</w:t>
      </w:r>
    </w:p>
    <w:p w:rsidR="001F65D6" w:rsidRPr="001F65D6" w:rsidRDefault="001F65D6" w:rsidP="001F65D6">
      <w:pPr>
        <w:rPr>
          <w:sz w:val="18"/>
        </w:rPr>
      </w:pPr>
    </w:p>
    <w:tbl>
      <w:tblPr>
        <w:tblpPr w:leftFromText="180" w:rightFromText="180" w:vertAnchor="text" w:horzAnchor="margin" w:tblpY="-21"/>
        <w:tblW w:w="10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5"/>
        <w:gridCol w:w="6"/>
        <w:gridCol w:w="4440"/>
        <w:gridCol w:w="1620"/>
        <w:gridCol w:w="3600"/>
      </w:tblGrid>
      <w:tr w:rsidR="001F65D6" w:rsidRPr="001F65D6" w:rsidTr="001F65D6">
        <w:trPr>
          <w:tblHeader/>
        </w:trPr>
        <w:tc>
          <w:tcPr>
            <w:tcW w:w="1085"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lastRenderedPageBreak/>
              <w:t>№</w:t>
            </w:r>
          </w:p>
          <w:p w:rsidR="001F65D6" w:rsidRPr="001F65D6" w:rsidRDefault="001F65D6" w:rsidP="001F65D6">
            <w:pPr>
              <w:jc w:val="center"/>
              <w:rPr>
                <w:sz w:val="18"/>
              </w:rPr>
            </w:pPr>
            <w:r w:rsidRPr="001F65D6">
              <w:rPr>
                <w:sz w:val="18"/>
              </w:rPr>
              <w:t>п/п</w:t>
            </w:r>
          </w:p>
        </w:tc>
        <w:tc>
          <w:tcPr>
            <w:tcW w:w="4446" w:type="dxa"/>
            <w:gridSpan w:val="2"/>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Мероприятия</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color w:val="000000"/>
                <w:sz w:val="18"/>
              </w:rPr>
            </w:pPr>
            <w:r w:rsidRPr="001F65D6">
              <w:rPr>
                <w:color w:val="000000"/>
                <w:sz w:val="18"/>
              </w:rPr>
              <w:t xml:space="preserve">Время </w:t>
            </w:r>
          </w:p>
          <w:p w:rsidR="001F65D6" w:rsidRPr="001F65D6" w:rsidRDefault="001F65D6" w:rsidP="001F65D6">
            <w:pPr>
              <w:jc w:val="center"/>
              <w:rPr>
                <w:sz w:val="18"/>
              </w:rPr>
            </w:pPr>
            <w:r w:rsidRPr="001F65D6">
              <w:rPr>
                <w:color w:val="000000"/>
                <w:sz w:val="18"/>
              </w:rPr>
              <w:t>пр</w:t>
            </w:r>
            <w:r w:rsidRPr="001F65D6">
              <w:rPr>
                <w:color w:val="000000"/>
                <w:spacing w:val="-5"/>
                <w:sz w:val="18"/>
              </w:rPr>
              <w:t>оведения</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Исполнитель</w:t>
            </w:r>
          </w:p>
        </w:tc>
      </w:tr>
      <w:tr w:rsidR="001F65D6" w:rsidRPr="001F65D6" w:rsidTr="001F65D6">
        <w:tc>
          <w:tcPr>
            <w:tcW w:w="1085" w:type="dxa"/>
            <w:tcBorders>
              <w:top w:val="single" w:sz="6" w:space="0" w:color="auto"/>
              <w:left w:val="single" w:sz="6" w:space="0" w:color="auto"/>
              <w:bottom w:val="single" w:sz="6" w:space="0" w:color="auto"/>
              <w:right w:val="single" w:sz="4" w:space="0" w:color="auto"/>
            </w:tcBorders>
          </w:tcPr>
          <w:p w:rsidR="001F65D6" w:rsidRPr="001F65D6" w:rsidRDefault="001F65D6" w:rsidP="001F65D6">
            <w:pPr>
              <w:jc w:val="center"/>
              <w:rPr>
                <w:sz w:val="18"/>
              </w:rPr>
            </w:pPr>
            <w:r w:rsidRPr="001F65D6">
              <w:rPr>
                <w:sz w:val="18"/>
              </w:rPr>
              <w:t>1.</w:t>
            </w:r>
          </w:p>
        </w:tc>
        <w:tc>
          <w:tcPr>
            <w:tcW w:w="4446" w:type="dxa"/>
            <w:gridSpan w:val="2"/>
            <w:tcBorders>
              <w:top w:val="single" w:sz="6" w:space="0" w:color="auto"/>
              <w:left w:val="single" w:sz="4" w:space="0" w:color="auto"/>
              <w:bottom w:val="single" w:sz="6" w:space="0" w:color="auto"/>
              <w:right w:val="single" w:sz="6" w:space="0" w:color="auto"/>
            </w:tcBorders>
          </w:tcPr>
          <w:p w:rsidR="001F65D6" w:rsidRPr="001F65D6" w:rsidRDefault="001F65D6" w:rsidP="001F65D6">
            <w:pPr>
              <w:jc w:val="both"/>
              <w:rPr>
                <w:sz w:val="18"/>
              </w:rPr>
            </w:pPr>
            <w:r w:rsidRPr="001F65D6">
              <w:rPr>
                <w:color w:val="000000"/>
                <w:sz w:val="18"/>
              </w:rPr>
              <w:t xml:space="preserve">Организация мер по пропуску паводковых вод и обеспечение безопасности жизни людей во время наводнения </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апрель</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rPr>
                <w:sz w:val="18"/>
              </w:rPr>
            </w:pPr>
            <w:r w:rsidRPr="001F65D6">
              <w:rPr>
                <w:color w:val="000000"/>
                <w:sz w:val="18"/>
              </w:rPr>
              <w:t>Противопаводковая комиссия муниципального образования рабочего поселка Посевная</w:t>
            </w:r>
          </w:p>
        </w:tc>
      </w:tr>
      <w:tr w:rsidR="001F65D6" w:rsidRPr="001F65D6" w:rsidTr="001F65D6">
        <w:tc>
          <w:tcPr>
            <w:tcW w:w="1085" w:type="dxa"/>
            <w:tcBorders>
              <w:top w:val="single" w:sz="6" w:space="0" w:color="auto"/>
              <w:left w:val="single" w:sz="6" w:space="0" w:color="auto"/>
              <w:bottom w:val="single" w:sz="6" w:space="0" w:color="auto"/>
              <w:right w:val="single" w:sz="4" w:space="0" w:color="auto"/>
            </w:tcBorders>
          </w:tcPr>
          <w:p w:rsidR="001F65D6" w:rsidRPr="001F65D6" w:rsidRDefault="001F65D6" w:rsidP="001F65D6">
            <w:pPr>
              <w:jc w:val="center"/>
              <w:rPr>
                <w:sz w:val="18"/>
              </w:rPr>
            </w:pPr>
            <w:r w:rsidRPr="001F65D6">
              <w:rPr>
                <w:sz w:val="18"/>
              </w:rPr>
              <w:t>2.</w:t>
            </w:r>
          </w:p>
        </w:tc>
        <w:tc>
          <w:tcPr>
            <w:tcW w:w="4446" w:type="dxa"/>
            <w:gridSpan w:val="2"/>
            <w:tcBorders>
              <w:top w:val="single" w:sz="6" w:space="0" w:color="auto"/>
              <w:left w:val="single" w:sz="4" w:space="0" w:color="auto"/>
              <w:bottom w:val="single" w:sz="6" w:space="0" w:color="auto"/>
              <w:right w:val="single" w:sz="6" w:space="0" w:color="auto"/>
            </w:tcBorders>
          </w:tcPr>
          <w:p w:rsidR="001F65D6" w:rsidRPr="001F65D6" w:rsidRDefault="001F65D6" w:rsidP="001F65D6">
            <w:pPr>
              <w:jc w:val="both"/>
              <w:rPr>
                <w:color w:val="000000"/>
                <w:sz w:val="18"/>
              </w:rPr>
            </w:pPr>
            <w:r w:rsidRPr="001F65D6">
              <w:rPr>
                <w:color w:val="000000"/>
                <w:sz w:val="18"/>
              </w:rPr>
              <w:t>Обеспечение взаимодействия всех аварийно-спасательных формирований при возникновении чрезвычайных ситуаций на водных объектах на территории муниципального образования рабочего поселка Посевная</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постоянно</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rPr>
                <w:color w:val="000000"/>
                <w:spacing w:val="8"/>
                <w:sz w:val="18"/>
              </w:rPr>
            </w:pPr>
            <w:r w:rsidRPr="001F65D6">
              <w:rPr>
                <w:color w:val="000000"/>
                <w:spacing w:val="8"/>
                <w:sz w:val="18"/>
              </w:rPr>
              <w:t>Глава</w:t>
            </w:r>
            <w:r w:rsidRPr="001F65D6">
              <w:rPr>
                <w:color w:val="000000"/>
                <w:sz w:val="18"/>
              </w:rPr>
              <w:t xml:space="preserve"> муниципального образования рабочего поселка Посевная во взаимодействии с аварийно-спасательными формированиями</w:t>
            </w:r>
          </w:p>
        </w:tc>
      </w:tr>
      <w:tr w:rsidR="001F65D6" w:rsidRPr="001F65D6" w:rsidTr="001F65D6">
        <w:tc>
          <w:tcPr>
            <w:tcW w:w="1091" w:type="dxa"/>
            <w:gridSpan w:val="2"/>
            <w:tcBorders>
              <w:top w:val="single" w:sz="6" w:space="0" w:color="auto"/>
              <w:left w:val="single" w:sz="6" w:space="0" w:color="auto"/>
              <w:bottom w:val="single" w:sz="6" w:space="0" w:color="auto"/>
              <w:right w:val="single" w:sz="4" w:space="0" w:color="auto"/>
            </w:tcBorders>
          </w:tcPr>
          <w:p w:rsidR="001F65D6" w:rsidRPr="001F65D6" w:rsidRDefault="001F65D6" w:rsidP="001F65D6">
            <w:pPr>
              <w:jc w:val="center"/>
              <w:rPr>
                <w:sz w:val="18"/>
              </w:rPr>
            </w:pPr>
            <w:r w:rsidRPr="001F65D6">
              <w:rPr>
                <w:sz w:val="18"/>
              </w:rPr>
              <w:t>3.</w:t>
            </w:r>
          </w:p>
          <w:p w:rsidR="001F65D6" w:rsidRPr="001F65D6" w:rsidRDefault="001F65D6" w:rsidP="001F65D6">
            <w:pPr>
              <w:jc w:val="both"/>
              <w:rPr>
                <w:sz w:val="18"/>
              </w:rPr>
            </w:pPr>
          </w:p>
        </w:tc>
        <w:tc>
          <w:tcPr>
            <w:tcW w:w="4440" w:type="dxa"/>
            <w:tcBorders>
              <w:top w:val="single" w:sz="6" w:space="0" w:color="auto"/>
              <w:left w:val="single" w:sz="4" w:space="0" w:color="auto"/>
              <w:bottom w:val="single" w:sz="6" w:space="0" w:color="auto"/>
              <w:right w:val="single" w:sz="6" w:space="0" w:color="auto"/>
            </w:tcBorders>
          </w:tcPr>
          <w:p w:rsidR="001F65D6" w:rsidRPr="001F65D6" w:rsidRDefault="001F65D6" w:rsidP="001F65D6">
            <w:pPr>
              <w:jc w:val="both"/>
              <w:rPr>
                <w:sz w:val="18"/>
              </w:rPr>
            </w:pPr>
            <w:r w:rsidRPr="001F65D6">
              <w:rPr>
                <w:color w:val="000000"/>
                <w:spacing w:val="2"/>
                <w:sz w:val="18"/>
              </w:rPr>
              <w:t xml:space="preserve">Организация разъяснительной работы населения о мерах безопасности и предупреждения несчастных случаев на водных объектах с использованием средств массовой информации. </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в течение</w:t>
            </w:r>
          </w:p>
          <w:p w:rsidR="001F65D6" w:rsidRPr="001F65D6" w:rsidRDefault="001F65D6" w:rsidP="001F65D6">
            <w:pPr>
              <w:jc w:val="center"/>
              <w:rPr>
                <w:sz w:val="18"/>
              </w:rPr>
            </w:pPr>
            <w:r w:rsidRPr="001F65D6">
              <w:rPr>
                <w:sz w:val="18"/>
              </w:rPr>
              <w:t>года</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rPr>
                <w:sz w:val="18"/>
              </w:rPr>
            </w:pPr>
            <w:r w:rsidRPr="001F65D6">
              <w:rPr>
                <w:color w:val="000000"/>
                <w:spacing w:val="8"/>
                <w:sz w:val="18"/>
              </w:rPr>
              <w:t xml:space="preserve">Администрация рабочего поселка Посевная </w:t>
            </w:r>
          </w:p>
          <w:p w:rsidR="001F65D6" w:rsidRPr="001F65D6" w:rsidRDefault="001F65D6" w:rsidP="001F65D6">
            <w:pPr>
              <w:rPr>
                <w:sz w:val="18"/>
              </w:rPr>
            </w:pPr>
          </w:p>
        </w:tc>
      </w:tr>
      <w:tr w:rsidR="001F65D6" w:rsidRPr="001F65D6" w:rsidTr="001F65D6">
        <w:tc>
          <w:tcPr>
            <w:tcW w:w="1091" w:type="dxa"/>
            <w:gridSpan w:val="2"/>
            <w:tcBorders>
              <w:top w:val="single" w:sz="6" w:space="0" w:color="auto"/>
              <w:left w:val="single" w:sz="6" w:space="0" w:color="auto"/>
              <w:bottom w:val="single" w:sz="6" w:space="0" w:color="auto"/>
              <w:right w:val="single" w:sz="4" w:space="0" w:color="auto"/>
            </w:tcBorders>
          </w:tcPr>
          <w:p w:rsidR="001F65D6" w:rsidRPr="001F65D6" w:rsidRDefault="001F65D6" w:rsidP="001F65D6">
            <w:pPr>
              <w:jc w:val="center"/>
              <w:rPr>
                <w:sz w:val="18"/>
              </w:rPr>
            </w:pPr>
            <w:r w:rsidRPr="001F65D6">
              <w:rPr>
                <w:sz w:val="18"/>
              </w:rPr>
              <w:t>4.</w:t>
            </w:r>
          </w:p>
          <w:p w:rsidR="001F65D6" w:rsidRPr="001F65D6" w:rsidRDefault="001F65D6" w:rsidP="001F65D6">
            <w:pPr>
              <w:jc w:val="both"/>
              <w:rPr>
                <w:sz w:val="18"/>
              </w:rPr>
            </w:pPr>
          </w:p>
        </w:tc>
        <w:tc>
          <w:tcPr>
            <w:tcW w:w="4440" w:type="dxa"/>
            <w:tcBorders>
              <w:top w:val="single" w:sz="6" w:space="0" w:color="auto"/>
              <w:left w:val="single" w:sz="4" w:space="0" w:color="auto"/>
              <w:bottom w:val="single" w:sz="6" w:space="0" w:color="auto"/>
              <w:right w:val="single" w:sz="6" w:space="0" w:color="auto"/>
            </w:tcBorders>
          </w:tcPr>
          <w:p w:rsidR="001F65D6" w:rsidRPr="001F65D6" w:rsidRDefault="001F65D6" w:rsidP="001F65D6">
            <w:pPr>
              <w:jc w:val="both"/>
              <w:rPr>
                <w:sz w:val="18"/>
              </w:rPr>
            </w:pPr>
            <w:r w:rsidRPr="001F65D6">
              <w:rPr>
                <w:sz w:val="18"/>
              </w:rPr>
              <w:t>Оперативное оповещение населения о состоянии водоемов, причинах и обстоятельствах гибели людей на водоемах в средствах массовой информации</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в течение</w:t>
            </w:r>
          </w:p>
          <w:p w:rsidR="001F65D6" w:rsidRPr="001F65D6" w:rsidRDefault="001F65D6" w:rsidP="001F65D6">
            <w:pPr>
              <w:jc w:val="center"/>
              <w:rPr>
                <w:sz w:val="18"/>
              </w:rPr>
            </w:pPr>
            <w:r w:rsidRPr="001F65D6">
              <w:rPr>
                <w:sz w:val="18"/>
              </w:rPr>
              <w:t>года</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both"/>
              <w:rPr>
                <w:sz w:val="18"/>
              </w:rPr>
            </w:pPr>
            <w:r w:rsidRPr="001F65D6">
              <w:rPr>
                <w:color w:val="000000"/>
                <w:spacing w:val="8"/>
                <w:sz w:val="18"/>
              </w:rPr>
              <w:t xml:space="preserve">Администрация рабочего поселка Посевная </w:t>
            </w:r>
          </w:p>
        </w:tc>
      </w:tr>
      <w:tr w:rsidR="001F65D6" w:rsidRPr="001F65D6" w:rsidTr="001F65D6">
        <w:tc>
          <w:tcPr>
            <w:tcW w:w="1091" w:type="dxa"/>
            <w:gridSpan w:val="2"/>
            <w:tcBorders>
              <w:top w:val="single" w:sz="6" w:space="0" w:color="auto"/>
              <w:left w:val="single" w:sz="6" w:space="0" w:color="auto"/>
              <w:bottom w:val="single" w:sz="6" w:space="0" w:color="auto"/>
              <w:right w:val="single" w:sz="4" w:space="0" w:color="auto"/>
            </w:tcBorders>
          </w:tcPr>
          <w:p w:rsidR="001F65D6" w:rsidRPr="001F65D6" w:rsidRDefault="001F65D6" w:rsidP="001F65D6">
            <w:pPr>
              <w:jc w:val="center"/>
              <w:rPr>
                <w:sz w:val="18"/>
              </w:rPr>
            </w:pPr>
            <w:r w:rsidRPr="001F65D6">
              <w:rPr>
                <w:sz w:val="18"/>
              </w:rPr>
              <w:t>5.</w:t>
            </w:r>
          </w:p>
        </w:tc>
        <w:tc>
          <w:tcPr>
            <w:tcW w:w="4440" w:type="dxa"/>
            <w:tcBorders>
              <w:top w:val="single" w:sz="6" w:space="0" w:color="auto"/>
              <w:left w:val="single" w:sz="4" w:space="0" w:color="auto"/>
              <w:bottom w:val="single" w:sz="6" w:space="0" w:color="auto"/>
              <w:right w:val="single" w:sz="6" w:space="0" w:color="auto"/>
            </w:tcBorders>
          </w:tcPr>
          <w:p w:rsidR="001F65D6" w:rsidRPr="001F65D6" w:rsidRDefault="001F65D6" w:rsidP="001F65D6">
            <w:pPr>
              <w:jc w:val="both"/>
              <w:rPr>
                <w:color w:val="000000"/>
                <w:sz w:val="18"/>
              </w:rPr>
            </w:pPr>
            <w:r w:rsidRPr="001F65D6">
              <w:rPr>
                <w:color w:val="000000"/>
                <w:spacing w:val="3"/>
                <w:sz w:val="18"/>
              </w:rPr>
              <w:t>Обеспечение мер безопасности в местах  неорганизованного  отдыха людей на водных объектах, путем установки запрещающих знаков «Купание запрещено»</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до 01 июня</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rPr>
                <w:color w:val="000000"/>
                <w:sz w:val="18"/>
              </w:rPr>
            </w:pPr>
            <w:r w:rsidRPr="001F65D6">
              <w:rPr>
                <w:sz w:val="18"/>
              </w:rPr>
              <w:t>Администрация рабочего поселка Посевная</w:t>
            </w:r>
          </w:p>
        </w:tc>
      </w:tr>
      <w:tr w:rsidR="001F65D6" w:rsidRPr="001F65D6" w:rsidTr="001F65D6">
        <w:tc>
          <w:tcPr>
            <w:tcW w:w="1091" w:type="dxa"/>
            <w:gridSpan w:val="2"/>
            <w:tcBorders>
              <w:top w:val="single" w:sz="6" w:space="0" w:color="auto"/>
              <w:left w:val="single" w:sz="6" w:space="0" w:color="auto"/>
              <w:bottom w:val="single" w:sz="6" w:space="0" w:color="auto"/>
              <w:right w:val="single" w:sz="4" w:space="0" w:color="auto"/>
            </w:tcBorders>
          </w:tcPr>
          <w:p w:rsidR="001F65D6" w:rsidRPr="001F65D6" w:rsidRDefault="001F65D6" w:rsidP="001F65D6">
            <w:pPr>
              <w:jc w:val="center"/>
              <w:rPr>
                <w:sz w:val="18"/>
              </w:rPr>
            </w:pPr>
            <w:r w:rsidRPr="001F65D6">
              <w:rPr>
                <w:sz w:val="18"/>
              </w:rPr>
              <w:t>6.</w:t>
            </w:r>
          </w:p>
        </w:tc>
        <w:tc>
          <w:tcPr>
            <w:tcW w:w="4440" w:type="dxa"/>
            <w:tcBorders>
              <w:top w:val="single" w:sz="6" w:space="0" w:color="auto"/>
              <w:left w:val="single" w:sz="4" w:space="0" w:color="auto"/>
              <w:bottom w:val="single" w:sz="6" w:space="0" w:color="auto"/>
              <w:right w:val="single" w:sz="6" w:space="0" w:color="auto"/>
            </w:tcBorders>
          </w:tcPr>
          <w:p w:rsidR="001F65D6" w:rsidRPr="001F65D6" w:rsidRDefault="001F65D6" w:rsidP="001F65D6">
            <w:pPr>
              <w:jc w:val="both"/>
              <w:rPr>
                <w:color w:val="000000"/>
                <w:spacing w:val="2"/>
                <w:sz w:val="18"/>
              </w:rPr>
            </w:pPr>
            <w:r w:rsidRPr="001F65D6">
              <w:rPr>
                <w:color w:val="000000"/>
                <w:spacing w:val="2"/>
                <w:sz w:val="18"/>
              </w:rPr>
              <w:t>Распространение памяток и листовок о правилах поведения людей на воде.</w:t>
            </w:r>
          </w:p>
        </w:tc>
        <w:tc>
          <w:tcPr>
            <w:tcW w:w="162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center"/>
              <w:rPr>
                <w:sz w:val="18"/>
              </w:rPr>
            </w:pPr>
            <w:r w:rsidRPr="001F65D6">
              <w:rPr>
                <w:sz w:val="18"/>
              </w:rPr>
              <w:t>в течение летнего периода</w:t>
            </w:r>
          </w:p>
        </w:tc>
        <w:tc>
          <w:tcPr>
            <w:tcW w:w="3600" w:type="dxa"/>
            <w:tcBorders>
              <w:top w:val="single" w:sz="6" w:space="0" w:color="auto"/>
              <w:left w:val="single" w:sz="6" w:space="0" w:color="auto"/>
              <w:bottom w:val="single" w:sz="6" w:space="0" w:color="auto"/>
              <w:right w:val="single" w:sz="6" w:space="0" w:color="auto"/>
            </w:tcBorders>
          </w:tcPr>
          <w:p w:rsidR="001F65D6" w:rsidRPr="001F65D6" w:rsidRDefault="001F65D6" w:rsidP="001F65D6">
            <w:pPr>
              <w:jc w:val="both"/>
              <w:rPr>
                <w:color w:val="000000"/>
                <w:spacing w:val="8"/>
                <w:sz w:val="18"/>
              </w:rPr>
            </w:pPr>
            <w:r w:rsidRPr="001F65D6">
              <w:rPr>
                <w:color w:val="000000"/>
                <w:spacing w:val="8"/>
                <w:sz w:val="18"/>
              </w:rPr>
              <w:t>Администрация рабочего поселка Посевная</w:t>
            </w:r>
          </w:p>
        </w:tc>
      </w:tr>
    </w:tbl>
    <w:p w:rsidR="001F65D6" w:rsidRPr="00922472" w:rsidRDefault="001F65D6" w:rsidP="001F65D6">
      <w:pPr>
        <w:jc w:val="center"/>
        <w:rPr>
          <w:sz w:val="12"/>
        </w:rPr>
      </w:pPr>
    </w:p>
    <w:p w:rsidR="001F65D6" w:rsidRPr="00922472" w:rsidRDefault="001F65D6" w:rsidP="001F65D6">
      <w:pPr>
        <w:jc w:val="center"/>
        <w:rPr>
          <w:b/>
          <w:sz w:val="20"/>
          <w:szCs w:val="28"/>
        </w:rPr>
      </w:pPr>
    </w:p>
    <w:p w:rsidR="003F63E2" w:rsidRPr="003F63E2" w:rsidRDefault="003F63E2" w:rsidP="003F63E2">
      <w:pPr>
        <w:jc w:val="center"/>
        <w:rPr>
          <w:b/>
          <w:sz w:val="20"/>
          <w:szCs w:val="28"/>
        </w:rPr>
      </w:pPr>
      <w:r w:rsidRPr="003F63E2">
        <w:rPr>
          <w:b/>
          <w:sz w:val="20"/>
          <w:szCs w:val="28"/>
        </w:rPr>
        <w:t>АДМИНИСТРАЦИЯ РАБОЧЕГО ПОСЕЛКА ПОСЕВНАЯ ЧЕРЕПАНОВСКОГО РАЙОНА НОВОСИБИРСКОЙ ОБЛАСТИ</w:t>
      </w:r>
    </w:p>
    <w:p w:rsidR="003F63E2" w:rsidRPr="003F63E2" w:rsidRDefault="003F63E2" w:rsidP="003F63E2">
      <w:pPr>
        <w:jc w:val="center"/>
        <w:rPr>
          <w:b/>
          <w:sz w:val="20"/>
          <w:szCs w:val="28"/>
          <w:lang w:eastAsia="zh-CN"/>
        </w:rPr>
      </w:pPr>
    </w:p>
    <w:p w:rsidR="003F63E2" w:rsidRPr="003F63E2" w:rsidRDefault="003F63E2" w:rsidP="003F63E2">
      <w:pPr>
        <w:jc w:val="center"/>
        <w:rPr>
          <w:b/>
          <w:sz w:val="20"/>
          <w:szCs w:val="28"/>
        </w:rPr>
      </w:pPr>
      <w:r w:rsidRPr="003F63E2">
        <w:rPr>
          <w:b/>
          <w:sz w:val="20"/>
          <w:szCs w:val="28"/>
        </w:rPr>
        <w:t xml:space="preserve">ПОСТАНОВЛЕНИЕ </w:t>
      </w:r>
    </w:p>
    <w:p w:rsidR="003F63E2" w:rsidRPr="003F63E2" w:rsidRDefault="003F63E2" w:rsidP="003F63E2">
      <w:pPr>
        <w:jc w:val="center"/>
        <w:rPr>
          <w:b/>
          <w:bCs/>
          <w:sz w:val="20"/>
          <w:szCs w:val="28"/>
        </w:rPr>
      </w:pPr>
    </w:p>
    <w:p w:rsidR="003F63E2" w:rsidRPr="003F63E2" w:rsidRDefault="003F63E2" w:rsidP="003F63E2">
      <w:pPr>
        <w:jc w:val="center"/>
        <w:rPr>
          <w:sz w:val="20"/>
          <w:szCs w:val="28"/>
        </w:rPr>
      </w:pPr>
      <w:r w:rsidRPr="003F63E2">
        <w:rPr>
          <w:sz w:val="20"/>
          <w:szCs w:val="28"/>
        </w:rPr>
        <w:t>от 24.01.2022г № 7</w:t>
      </w:r>
    </w:p>
    <w:p w:rsidR="003F63E2" w:rsidRPr="003F63E2" w:rsidRDefault="003F63E2" w:rsidP="003F63E2">
      <w:pPr>
        <w:pStyle w:val="ConsPlusTitle"/>
        <w:jc w:val="center"/>
        <w:rPr>
          <w:sz w:val="20"/>
          <w:szCs w:val="28"/>
        </w:rPr>
      </w:pPr>
    </w:p>
    <w:p w:rsidR="003F63E2" w:rsidRPr="003F63E2" w:rsidRDefault="003F63E2" w:rsidP="003F63E2">
      <w:pPr>
        <w:jc w:val="center"/>
        <w:rPr>
          <w:sz w:val="18"/>
        </w:rPr>
      </w:pPr>
      <w:r w:rsidRPr="003F63E2">
        <w:rPr>
          <w:b/>
          <w:sz w:val="20"/>
          <w:szCs w:val="28"/>
        </w:rPr>
        <w:t>Об утверждении Положения по организации деятельности аварийно-спасательных служб и аварийно-спасательных формирований на территории рабочего поселка Посевная Черепановского района Новосибирской области</w:t>
      </w:r>
    </w:p>
    <w:p w:rsidR="003F63E2" w:rsidRPr="003F63E2" w:rsidRDefault="003F63E2" w:rsidP="003F63E2">
      <w:pPr>
        <w:jc w:val="center"/>
        <w:rPr>
          <w:i/>
          <w:sz w:val="20"/>
          <w:szCs w:val="28"/>
        </w:rPr>
      </w:pPr>
    </w:p>
    <w:p w:rsidR="003F63E2" w:rsidRPr="003F63E2" w:rsidRDefault="003F63E2" w:rsidP="003F63E2">
      <w:pPr>
        <w:jc w:val="both"/>
        <w:rPr>
          <w:sz w:val="20"/>
          <w:szCs w:val="28"/>
        </w:rPr>
      </w:pPr>
      <w:r w:rsidRPr="003F63E2">
        <w:rPr>
          <w:sz w:val="18"/>
        </w:rPr>
        <w:tab/>
      </w:r>
      <w:r w:rsidRPr="003F63E2">
        <w:rPr>
          <w:sz w:val="20"/>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статьей 7 Федерального </w:t>
      </w:r>
      <w:r w:rsidRPr="003F63E2">
        <w:rPr>
          <w:color w:val="000000"/>
          <w:sz w:val="20"/>
          <w:szCs w:val="28"/>
        </w:rPr>
        <w:t xml:space="preserve">закона от 22.08.1995 № 151-ФЗ «Об аварийно-спасательных службах и статусе спасателей», руководствуясь Уставом </w:t>
      </w:r>
      <w:r w:rsidRPr="003F63E2">
        <w:rPr>
          <w:sz w:val="20"/>
          <w:szCs w:val="28"/>
        </w:rPr>
        <w:t>рабочего поселка Посевная Черепановского района Новосибирской области</w:t>
      </w:r>
      <w:r w:rsidRPr="003F63E2">
        <w:rPr>
          <w:i/>
          <w:sz w:val="20"/>
          <w:szCs w:val="28"/>
        </w:rPr>
        <w:t>,</w:t>
      </w:r>
      <w:r w:rsidRPr="003F63E2">
        <w:rPr>
          <w:sz w:val="20"/>
          <w:szCs w:val="28"/>
        </w:rPr>
        <w:t xml:space="preserve"> администрация</w:t>
      </w:r>
      <w:r w:rsidRPr="003F63E2">
        <w:rPr>
          <w:i/>
          <w:sz w:val="20"/>
          <w:szCs w:val="28"/>
        </w:rPr>
        <w:t xml:space="preserve"> </w:t>
      </w:r>
      <w:r w:rsidRPr="003F63E2">
        <w:rPr>
          <w:sz w:val="20"/>
          <w:szCs w:val="28"/>
        </w:rPr>
        <w:t>рабочего поселка Посевная Черепановского района Новосибирской области</w:t>
      </w:r>
      <w:r w:rsidRPr="003F63E2">
        <w:rPr>
          <w:i/>
          <w:sz w:val="20"/>
          <w:szCs w:val="28"/>
        </w:rPr>
        <w:t xml:space="preserve"> </w:t>
      </w:r>
    </w:p>
    <w:p w:rsidR="003F63E2" w:rsidRPr="003F63E2" w:rsidRDefault="003F63E2" w:rsidP="003F63E2">
      <w:pPr>
        <w:jc w:val="both"/>
        <w:rPr>
          <w:sz w:val="18"/>
        </w:rPr>
      </w:pPr>
      <w:r w:rsidRPr="003F63E2">
        <w:rPr>
          <w:sz w:val="20"/>
          <w:szCs w:val="28"/>
        </w:rPr>
        <w:t>ПОСТАНОВЛЯЕТ</w:t>
      </w:r>
      <w:r w:rsidRPr="003F63E2">
        <w:rPr>
          <w:color w:val="000000"/>
          <w:sz w:val="20"/>
          <w:szCs w:val="28"/>
        </w:rPr>
        <w:t>:</w:t>
      </w:r>
    </w:p>
    <w:p w:rsidR="003F63E2" w:rsidRPr="003F63E2" w:rsidRDefault="003F63E2" w:rsidP="003F63E2">
      <w:pPr>
        <w:ind w:firstLine="720"/>
        <w:jc w:val="both"/>
        <w:rPr>
          <w:sz w:val="18"/>
        </w:rPr>
      </w:pPr>
      <w:r w:rsidRPr="003F63E2">
        <w:rPr>
          <w:sz w:val="20"/>
          <w:szCs w:val="28"/>
        </w:rPr>
        <w:t>1. Утвердить прилагаемое Положение по организации деятельности аварийно-спасательных служб и аварийно-спасательных формирований на территории</w:t>
      </w:r>
      <w:r w:rsidRPr="003F63E2">
        <w:rPr>
          <w:b/>
          <w:sz w:val="20"/>
          <w:szCs w:val="28"/>
        </w:rPr>
        <w:t xml:space="preserve"> </w:t>
      </w:r>
      <w:r w:rsidRPr="003F63E2">
        <w:rPr>
          <w:sz w:val="20"/>
          <w:szCs w:val="28"/>
        </w:rPr>
        <w:t>рабочего поселка Посевная Черепановского района Новосибирской области.</w:t>
      </w:r>
    </w:p>
    <w:p w:rsidR="003F63E2" w:rsidRPr="003F63E2" w:rsidRDefault="003F63E2" w:rsidP="003F63E2">
      <w:pPr>
        <w:ind w:firstLine="720"/>
        <w:jc w:val="both"/>
        <w:rPr>
          <w:sz w:val="20"/>
          <w:szCs w:val="28"/>
        </w:rPr>
      </w:pPr>
      <w:r w:rsidRPr="003F63E2">
        <w:rPr>
          <w:sz w:val="20"/>
          <w:szCs w:val="28"/>
        </w:rPr>
        <w:t>2. Опубликовать настоящее постановление в информационном печатном издании «Посевнинский вестник».</w:t>
      </w:r>
    </w:p>
    <w:p w:rsidR="003F63E2" w:rsidRPr="003F63E2" w:rsidRDefault="003F63E2" w:rsidP="003F63E2">
      <w:pPr>
        <w:ind w:firstLine="720"/>
        <w:jc w:val="both"/>
        <w:rPr>
          <w:sz w:val="20"/>
        </w:rPr>
      </w:pPr>
      <w:r w:rsidRPr="003F63E2">
        <w:rPr>
          <w:sz w:val="20"/>
        </w:rPr>
        <w:t>3. Контроль за исполнением постановления возложить на главу рабочего поселка Посевная Черепановского района Новосибирской области.</w:t>
      </w:r>
    </w:p>
    <w:p w:rsidR="003F63E2" w:rsidRPr="003F63E2" w:rsidRDefault="003F63E2" w:rsidP="003F63E2">
      <w:pPr>
        <w:jc w:val="both"/>
        <w:rPr>
          <w:sz w:val="20"/>
          <w:szCs w:val="28"/>
        </w:rPr>
      </w:pPr>
    </w:p>
    <w:p w:rsidR="003F63E2" w:rsidRPr="003F63E2" w:rsidRDefault="003F63E2" w:rsidP="003F63E2">
      <w:pPr>
        <w:jc w:val="both"/>
        <w:rPr>
          <w:sz w:val="20"/>
          <w:szCs w:val="28"/>
        </w:rPr>
      </w:pPr>
    </w:p>
    <w:p w:rsidR="003F63E2" w:rsidRPr="003F63E2" w:rsidRDefault="003F63E2" w:rsidP="003F63E2">
      <w:pPr>
        <w:jc w:val="both"/>
        <w:rPr>
          <w:sz w:val="18"/>
        </w:rPr>
      </w:pPr>
    </w:p>
    <w:p w:rsidR="003F63E2" w:rsidRPr="003F63E2" w:rsidRDefault="003F63E2" w:rsidP="003F63E2">
      <w:pPr>
        <w:jc w:val="both"/>
        <w:rPr>
          <w:sz w:val="20"/>
          <w:szCs w:val="28"/>
        </w:rPr>
      </w:pPr>
      <w:r w:rsidRPr="003F63E2">
        <w:rPr>
          <w:sz w:val="20"/>
          <w:szCs w:val="28"/>
        </w:rPr>
        <w:t>И.о. главы рабочего поселка Посевная</w:t>
      </w:r>
    </w:p>
    <w:p w:rsidR="003F63E2" w:rsidRPr="003F63E2" w:rsidRDefault="003F63E2" w:rsidP="003F63E2">
      <w:pPr>
        <w:jc w:val="both"/>
        <w:rPr>
          <w:sz w:val="20"/>
          <w:szCs w:val="28"/>
        </w:rPr>
      </w:pPr>
      <w:r w:rsidRPr="003F63E2">
        <w:rPr>
          <w:sz w:val="20"/>
          <w:szCs w:val="28"/>
        </w:rPr>
        <w:t>Черепановского района Новосибирской области                          А.В.Ростовцев</w:t>
      </w:r>
    </w:p>
    <w:p w:rsidR="003F63E2" w:rsidRPr="003F63E2" w:rsidRDefault="003F63E2" w:rsidP="003F63E2">
      <w:pPr>
        <w:jc w:val="both"/>
        <w:rPr>
          <w:sz w:val="20"/>
          <w:szCs w:val="28"/>
        </w:rPr>
      </w:pPr>
    </w:p>
    <w:p w:rsidR="003F63E2" w:rsidRPr="003F63E2" w:rsidRDefault="003F63E2" w:rsidP="003F63E2">
      <w:pPr>
        <w:jc w:val="both"/>
        <w:rPr>
          <w:sz w:val="20"/>
          <w:szCs w:val="28"/>
        </w:rPr>
      </w:pPr>
    </w:p>
    <w:p w:rsidR="003F63E2" w:rsidRPr="003F63E2" w:rsidRDefault="003F63E2" w:rsidP="003F63E2">
      <w:pPr>
        <w:rPr>
          <w:sz w:val="20"/>
          <w:szCs w:val="28"/>
        </w:rPr>
      </w:pPr>
    </w:p>
    <w:p w:rsidR="003F63E2" w:rsidRPr="003F63E2" w:rsidRDefault="003F63E2" w:rsidP="003F63E2">
      <w:pPr>
        <w:jc w:val="right"/>
        <w:rPr>
          <w:sz w:val="18"/>
        </w:rPr>
      </w:pPr>
      <w:r w:rsidRPr="003F63E2">
        <w:rPr>
          <w:sz w:val="20"/>
          <w:szCs w:val="28"/>
        </w:rPr>
        <w:t xml:space="preserve">УТВЕРЖДЕНО </w:t>
      </w:r>
    </w:p>
    <w:p w:rsidR="003F63E2" w:rsidRPr="003F63E2" w:rsidRDefault="003F63E2" w:rsidP="003F63E2">
      <w:pPr>
        <w:pStyle w:val="ConsPlusNormal1"/>
        <w:ind w:firstLine="720"/>
        <w:jc w:val="right"/>
        <w:rPr>
          <w:sz w:val="20"/>
        </w:rPr>
      </w:pPr>
      <w:r w:rsidRPr="003F63E2">
        <w:rPr>
          <w:sz w:val="20"/>
        </w:rPr>
        <w:t xml:space="preserve">постановлением администрации </w:t>
      </w:r>
    </w:p>
    <w:p w:rsidR="003F63E2" w:rsidRPr="003F63E2" w:rsidRDefault="003F63E2" w:rsidP="003F63E2">
      <w:pPr>
        <w:pStyle w:val="ConsPlusNormal1"/>
        <w:ind w:firstLine="720"/>
        <w:jc w:val="right"/>
        <w:rPr>
          <w:sz w:val="20"/>
        </w:rPr>
      </w:pPr>
      <w:r w:rsidRPr="003F63E2">
        <w:rPr>
          <w:sz w:val="20"/>
        </w:rPr>
        <w:t>рабочего поселка Посевная</w:t>
      </w:r>
    </w:p>
    <w:p w:rsidR="003F63E2" w:rsidRPr="003F63E2" w:rsidRDefault="003F63E2" w:rsidP="003F63E2">
      <w:pPr>
        <w:pStyle w:val="ConsPlusNormal1"/>
        <w:ind w:firstLine="720"/>
        <w:jc w:val="right"/>
        <w:rPr>
          <w:sz w:val="20"/>
        </w:rPr>
      </w:pPr>
      <w:r w:rsidRPr="003F63E2">
        <w:rPr>
          <w:sz w:val="20"/>
        </w:rPr>
        <w:t xml:space="preserve"> Черепановского района Новосибирской области </w:t>
      </w:r>
    </w:p>
    <w:p w:rsidR="003F63E2" w:rsidRPr="003F63E2" w:rsidRDefault="003F63E2" w:rsidP="003F63E2">
      <w:pPr>
        <w:pStyle w:val="ConsPlusNormal1"/>
        <w:ind w:firstLine="720"/>
        <w:jc w:val="right"/>
        <w:rPr>
          <w:sz w:val="20"/>
        </w:rPr>
      </w:pPr>
      <w:r w:rsidRPr="003F63E2">
        <w:rPr>
          <w:sz w:val="20"/>
        </w:rPr>
        <w:t>от 24.01.2022 г. № 7</w:t>
      </w:r>
    </w:p>
    <w:p w:rsidR="003F63E2" w:rsidRPr="003F63E2" w:rsidRDefault="003F63E2" w:rsidP="003F63E2">
      <w:pPr>
        <w:jc w:val="right"/>
        <w:rPr>
          <w:sz w:val="20"/>
          <w:szCs w:val="28"/>
        </w:rPr>
      </w:pPr>
    </w:p>
    <w:p w:rsidR="003F63E2" w:rsidRPr="003F63E2" w:rsidRDefault="003F63E2" w:rsidP="003F63E2">
      <w:pPr>
        <w:jc w:val="both"/>
        <w:rPr>
          <w:sz w:val="18"/>
        </w:rPr>
      </w:pPr>
    </w:p>
    <w:p w:rsidR="003F63E2" w:rsidRPr="003F63E2" w:rsidRDefault="003F63E2" w:rsidP="003F63E2">
      <w:pPr>
        <w:jc w:val="center"/>
        <w:rPr>
          <w:sz w:val="18"/>
        </w:rPr>
      </w:pPr>
      <w:r w:rsidRPr="003F63E2">
        <w:rPr>
          <w:b/>
          <w:sz w:val="20"/>
          <w:szCs w:val="28"/>
        </w:rPr>
        <w:t xml:space="preserve">Положение </w:t>
      </w:r>
    </w:p>
    <w:p w:rsidR="003F63E2" w:rsidRPr="003F63E2" w:rsidRDefault="003F63E2" w:rsidP="003F63E2">
      <w:pPr>
        <w:pStyle w:val="ConsPlusNormal1"/>
        <w:ind w:firstLine="720"/>
        <w:jc w:val="center"/>
        <w:rPr>
          <w:sz w:val="20"/>
        </w:rPr>
      </w:pPr>
      <w:r w:rsidRPr="003F63E2">
        <w:rPr>
          <w:b/>
          <w:sz w:val="20"/>
        </w:rPr>
        <w:t>по организации деятельности аварийно-спасательных служб и аварийно-спасательных формирований на территории  рабочего поселка Посевная Черепановского района Новосибирской области</w:t>
      </w:r>
    </w:p>
    <w:p w:rsidR="003F63E2" w:rsidRPr="003F63E2" w:rsidRDefault="003F63E2" w:rsidP="003F63E2">
      <w:pPr>
        <w:jc w:val="center"/>
        <w:rPr>
          <w:sz w:val="18"/>
        </w:rPr>
      </w:pPr>
    </w:p>
    <w:p w:rsidR="003F63E2" w:rsidRPr="003F63E2" w:rsidRDefault="003F63E2" w:rsidP="003F63E2">
      <w:pPr>
        <w:jc w:val="both"/>
        <w:rPr>
          <w:i/>
          <w:sz w:val="20"/>
          <w:szCs w:val="28"/>
        </w:rPr>
      </w:pPr>
    </w:p>
    <w:p w:rsidR="003F63E2" w:rsidRPr="003F63E2" w:rsidRDefault="003F63E2" w:rsidP="003F63E2">
      <w:pPr>
        <w:jc w:val="center"/>
        <w:rPr>
          <w:sz w:val="18"/>
        </w:rPr>
      </w:pPr>
      <w:r w:rsidRPr="003F63E2">
        <w:rPr>
          <w:sz w:val="20"/>
          <w:szCs w:val="28"/>
        </w:rPr>
        <w:t>1. Общие положения</w:t>
      </w:r>
    </w:p>
    <w:p w:rsidR="003F63E2" w:rsidRPr="003F63E2" w:rsidRDefault="003F63E2" w:rsidP="003F63E2">
      <w:pPr>
        <w:jc w:val="both"/>
        <w:rPr>
          <w:sz w:val="20"/>
          <w:szCs w:val="28"/>
        </w:rPr>
      </w:pPr>
    </w:p>
    <w:p w:rsidR="003F63E2" w:rsidRPr="003F63E2" w:rsidRDefault="003F63E2" w:rsidP="003F63E2">
      <w:pPr>
        <w:jc w:val="both"/>
        <w:rPr>
          <w:sz w:val="18"/>
        </w:rPr>
      </w:pPr>
      <w:r w:rsidRPr="003F63E2">
        <w:rPr>
          <w:sz w:val="20"/>
          <w:szCs w:val="28"/>
        </w:rPr>
        <w:lastRenderedPageBreak/>
        <w:tab/>
        <w:t>1.1. Положение об организации деятельности аварийно-спасательных служб и аварийно-спасательных формирований на территории рабочего поселка Посевная Черепановского района Новосибирской области (далее - Положение) устанавливает порядок создания и организации деятельности аварийно-спасательных служб и аварийно-спасательных формирований на территории рабочего поселка Посевная Черепановского района Новосибирской области.</w:t>
      </w:r>
    </w:p>
    <w:p w:rsidR="003F63E2" w:rsidRPr="003F63E2" w:rsidRDefault="003F63E2" w:rsidP="003F63E2">
      <w:pPr>
        <w:jc w:val="both"/>
        <w:rPr>
          <w:sz w:val="18"/>
        </w:rPr>
      </w:pPr>
      <w:r w:rsidRPr="003F63E2">
        <w:rPr>
          <w:sz w:val="20"/>
          <w:szCs w:val="28"/>
        </w:rPr>
        <w:tab/>
      </w:r>
      <w:r w:rsidRPr="003F63E2">
        <w:rPr>
          <w:color w:val="000000"/>
          <w:sz w:val="20"/>
          <w:szCs w:val="28"/>
        </w:rPr>
        <w:t xml:space="preserve">1.2.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22.08.1995 № 151-ФЗ «Об аварийно-спасательных службах и статусе спасателей» (далее – Федеральный закон от 22.08.1995 № 151-ФЗ),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30.12.2003 № 794 «О единой государственной системе предупреждения и ликвидации чрезвычайных ситуаций»,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 Уставом </w:t>
      </w:r>
      <w:r w:rsidRPr="003F63E2">
        <w:rPr>
          <w:sz w:val="20"/>
          <w:szCs w:val="28"/>
        </w:rPr>
        <w:t>рабочего поселка Посевная Черепановского района Новосибирской области.</w:t>
      </w:r>
    </w:p>
    <w:p w:rsidR="003F63E2" w:rsidRPr="003F63E2" w:rsidRDefault="003F63E2" w:rsidP="003F63E2">
      <w:pPr>
        <w:jc w:val="both"/>
        <w:rPr>
          <w:sz w:val="18"/>
        </w:rPr>
      </w:pPr>
      <w:r w:rsidRPr="003F63E2">
        <w:rPr>
          <w:sz w:val="20"/>
          <w:szCs w:val="28"/>
        </w:rPr>
        <w:tab/>
        <w:t xml:space="preserve">1.3. Понятия, используемые в настоящем Положении, применяются в значениях, предусмотренных федеральными законами, указанными в пункте 1.2. Положения. </w:t>
      </w:r>
    </w:p>
    <w:p w:rsidR="003F63E2" w:rsidRPr="003F63E2" w:rsidRDefault="003F63E2" w:rsidP="003F63E2">
      <w:pPr>
        <w:jc w:val="both"/>
        <w:rPr>
          <w:sz w:val="18"/>
        </w:rPr>
      </w:pPr>
      <w:r w:rsidRPr="003F63E2">
        <w:rPr>
          <w:sz w:val="20"/>
          <w:szCs w:val="28"/>
        </w:rPr>
        <w:tab/>
      </w:r>
    </w:p>
    <w:p w:rsidR="003F63E2" w:rsidRPr="003F63E2" w:rsidRDefault="003F63E2" w:rsidP="003F63E2">
      <w:pPr>
        <w:ind w:firstLine="708"/>
        <w:jc w:val="center"/>
        <w:rPr>
          <w:sz w:val="18"/>
        </w:rPr>
      </w:pPr>
      <w:r w:rsidRPr="003F63E2">
        <w:rPr>
          <w:sz w:val="20"/>
          <w:szCs w:val="28"/>
        </w:rPr>
        <w:t>2. Задачи аварийно-спасательных служб и аварийно-спасательных формирований</w:t>
      </w:r>
    </w:p>
    <w:p w:rsidR="003F63E2" w:rsidRPr="003F63E2" w:rsidRDefault="003F63E2" w:rsidP="003F63E2">
      <w:pPr>
        <w:ind w:firstLine="708"/>
        <w:jc w:val="center"/>
        <w:rPr>
          <w:sz w:val="20"/>
          <w:szCs w:val="28"/>
        </w:rPr>
      </w:pPr>
    </w:p>
    <w:p w:rsidR="003F63E2" w:rsidRPr="003F63E2" w:rsidRDefault="003F63E2" w:rsidP="003F63E2">
      <w:pPr>
        <w:jc w:val="both"/>
        <w:rPr>
          <w:sz w:val="18"/>
        </w:rPr>
      </w:pPr>
      <w:r w:rsidRPr="003F63E2">
        <w:rPr>
          <w:sz w:val="20"/>
          <w:szCs w:val="28"/>
        </w:rPr>
        <w:tab/>
        <w:t xml:space="preserve">2.1. В соответствии со статьей 6 </w:t>
      </w:r>
      <w:r w:rsidRPr="003F63E2">
        <w:rPr>
          <w:color w:val="000000"/>
          <w:sz w:val="20"/>
          <w:szCs w:val="28"/>
        </w:rPr>
        <w:t>Федерального закона от 22.08.1995 № 151-ФЗ</w:t>
      </w:r>
      <w:r w:rsidRPr="003F63E2">
        <w:rPr>
          <w:sz w:val="20"/>
          <w:szCs w:val="28"/>
        </w:rPr>
        <w:t xml:space="preserve"> основными задачами аварийно-спасательных служб и аварийно-спасательных формирований являются:</w:t>
      </w:r>
    </w:p>
    <w:p w:rsidR="003F63E2" w:rsidRPr="003F63E2" w:rsidRDefault="003F63E2" w:rsidP="003F63E2">
      <w:pPr>
        <w:jc w:val="both"/>
        <w:rPr>
          <w:sz w:val="18"/>
        </w:rPr>
      </w:pPr>
      <w:r w:rsidRPr="003F63E2">
        <w:rPr>
          <w:sz w:val="20"/>
          <w:szCs w:val="28"/>
        </w:rPr>
        <w:tab/>
        <w:t>1) поддержание органов управления, сил и средств аварийно-спасательных служб, аварийно-спасательных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w:t>
      </w:r>
    </w:p>
    <w:p w:rsidR="003F63E2" w:rsidRPr="003F63E2" w:rsidRDefault="003F63E2" w:rsidP="003F63E2">
      <w:pPr>
        <w:jc w:val="both"/>
        <w:rPr>
          <w:sz w:val="18"/>
        </w:rPr>
      </w:pPr>
      <w:r w:rsidRPr="003F63E2">
        <w:rPr>
          <w:sz w:val="20"/>
          <w:szCs w:val="28"/>
        </w:rPr>
        <w:tab/>
        <w:t>2) контроль за готовностью обслуживаемых объектов и территорий к проведению на них работ по ликвидации чрезвычайных ситуаций;</w:t>
      </w:r>
    </w:p>
    <w:p w:rsidR="003F63E2" w:rsidRPr="003F63E2" w:rsidRDefault="003F63E2" w:rsidP="003F63E2">
      <w:pPr>
        <w:jc w:val="both"/>
        <w:rPr>
          <w:sz w:val="18"/>
        </w:rPr>
      </w:pPr>
      <w:r w:rsidRPr="003F63E2">
        <w:rPr>
          <w:sz w:val="20"/>
          <w:szCs w:val="28"/>
        </w:rPr>
        <w:tab/>
        <w:t>3) ликвидация чрезвычайных ситуаций на обслуживаемых объектах или территориях.</w:t>
      </w:r>
    </w:p>
    <w:p w:rsidR="003F63E2" w:rsidRPr="003F63E2" w:rsidRDefault="003F63E2" w:rsidP="003F63E2">
      <w:pPr>
        <w:jc w:val="both"/>
        <w:rPr>
          <w:sz w:val="18"/>
        </w:rPr>
      </w:pPr>
      <w:r w:rsidRPr="003F63E2">
        <w:rPr>
          <w:sz w:val="20"/>
          <w:szCs w:val="28"/>
        </w:rPr>
        <w:tab/>
        <w:t>2.2. В соответствии с решениями органов (организаций), создающих аварийно-спасательные службы и аварийно-спасательные формирования, на них могут возлагаться следующие задачи:</w:t>
      </w:r>
    </w:p>
    <w:p w:rsidR="003F63E2" w:rsidRPr="003F63E2" w:rsidRDefault="003F63E2" w:rsidP="003F63E2">
      <w:pPr>
        <w:jc w:val="both"/>
        <w:rPr>
          <w:sz w:val="18"/>
        </w:rPr>
      </w:pPr>
      <w:r w:rsidRPr="003F63E2">
        <w:rPr>
          <w:sz w:val="20"/>
          <w:szCs w:val="28"/>
        </w:rPr>
        <w:tab/>
        <w:t>1)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на территории рабочего поселка Посевная Черепановского района Новосибирской области;</w:t>
      </w:r>
    </w:p>
    <w:p w:rsidR="003F63E2" w:rsidRPr="003F63E2" w:rsidRDefault="003F63E2" w:rsidP="003F63E2">
      <w:pPr>
        <w:jc w:val="both"/>
        <w:rPr>
          <w:sz w:val="18"/>
        </w:rPr>
      </w:pPr>
      <w:r w:rsidRPr="003F63E2">
        <w:rPr>
          <w:sz w:val="20"/>
          <w:szCs w:val="28"/>
        </w:rPr>
        <w:tab/>
        <w:t>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3F63E2" w:rsidRPr="003F63E2" w:rsidRDefault="003F63E2" w:rsidP="003F63E2">
      <w:pPr>
        <w:ind w:firstLine="708"/>
        <w:jc w:val="both"/>
        <w:rPr>
          <w:sz w:val="18"/>
        </w:rPr>
      </w:pPr>
      <w:r w:rsidRPr="003F63E2">
        <w:rPr>
          <w:sz w:val="20"/>
          <w:szCs w:val="28"/>
        </w:rPr>
        <w:t>3) пропаганда знаний в области защиты населения и территории рабочего поселка Посевная Черепановского района Новосибирской области</w:t>
      </w:r>
      <w:r w:rsidRPr="003F63E2">
        <w:rPr>
          <w:i/>
          <w:sz w:val="20"/>
          <w:szCs w:val="28"/>
        </w:rPr>
        <w:t xml:space="preserve"> </w:t>
      </w:r>
      <w:r w:rsidRPr="003F63E2">
        <w:rPr>
          <w:sz w:val="20"/>
          <w:szCs w:val="28"/>
        </w:rPr>
        <w:t>от чрезвычайных ситуаций, участие в подготовке населения и работников организаций к действиям в условиях чрезвычайных ситуаций;</w:t>
      </w:r>
    </w:p>
    <w:p w:rsidR="003F63E2" w:rsidRPr="003F63E2" w:rsidRDefault="003F63E2" w:rsidP="003F63E2">
      <w:pPr>
        <w:jc w:val="both"/>
        <w:rPr>
          <w:sz w:val="18"/>
        </w:rPr>
      </w:pPr>
      <w:r w:rsidRPr="003F63E2">
        <w:rPr>
          <w:sz w:val="20"/>
          <w:szCs w:val="28"/>
        </w:rPr>
        <w:tab/>
        <w:t>4) участие в разработке нормативных документов по вопросам организации и проведения аварийно-спасательных и неотложных работ.</w:t>
      </w:r>
    </w:p>
    <w:p w:rsidR="003F63E2" w:rsidRPr="003F63E2" w:rsidRDefault="003F63E2" w:rsidP="003F63E2">
      <w:pPr>
        <w:jc w:val="both"/>
        <w:rPr>
          <w:sz w:val="18"/>
        </w:rPr>
      </w:pPr>
      <w:r w:rsidRPr="003F63E2">
        <w:rPr>
          <w:sz w:val="20"/>
          <w:szCs w:val="28"/>
        </w:rPr>
        <w:tab/>
        <w:t>2.3. В соответствии с решениями органов, создающих нештатные аварийно-спасательные формирования в составе сил гражданской обороны, на них могут возлагаться следующие задачи:</w:t>
      </w:r>
    </w:p>
    <w:p w:rsidR="003F63E2" w:rsidRPr="003F63E2" w:rsidRDefault="003F63E2" w:rsidP="003F63E2">
      <w:pPr>
        <w:jc w:val="both"/>
        <w:rPr>
          <w:sz w:val="18"/>
        </w:rPr>
      </w:pPr>
      <w:r w:rsidRPr="003F63E2">
        <w:rPr>
          <w:sz w:val="20"/>
          <w:szCs w:val="28"/>
        </w:rPr>
        <w:tab/>
        <w:t>1)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3F63E2" w:rsidRPr="003F63E2" w:rsidRDefault="003F63E2" w:rsidP="003F63E2">
      <w:pPr>
        <w:jc w:val="both"/>
        <w:rPr>
          <w:sz w:val="18"/>
        </w:rPr>
      </w:pPr>
      <w:r w:rsidRPr="003F63E2">
        <w:rPr>
          <w:sz w:val="20"/>
          <w:szCs w:val="28"/>
        </w:rPr>
        <w:tab/>
        <w:t>2) участие в ликвидации чрезвычайных ситуаций природного и техногенного характера, а также в борьбе с пожарами;</w:t>
      </w:r>
    </w:p>
    <w:p w:rsidR="003F63E2" w:rsidRPr="003F63E2" w:rsidRDefault="003F63E2" w:rsidP="003F63E2">
      <w:pPr>
        <w:jc w:val="both"/>
        <w:rPr>
          <w:sz w:val="18"/>
        </w:rPr>
      </w:pPr>
      <w:r w:rsidRPr="003F63E2">
        <w:rPr>
          <w:sz w:val="20"/>
          <w:szCs w:val="28"/>
        </w:rPr>
        <w:tab/>
        <w:t>3) обнаружение и обозначение территорий, подвергшихся радиоактивному, химическому, биологическому (бактериологическому) и иному заражению (загрязнению);</w:t>
      </w:r>
    </w:p>
    <w:p w:rsidR="003F63E2" w:rsidRPr="003F63E2" w:rsidRDefault="003F63E2" w:rsidP="003F63E2">
      <w:pPr>
        <w:jc w:val="both"/>
        <w:rPr>
          <w:sz w:val="18"/>
        </w:rPr>
      </w:pPr>
      <w:r w:rsidRPr="003F63E2">
        <w:rPr>
          <w:sz w:val="20"/>
          <w:szCs w:val="28"/>
        </w:rPr>
        <w:tab/>
        <w:t>4) санитарная обработка населения, специальная обработка техники, зданий и обеззараживание территорий;</w:t>
      </w:r>
    </w:p>
    <w:p w:rsidR="003F63E2" w:rsidRPr="003F63E2" w:rsidRDefault="003F63E2" w:rsidP="003F63E2">
      <w:pPr>
        <w:jc w:val="both"/>
        <w:rPr>
          <w:sz w:val="18"/>
        </w:rPr>
      </w:pPr>
      <w:r w:rsidRPr="003F63E2">
        <w:rPr>
          <w:sz w:val="20"/>
          <w:szCs w:val="28"/>
        </w:rPr>
        <w:tab/>
        <w:t>5) участие в восстановлении функционирования объектов жизнеобеспечения населения;</w:t>
      </w:r>
    </w:p>
    <w:p w:rsidR="003F63E2" w:rsidRPr="003F63E2" w:rsidRDefault="003F63E2" w:rsidP="003F63E2">
      <w:pPr>
        <w:jc w:val="both"/>
        <w:rPr>
          <w:sz w:val="18"/>
        </w:rPr>
      </w:pPr>
      <w:r w:rsidRPr="003F63E2">
        <w:rPr>
          <w:sz w:val="20"/>
          <w:szCs w:val="28"/>
        </w:rPr>
        <w:tab/>
        <w:t>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3F63E2" w:rsidRPr="003F63E2" w:rsidRDefault="003F63E2" w:rsidP="003F63E2">
      <w:pPr>
        <w:jc w:val="both"/>
        <w:rPr>
          <w:sz w:val="20"/>
          <w:szCs w:val="28"/>
        </w:rPr>
      </w:pPr>
    </w:p>
    <w:p w:rsidR="003F63E2" w:rsidRPr="003F63E2" w:rsidRDefault="003F63E2" w:rsidP="003F63E2">
      <w:pPr>
        <w:jc w:val="center"/>
        <w:rPr>
          <w:sz w:val="18"/>
        </w:rPr>
      </w:pPr>
      <w:r w:rsidRPr="003F63E2">
        <w:rPr>
          <w:sz w:val="20"/>
          <w:szCs w:val="28"/>
        </w:rPr>
        <w:t>3. Права аварийно-спасательных служб и формирований</w:t>
      </w:r>
    </w:p>
    <w:p w:rsidR="003F63E2" w:rsidRPr="003F63E2" w:rsidRDefault="003F63E2" w:rsidP="003F63E2">
      <w:pPr>
        <w:jc w:val="both"/>
        <w:rPr>
          <w:sz w:val="20"/>
          <w:szCs w:val="28"/>
        </w:rPr>
      </w:pPr>
    </w:p>
    <w:p w:rsidR="003F63E2" w:rsidRPr="003F63E2" w:rsidRDefault="003F63E2" w:rsidP="003F63E2">
      <w:pPr>
        <w:jc w:val="both"/>
        <w:rPr>
          <w:sz w:val="18"/>
        </w:rPr>
      </w:pPr>
      <w:r w:rsidRPr="003F63E2">
        <w:rPr>
          <w:sz w:val="20"/>
          <w:szCs w:val="28"/>
        </w:rPr>
        <w:tab/>
        <w:t>3.1. В целях реализации своих задач аварийно-спасательные службы и аварийно-спасательные формирования имеют право:</w:t>
      </w:r>
    </w:p>
    <w:p w:rsidR="003F63E2" w:rsidRPr="003F63E2" w:rsidRDefault="003F63E2" w:rsidP="003F63E2">
      <w:pPr>
        <w:jc w:val="both"/>
        <w:rPr>
          <w:sz w:val="18"/>
        </w:rPr>
      </w:pPr>
      <w:r w:rsidRPr="003F63E2">
        <w:rPr>
          <w:sz w:val="20"/>
          <w:szCs w:val="28"/>
        </w:rPr>
        <w:tab/>
        <w:t>1)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w:t>
      </w:r>
    </w:p>
    <w:p w:rsidR="003F63E2" w:rsidRPr="003F63E2" w:rsidRDefault="003F63E2" w:rsidP="003F63E2">
      <w:pPr>
        <w:jc w:val="both"/>
        <w:rPr>
          <w:sz w:val="18"/>
        </w:rPr>
      </w:pPr>
      <w:r w:rsidRPr="003F63E2">
        <w:rPr>
          <w:sz w:val="20"/>
          <w:szCs w:val="28"/>
        </w:rPr>
        <w:tab/>
        <w:t>2) вносить предложения по улучшению противоаварийного состояния объектов и отдельных территорий рабочего поселка Посевная Черепановского района Новосибирской области</w:t>
      </w:r>
      <w:r w:rsidRPr="003F63E2">
        <w:rPr>
          <w:i/>
          <w:sz w:val="20"/>
          <w:szCs w:val="28"/>
        </w:rPr>
        <w:t xml:space="preserve"> </w:t>
      </w:r>
      <w:r w:rsidRPr="003F63E2">
        <w:rPr>
          <w:sz w:val="20"/>
          <w:szCs w:val="28"/>
        </w:rPr>
        <w:t>и устранению выявленных нарушений требований безопасности;</w:t>
      </w:r>
    </w:p>
    <w:p w:rsidR="003F63E2" w:rsidRPr="003F63E2" w:rsidRDefault="003F63E2" w:rsidP="003F63E2">
      <w:pPr>
        <w:jc w:val="both"/>
        <w:rPr>
          <w:sz w:val="18"/>
        </w:rPr>
      </w:pPr>
      <w:r w:rsidRPr="003F63E2">
        <w:rPr>
          <w:sz w:val="20"/>
          <w:szCs w:val="28"/>
        </w:rPr>
        <w:tab/>
        <w:t>3) использовать на договорной основе средства связи, транспорт и другие материально-технические ресурсы организаций независимо от их организационно-правовых форм для спасения людей, выполнения аварийно-спасательных работ или доставки в зоны чрезвычайных ситуаций личного состава, специального оборудования и грузов;</w:t>
      </w:r>
    </w:p>
    <w:p w:rsidR="003F63E2" w:rsidRPr="003F63E2" w:rsidRDefault="003F63E2" w:rsidP="003F63E2">
      <w:pPr>
        <w:jc w:val="both"/>
        <w:rPr>
          <w:sz w:val="18"/>
        </w:rPr>
      </w:pPr>
      <w:r w:rsidRPr="003F63E2">
        <w:rPr>
          <w:sz w:val="20"/>
          <w:szCs w:val="28"/>
        </w:rPr>
        <w:lastRenderedPageBreak/>
        <w:tab/>
        <w:t>4) получать в установленном федеральным законодательством порядке от органов государственной власти и органов местного самоуправления, руководителей организаций полную и достоверную информацию, необходимую для выполнения возложенных задач;</w:t>
      </w:r>
    </w:p>
    <w:p w:rsidR="003F63E2" w:rsidRPr="003F63E2" w:rsidRDefault="003F63E2" w:rsidP="003F63E2">
      <w:pPr>
        <w:jc w:val="both"/>
        <w:rPr>
          <w:sz w:val="18"/>
        </w:rPr>
      </w:pPr>
      <w:r w:rsidRPr="003F63E2">
        <w:rPr>
          <w:sz w:val="20"/>
          <w:szCs w:val="28"/>
        </w:rPr>
        <w:tab/>
        <w:t>5) принимать участие в работе комиссий по расследованию причин возникновения чрезвычайных ситуаций на обслуживаемых объектах и территориях;</w:t>
      </w:r>
    </w:p>
    <w:p w:rsidR="003F63E2" w:rsidRPr="003F63E2" w:rsidRDefault="003F63E2" w:rsidP="003F63E2">
      <w:pPr>
        <w:jc w:val="both"/>
        <w:rPr>
          <w:sz w:val="18"/>
        </w:rPr>
      </w:pPr>
      <w:r w:rsidRPr="003F63E2">
        <w:rPr>
          <w:sz w:val="20"/>
          <w:szCs w:val="28"/>
        </w:rPr>
        <w:tab/>
        <w:t>6) при следовании к месту проведения работ по ликвидации чрезвычайных ситуаций – на беспрепятственный проезд, первоочередное обеспечение горюче-смазочными материалами, а также первоочередное проведение ремонтных работ на станциях технического обслуживания;</w:t>
      </w:r>
    </w:p>
    <w:p w:rsidR="003F63E2" w:rsidRPr="003F63E2" w:rsidRDefault="003F63E2" w:rsidP="003F63E2">
      <w:pPr>
        <w:jc w:val="both"/>
        <w:rPr>
          <w:sz w:val="18"/>
        </w:rPr>
      </w:pPr>
      <w:r w:rsidRPr="003F63E2">
        <w:rPr>
          <w:sz w:val="20"/>
          <w:szCs w:val="28"/>
        </w:rPr>
        <w:tab/>
        <w:t>7) на возмещение расходов на ликвидацию чрезвычайных ситуаций в соответствии с договорами на обслуживание организаций или из средств, выделенных на ликвидацию чрезвычайных ситуаций;</w:t>
      </w:r>
    </w:p>
    <w:p w:rsidR="003F63E2" w:rsidRPr="003F63E2" w:rsidRDefault="003F63E2" w:rsidP="003F63E2">
      <w:pPr>
        <w:jc w:val="both"/>
        <w:rPr>
          <w:sz w:val="18"/>
        </w:rPr>
      </w:pPr>
      <w:r w:rsidRPr="003F63E2">
        <w:rPr>
          <w:sz w:val="20"/>
          <w:szCs w:val="28"/>
        </w:rPr>
        <w:tab/>
        <w:t>8) осуществлять иную деятельность в соответствии с законодательством Российской Федерации и законодательством Новосибирской области, муниципальными правовыми актами рабочего поселка Посевная Черепановского района Новосибирской области.</w:t>
      </w:r>
    </w:p>
    <w:p w:rsidR="003F63E2" w:rsidRPr="003F63E2" w:rsidRDefault="003F63E2" w:rsidP="003F63E2">
      <w:pPr>
        <w:jc w:val="both"/>
        <w:rPr>
          <w:sz w:val="20"/>
          <w:szCs w:val="28"/>
        </w:rPr>
      </w:pPr>
    </w:p>
    <w:p w:rsidR="003F63E2" w:rsidRPr="003F63E2" w:rsidRDefault="003F63E2" w:rsidP="003F63E2">
      <w:pPr>
        <w:jc w:val="center"/>
        <w:rPr>
          <w:sz w:val="18"/>
        </w:rPr>
      </w:pPr>
      <w:r w:rsidRPr="003F63E2">
        <w:rPr>
          <w:sz w:val="20"/>
          <w:szCs w:val="28"/>
        </w:rPr>
        <w:t>4. Порядок создания аварийно-спасательных служб и аварийно-спасательных формирований</w:t>
      </w:r>
    </w:p>
    <w:p w:rsidR="003F63E2" w:rsidRPr="003F63E2" w:rsidRDefault="003F63E2" w:rsidP="003F63E2">
      <w:pPr>
        <w:jc w:val="both"/>
        <w:rPr>
          <w:sz w:val="20"/>
          <w:szCs w:val="28"/>
        </w:rPr>
      </w:pPr>
    </w:p>
    <w:p w:rsidR="003F63E2" w:rsidRPr="003F63E2" w:rsidRDefault="003F63E2" w:rsidP="003F63E2">
      <w:pPr>
        <w:jc w:val="both"/>
        <w:rPr>
          <w:sz w:val="18"/>
        </w:rPr>
      </w:pPr>
      <w:r w:rsidRPr="003F63E2">
        <w:rPr>
          <w:sz w:val="20"/>
          <w:szCs w:val="28"/>
        </w:rPr>
        <w:tab/>
        <w:t>4.1. На территории рабочего поселка Посевная Черепановского района Новосибирской области</w:t>
      </w:r>
      <w:r w:rsidRPr="003F63E2">
        <w:rPr>
          <w:i/>
          <w:sz w:val="20"/>
          <w:szCs w:val="28"/>
        </w:rPr>
        <w:t xml:space="preserve"> </w:t>
      </w:r>
      <w:r w:rsidRPr="003F63E2">
        <w:rPr>
          <w:sz w:val="20"/>
          <w:szCs w:val="28"/>
        </w:rPr>
        <w:t>аварийно-спасательные службы и аварийно-спасательные формирования могут создаваться администрацией рабочего поселка Посевная Черепановского района Новосибирской области организациями и общественными объединениями.</w:t>
      </w:r>
    </w:p>
    <w:p w:rsidR="003F63E2" w:rsidRPr="003F63E2" w:rsidRDefault="003F63E2" w:rsidP="003F63E2">
      <w:pPr>
        <w:jc w:val="both"/>
        <w:rPr>
          <w:sz w:val="18"/>
        </w:rPr>
      </w:pPr>
      <w:r w:rsidRPr="003F63E2">
        <w:rPr>
          <w:sz w:val="20"/>
          <w:szCs w:val="28"/>
        </w:rPr>
        <w:tab/>
        <w:t>4.2. В обязательном порядке создаются аварийно-спасательные службы и (или) аварийно-спасательные формирования для решения задач гражданской обороны на территории рабочего поселка Посевная Черепановского района Новосибирской области</w:t>
      </w:r>
      <w:r w:rsidRPr="003F63E2">
        <w:rPr>
          <w:i/>
          <w:sz w:val="20"/>
          <w:szCs w:val="28"/>
        </w:rPr>
        <w:t xml:space="preserve"> </w:t>
      </w:r>
      <w:r w:rsidRPr="003F63E2">
        <w:rPr>
          <w:sz w:val="20"/>
          <w:szCs w:val="28"/>
        </w:rPr>
        <w:t>и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3F63E2" w:rsidRPr="003F63E2" w:rsidRDefault="003F63E2" w:rsidP="003F63E2">
      <w:pPr>
        <w:jc w:val="both"/>
        <w:rPr>
          <w:sz w:val="18"/>
        </w:rPr>
      </w:pPr>
      <w:r w:rsidRPr="003F63E2">
        <w:rPr>
          <w:sz w:val="20"/>
          <w:szCs w:val="28"/>
        </w:rPr>
        <w:tab/>
        <w:t>4.3. Аварийно-спасательные службы и аварийно-спасательные формирования могут создаваться:</w:t>
      </w:r>
    </w:p>
    <w:p w:rsidR="003F63E2" w:rsidRPr="003F63E2" w:rsidRDefault="003F63E2" w:rsidP="003F63E2">
      <w:pPr>
        <w:jc w:val="both"/>
        <w:rPr>
          <w:sz w:val="18"/>
        </w:rPr>
      </w:pPr>
      <w:r w:rsidRPr="003F63E2">
        <w:rPr>
          <w:sz w:val="20"/>
          <w:szCs w:val="28"/>
        </w:rPr>
        <w:tab/>
        <w:t>1) на постоянной штатной основе - профессиональные аварийно-спасательные службы и аварийно-спасательные формирования;</w:t>
      </w:r>
    </w:p>
    <w:p w:rsidR="003F63E2" w:rsidRPr="003F63E2" w:rsidRDefault="003F63E2" w:rsidP="003F63E2">
      <w:pPr>
        <w:jc w:val="both"/>
        <w:rPr>
          <w:sz w:val="18"/>
        </w:rPr>
      </w:pPr>
      <w:r w:rsidRPr="003F63E2">
        <w:rPr>
          <w:sz w:val="20"/>
          <w:szCs w:val="28"/>
        </w:rPr>
        <w:tab/>
        <w:t>2) на нештатной основе - нештатные аварийно-спасательные формирования;</w:t>
      </w:r>
    </w:p>
    <w:p w:rsidR="003F63E2" w:rsidRPr="003F63E2" w:rsidRDefault="003F63E2" w:rsidP="003F63E2">
      <w:pPr>
        <w:jc w:val="both"/>
        <w:rPr>
          <w:sz w:val="18"/>
        </w:rPr>
      </w:pPr>
      <w:r w:rsidRPr="003F63E2">
        <w:rPr>
          <w:sz w:val="20"/>
          <w:szCs w:val="28"/>
        </w:rPr>
        <w:tab/>
        <w:t>3) на общественных началах - общественные аварийно-спасательные формирования.</w:t>
      </w:r>
    </w:p>
    <w:p w:rsidR="003F63E2" w:rsidRPr="003F63E2" w:rsidRDefault="003F63E2" w:rsidP="003F63E2">
      <w:pPr>
        <w:jc w:val="both"/>
        <w:rPr>
          <w:sz w:val="18"/>
        </w:rPr>
      </w:pPr>
      <w:r w:rsidRPr="003F63E2">
        <w:rPr>
          <w:sz w:val="20"/>
          <w:szCs w:val="28"/>
        </w:rPr>
        <w:tab/>
        <w:t>4.4. Полномочия администрации рабочего поселка Посевная Черепановского района Новосибирской области</w:t>
      </w:r>
      <w:r w:rsidRPr="003F63E2">
        <w:rPr>
          <w:i/>
          <w:sz w:val="20"/>
          <w:szCs w:val="28"/>
        </w:rPr>
        <w:t xml:space="preserve"> </w:t>
      </w:r>
      <w:r w:rsidRPr="003F63E2">
        <w:rPr>
          <w:sz w:val="20"/>
          <w:szCs w:val="28"/>
        </w:rPr>
        <w:t>по созданию аварийно-спасательных служб и аварийно-спасательных формирований на территории рабочего поселка Посевная Черепановского района Новосибирской области:</w:t>
      </w:r>
    </w:p>
    <w:p w:rsidR="003F63E2" w:rsidRPr="003F63E2" w:rsidRDefault="003F63E2" w:rsidP="003F63E2">
      <w:pPr>
        <w:jc w:val="both"/>
        <w:rPr>
          <w:sz w:val="18"/>
        </w:rPr>
      </w:pPr>
      <w:r w:rsidRPr="003F63E2">
        <w:rPr>
          <w:sz w:val="20"/>
          <w:szCs w:val="28"/>
        </w:rPr>
        <w:tab/>
        <w:t>1) принимает решение о создании муниципального учреждения рабочего поселка Посевная Черепановского района Новосибирской области «Аварийно-спасательная служба рабочего поселка Посевная Черепановского района Новосибирской области</w:t>
      </w:r>
      <w:r w:rsidRPr="003F63E2">
        <w:rPr>
          <w:i/>
          <w:sz w:val="20"/>
          <w:szCs w:val="28"/>
        </w:rPr>
        <w:t xml:space="preserve">» </w:t>
      </w:r>
      <w:r w:rsidRPr="003F63E2">
        <w:rPr>
          <w:sz w:val="20"/>
          <w:szCs w:val="28"/>
        </w:rPr>
        <w:t>или</w:t>
      </w:r>
      <w:r w:rsidRPr="003F63E2">
        <w:rPr>
          <w:i/>
          <w:sz w:val="20"/>
          <w:szCs w:val="28"/>
        </w:rPr>
        <w:t xml:space="preserve"> </w:t>
      </w:r>
      <w:r w:rsidRPr="003F63E2">
        <w:rPr>
          <w:sz w:val="20"/>
          <w:szCs w:val="28"/>
        </w:rPr>
        <w:t>муниципального учреждения рабочего поселка Посевная Черепановского района Новосибирской области «Аварийно-спасательное формирование рабочего поселка Посевная Черепановского района Новосибирской области</w:t>
      </w:r>
      <w:r w:rsidRPr="003F63E2">
        <w:rPr>
          <w:i/>
          <w:sz w:val="20"/>
          <w:szCs w:val="28"/>
        </w:rPr>
        <w:t>».</w:t>
      </w:r>
    </w:p>
    <w:p w:rsidR="003F63E2" w:rsidRPr="003F63E2" w:rsidRDefault="003F63E2" w:rsidP="003F63E2">
      <w:pPr>
        <w:ind w:firstLine="708"/>
        <w:jc w:val="both"/>
        <w:rPr>
          <w:sz w:val="18"/>
        </w:rPr>
      </w:pPr>
      <w:r w:rsidRPr="003F63E2">
        <w:rPr>
          <w:sz w:val="20"/>
          <w:szCs w:val="28"/>
        </w:rPr>
        <w:t>2) определяет организации, находящиеся в сфере их ведения, которые создают нештатные аварийно-спасательные службы и аварийно-спасательные формирования;</w:t>
      </w:r>
    </w:p>
    <w:p w:rsidR="003F63E2" w:rsidRPr="003F63E2" w:rsidRDefault="003F63E2" w:rsidP="003F63E2">
      <w:pPr>
        <w:jc w:val="both"/>
        <w:rPr>
          <w:sz w:val="18"/>
        </w:rPr>
      </w:pPr>
      <w:r w:rsidRPr="003F63E2">
        <w:rPr>
          <w:sz w:val="20"/>
          <w:szCs w:val="28"/>
        </w:rPr>
        <w:tab/>
        <w:t>3) осуществляет регистрацию и учет аварийно-спасательных служб и аварийно-спасательных формирований;</w:t>
      </w:r>
    </w:p>
    <w:p w:rsidR="003F63E2" w:rsidRPr="003F63E2" w:rsidRDefault="003F63E2" w:rsidP="003F63E2">
      <w:pPr>
        <w:jc w:val="both"/>
        <w:rPr>
          <w:sz w:val="18"/>
        </w:rPr>
      </w:pPr>
      <w:r w:rsidRPr="003F63E2">
        <w:rPr>
          <w:sz w:val="20"/>
          <w:szCs w:val="28"/>
        </w:rPr>
        <w:tab/>
        <w:t>4) проверяет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3F63E2" w:rsidRPr="003F63E2" w:rsidRDefault="003F63E2" w:rsidP="003F63E2">
      <w:pPr>
        <w:jc w:val="both"/>
        <w:rPr>
          <w:sz w:val="18"/>
        </w:rPr>
      </w:pPr>
      <w:r w:rsidRPr="003F63E2">
        <w:rPr>
          <w:sz w:val="20"/>
          <w:szCs w:val="28"/>
        </w:rPr>
        <w:tab/>
        <w:t>4.5. Состав, структура и оснащение аварийно-спасательных служб и аварийно-спасательных формирований определяются исходя из возложенных на них задач гражданской обороны и защиты населения от чрезвычайных ситуаций.</w:t>
      </w:r>
    </w:p>
    <w:p w:rsidR="003F63E2" w:rsidRPr="003F63E2" w:rsidRDefault="003F63E2" w:rsidP="003F63E2">
      <w:pPr>
        <w:jc w:val="both"/>
        <w:rPr>
          <w:sz w:val="18"/>
        </w:rPr>
      </w:pPr>
      <w:r w:rsidRPr="003F63E2">
        <w:rPr>
          <w:sz w:val="20"/>
          <w:szCs w:val="28"/>
        </w:rPr>
        <w:tab/>
        <w:t>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3F63E2" w:rsidRPr="003F63E2" w:rsidRDefault="003F63E2" w:rsidP="003F63E2">
      <w:pPr>
        <w:jc w:val="both"/>
        <w:rPr>
          <w:sz w:val="20"/>
          <w:szCs w:val="28"/>
        </w:rPr>
      </w:pPr>
    </w:p>
    <w:p w:rsidR="003F63E2" w:rsidRPr="003F63E2" w:rsidRDefault="003F63E2" w:rsidP="003F63E2">
      <w:pPr>
        <w:jc w:val="center"/>
        <w:rPr>
          <w:sz w:val="18"/>
        </w:rPr>
      </w:pPr>
      <w:r w:rsidRPr="003F63E2">
        <w:rPr>
          <w:sz w:val="20"/>
          <w:szCs w:val="28"/>
        </w:rPr>
        <w:t>5. Порядок организации деятельности аварийно-спасательных служб и аварийно-спасательных формирований</w:t>
      </w:r>
    </w:p>
    <w:p w:rsidR="003F63E2" w:rsidRPr="003F63E2" w:rsidRDefault="003F63E2" w:rsidP="003F63E2">
      <w:pPr>
        <w:jc w:val="center"/>
        <w:rPr>
          <w:sz w:val="20"/>
          <w:szCs w:val="28"/>
        </w:rPr>
      </w:pPr>
    </w:p>
    <w:p w:rsidR="003F63E2" w:rsidRPr="003F63E2" w:rsidRDefault="003F63E2" w:rsidP="003F63E2">
      <w:pPr>
        <w:jc w:val="both"/>
        <w:rPr>
          <w:sz w:val="18"/>
        </w:rPr>
      </w:pPr>
      <w:r w:rsidRPr="003F63E2">
        <w:rPr>
          <w:sz w:val="20"/>
          <w:szCs w:val="28"/>
        </w:rPr>
        <w:tab/>
        <w:t>5.1. Действия аварийно-спасательных служб и аварийно-спасательных формирований по организации и ведению аварийно-спасательных работ на территории рабочего поселка Посевная Черепановского района Новосибирской области регламентируются законодательством Российской Федерации, настоящим Положением, уставами (положениями) аварийно-спасательных служб и аварийно-спасательных формирований, правилами и другими нормативными правовыми актами.</w:t>
      </w:r>
    </w:p>
    <w:p w:rsidR="003F63E2" w:rsidRPr="003F63E2" w:rsidRDefault="003F63E2" w:rsidP="003F63E2">
      <w:pPr>
        <w:jc w:val="both"/>
        <w:rPr>
          <w:sz w:val="18"/>
        </w:rPr>
      </w:pPr>
      <w:r w:rsidRPr="003F63E2">
        <w:rPr>
          <w:sz w:val="20"/>
          <w:szCs w:val="28"/>
        </w:rPr>
        <w:tab/>
        <w:t xml:space="preserve">5.2. Все аварийно-спасательные службы и аварийно-спасательные формирования, действующие на территории рабочего поселка Посевная Черепановского района Новосибирской области, подлежат аттестации в порядке, установленном Правительством Российской Федерации. </w:t>
      </w:r>
    </w:p>
    <w:p w:rsidR="003F63E2" w:rsidRPr="003F63E2" w:rsidRDefault="003F63E2" w:rsidP="003F63E2">
      <w:pPr>
        <w:ind w:firstLine="708"/>
        <w:jc w:val="both"/>
        <w:rPr>
          <w:sz w:val="18"/>
        </w:rPr>
      </w:pPr>
      <w:r w:rsidRPr="003F63E2">
        <w:rPr>
          <w:sz w:val="20"/>
          <w:szCs w:val="28"/>
        </w:rPr>
        <w:t>Аварийно-спасательные службы, аварийно-спасательные формирования, не прошедшие аттестацию, к проведению аварийно-спасательных работ не привлекаются.</w:t>
      </w:r>
    </w:p>
    <w:p w:rsidR="003F63E2" w:rsidRPr="003F63E2" w:rsidRDefault="003F63E2" w:rsidP="003F63E2">
      <w:pPr>
        <w:jc w:val="both"/>
        <w:rPr>
          <w:sz w:val="18"/>
        </w:rPr>
      </w:pPr>
      <w:r w:rsidRPr="003F63E2">
        <w:rPr>
          <w:sz w:val="20"/>
          <w:szCs w:val="28"/>
        </w:rPr>
        <w:tab/>
        <w:t>5.3. Профессиональные аварийно-спасательные службы и аварийно-спасательные формирования, нештатные аварийно-спасательные службы и аварийно-спасательные формирования, аттестованные для проведения аварийно-спасательных работ на опасных производственных объектах, содержатся в постоянной готовности к выполнению возложенных на них задач.</w:t>
      </w:r>
    </w:p>
    <w:p w:rsidR="003F63E2" w:rsidRPr="003F63E2" w:rsidRDefault="003F63E2" w:rsidP="003F63E2">
      <w:pPr>
        <w:jc w:val="both"/>
        <w:rPr>
          <w:sz w:val="18"/>
        </w:rPr>
      </w:pPr>
      <w:r w:rsidRPr="003F63E2">
        <w:rPr>
          <w:sz w:val="20"/>
          <w:szCs w:val="28"/>
        </w:rPr>
        <w:lastRenderedPageBreak/>
        <w:tab/>
        <w:t>5.4. 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- 24 часов, в военное время - 6 часов.</w:t>
      </w:r>
    </w:p>
    <w:p w:rsidR="003F63E2" w:rsidRPr="003F63E2" w:rsidRDefault="003F63E2" w:rsidP="003F63E2">
      <w:pPr>
        <w:jc w:val="both"/>
        <w:rPr>
          <w:sz w:val="18"/>
        </w:rPr>
      </w:pPr>
      <w:r w:rsidRPr="003F63E2">
        <w:rPr>
          <w:sz w:val="20"/>
          <w:szCs w:val="28"/>
        </w:rPr>
        <w:tab/>
        <w:t>5.5. Часть нештатных аварийно-спасательных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 Сроки приведения в готовность этих формирований не должны превышать 6 часов.</w:t>
      </w:r>
    </w:p>
    <w:p w:rsidR="003F63E2" w:rsidRPr="003F63E2" w:rsidRDefault="003F63E2" w:rsidP="003F63E2">
      <w:pPr>
        <w:jc w:val="both"/>
        <w:rPr>
          <w:sz w:val="18"/>
        </w:rPr>
      </w:pPr>
      <w:r w:rsidRPr="003F63E2">
        <w:rPr>
          <w:sz w:val="20"/>
          <w:szCs w:val="28"/>
        </w:rPr>
        <w:tab/>
        <w:t>5.6.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w:t>
      </w:r>
    </w:p>
    <w:p w:rsidR="003F63E2" w:rsidRPr="003F63E2" w:rsidRDefault="003F63E2" w:rsidP="003F63E2">
      <w:pPr>
        <w:jc w:val="both"/>
        <w:rPr>
          <w:sz w:val="18"/>
        </w:rPr>
      </w:pPr>
      <w:r w:rsidRPr="003F63E2">
        <w:rPr>
          <w:sz w:val="20"/>
          <w:szCs w:val="28"/>
        </w:rPr>
        <w:t>государственного надзора, органами местного самоуправления и органами, специально уполномоченными решать задачи гражданской обороны и задачи по предупреждению и ликвидации чрезвычайных ситуаций.</w:t>
      </w:r>
    </w:p>
    <w:p w:rsidR="003F63E2" w:rsidRPr="003F63E2" w:rsidRDefault="003F63E2" w:rsidP="003F63E2">
      <w:pPr>
        <w:jc w:val="both"/>
        <w:rPr>
          <w:sz w:val="18"/>
        </w:rPr>
      </w:pPr>
      <w:r w:rsidRPr="003F63E2">
        <w:rPr>
          <w:sz w:val="20"/>
          <w:szCs w:val="28"/>
        </w:rPr>
        <w:tab/>
        <w:t>5.7. Привлечение аварийно-спасательных служб и аварийно-спасательных формирований к ликвидации чрезвычайных ситуаций на территории рабочего поселка Посевная Черепановского района Новосибирской области осуществляется:</w:t>
      </w:r>
    </w:p>
    <w:p w:rsidR="003F63E2" w:rsidRPr="003F63E2" w:rsidRDefault="003F63E2" w:rsidP="003F63E2">
      <w:pPr>
        <w:jc w:val="both"/>
        <w:rPr>
          <w:sz w:val="18"/>
        </w:rPr>
      </w:pPr>
      <w:r w:rsidRPr="003F63E2">
        <w:rPr>
          <w:sz w:val="20"/>
          <w:szCs w:val="28"/>
        </w:rPr>
        <w:tab/>
        <w:t>1) в соответствии с планами предупреждения и ликвидации чрезвычайных ситуаций;</w:t>
      </w:r>
    </w:p>
    <w:p w:rsidR="003F63E2" w:rsidRPr="003F63E2" w:rsidRDefault="003F63E2" w:rsidP="003F63E2">
      <w:pPr>
        <w:jc w:val="both"/>
        <w:rPr>
          <w:sz w:val="18"/>
        </w:rPr>
      </w:pPr>
      <w:r w:rsidRPr="003F63E2">
        <w:rPr>
          <w:sz w:val="20"/>
          <w:szCs w:val="28"/>
        </w:rPr>
        <w:tab/>
        <w:t>2) в соответствии с планами взаимодействия при ликвидации чрезвычайных ситуаций на территории рабочего поселка Посевная Черепановского района Новосибирской области;</w:t>
      </w:r>
    </w:p>
    <w:p w:rsidR="003F63E2" w:rsidRPr="003F63E2" w:rsidRDefault="003F63E2" w:rsidP="003F63E2">
      <w:pPr>
        <w:jc w:val="both"/>
        <w:rPr>
          <w:sz w:val="18"/>
        </w:rPr>
      </w:pPr>
      <w:r w:rsidRPr="003F63E2">
        <w:rPr>
          <w:sz w:val="20"/>
          <w:szCs w:val="28"/>
        </w:rPr>
        <w:tab/>
        <w:t>3) по решению уполномоченных должностных лиц органов местного самоуправления рабочего поселка Посевная Черепановского района Новосибирской области, организаций и общественных объединений, осуществляющих руководство деятельностью указанных служб и формирований.</w:t>
      </w:r>
    </w:p>
    <w:p w:rsidR="003F63E2" w:rsidRPr="003F63E2" w:rsidRDefault="003F63E2" w:rsidP="003F63E2">
      <w:pPr>
        <w:jc w:val="both"/>
        <w:rPr>
          <w:sz w:val="18"/>
        </w:rPr>
      </w:pPr>
      <w:r w:rsidRPr="003F63E2">
        <w:rPr>
          <w:sz w:val="20"/>
          <w:szCs w:val="28"/>
        </w:rPr>
        <w:tab/>
        <w:t>5.8. 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и защиты населения рабочего поселка Посевная Черепановского района Новосибирской области и организаций, разрабатываемым в установленном порядке.</w:t>
      </w:r>
    </w:p>
    <w:p w:rsidR="003F63E2" w:rsidRPr="003F63E2" w:rsidRDefault="003F63E2" w:rsidP="003F63E2">
      <w:pPr>
        <w:jc w:val="both"/>
        <w:rPr>
          <w:sz w:val="18"/>
        </w:rPr>
      </w:pPr>
      <w:r w:rsidRPr="003F63E2">
        <w:rPr>
          <w:sz w:val="20"/>
          <w:szCs w:val="28"/>
        </w:rPr>
        <w:tab/>
        <w:t>5.9. Руководство аварийно-спасательными службами и аварийно-спасательными формированиями,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 в порядке, установленном законодательством Российской Федерации.</w:t>
      </w:r>
    </w:p>
    <w:p w:rsidR="003F63E2" w:rsidRPr="003F63E2" w:rsidRDefault="003F63E2" w:rsidP="003F63E2">
      <w:pPr>
        <w:jc w:val="both"/>
        <w:rPr>
          <w:sz w:val="20"/>
          <w:szCs w:val="28"/>
        </w:rPr>
      </w:pPr>
    </w:p>
    <w:p w:rsidR="003F63E2" w:rsidRPr="003F63E2" w:rsidRDefault="003F63E2" w:rsidP="003F63E2">
      <w:pPr>
        <w:jc w:val="center"/>
        <w:rPr>
          <w:sz w:val="18"/>
        </w:rPr>
      </w:pPr>
      <w:r w:rsidRPr="003F63E2">
        <w:rPr>
          <w:sz w:val="20"/>
          <w:szCs w:val="28"/>
        </w:rPr>
        <w:t>6. Финансовое обеспечение деятельности аварийно-спасательных служб и аварийно-спасательных формирований</w:t>
      </w:r>
    </w:p>
    <w:p w:rsidR="003F63E2" w:rsidRPr="003F63E2" w:rsidRDefault="003F63E2" w:rsidP="003F63E2">
      <w:pPr>
        <w:jc w:val="center"/>
        <w:rPr>
          <w:sz w:val="20"/>
          <w:szCs w:val="28"/>
        </w:rPr>
      </w:pPr>
    </w:p>
    <w:p w:rsidR="003F63E2" w:rsidRPr="003F63E2" w:rsidRDefault="003F63E2" w:rsidP="003F63E2">
      <w:pPr>
        <w:jc w:val="both"/>
        <w:rPr>
          <w:sz w:val="18"/>
        </w:rPr>
      </w:pPr>
      <w:r w:rsidRPr="003F63E2">
        <w:rPr>
          <w:sz w:val="20"/>
          <w:szCs w:val="28"/>
        </w:rPr>
        <w:tab/>
        <w:t>6.1. Финансовое обеспечение деятельности аварийно-спасательных служб и аварийно-спасательных формирований является расходным обязательством рабочего поселка Посевная Черепановского района Новосибирской области.</w:t>
      </w:r>
    </w:p>
    <w:p w:rsidR="003F63E2" w:rsidRPr="003F63E2" w:rsidRDefault="003F63E2" w:rsidP="003F63E2">
      <w:pPr>
        <w:jc w:val="both"/>
        <w:rPr>
          <w:sz w:val="20"/>
          <w:szCs w:val="28"/>
        </w:rPr>
      </w:pPr>
    </w:p>
    <w:p w:rsidR="003F63E2" w:rsidRPr="003F63E2" w:rsidRDefault="003F63E2" w:rsidP="003F63E2">
      <w:pPr>
        <w:jc w:val="both"/>
        <w:rPr>
          <w:sz w:val="18"/>
        </w:rPr>
      </w:pPr>
    </w:p>
    <w:p w:rsidR="003F63E2" w:rsidRPr="003F63E2" w:rsidRDefault="003F63E2" w:rsidP="003F63E2">
      <w:pPr>
        <w:jc w:val="both"/>
        <w:rPr>
          <w:sz w:val="18"/>
        </w:rPr>
      </w:pPr>
    </w:p>
    <w:p w:rsidR="003F63E2" w:rsidRPr="003F63E2" w:rsidRDefault="003F63E2" w:rsidP="003F63E2">
      <w:pPr>
        <w:jc w:val="center"/>
        <w:rPr>
          <w:sz w:val="18"/>
        </w:rPr>
      </w:pPr>
      <w:r w:rsidRPr="003F63E2">
        <w:rPr>
          <w:sz w:val="18"/>
        </w:rPr>
        <w:t>_________</w:t>
      </w:r>
    </w:p>
    <w:p w:rsidR="003F63E2" w:rsidRDefault="003F63E2" w:rsidP="00922472">
      <w:pPr>
        <w:shd w:val="clear" w:color="auto" w:fill="FFFFFF"/>
        <w:spacing w:after="450" w:line="540" w:lineRule="atLeast"/>
        <w:jc w:val="center"/>
        <w:textAlignment w:val="baseline"/>
        <w:outlineLvl w:val="0"/>
        <w:rPr>
          <w:rFonts w:ascii="Arial" w:hAnsi="Arial" w:cs="Arial"/>
          <w:spacing w:val="-6"/>
          <w:kern w:val="36"/>
          <w:sz w:val="32"/>
          <w:szCs w:val="44"/>
        </w:rPr>
      </w:pPr>
    </w:p>
    <w:p w:rsidR="003F63E2" w:rsidRDefault="003F63E2" w:rsidP="00922472">
      <w:pPr>
        <w:shd w:val="clear" w:color="auto" w:fill="FFFFFF"/>
        <w:spacing w:after="450" w:line="540" w:lineRule="atLeast"/>
        <w:jc w:val="center"/>
        <w:textAlignment w:val="baseline"/>
        <w:outlineLvl w:val="0"/>
        <w:rPr>
          <w:rFonts w:ascii="Arial" w:hAnsi="Arial" w:cs="Arial"/>
          <w:spacing w:val="-6"/>
          <w:kern w:val="36"/>
          <w:sz w:val="32"/>
          <w:szCs w:val="44"/>
        </w:rPr>
      </w:pPr>
    </w:p>
    <w:p w:rsidR="00922472" w:rsidRPr="00922472" w:rsidRDefault="00922472" w:rsidP="00922472">
      <w:pPr>
        <w:shd w:val="clear" w:color="auto" w:fill="FFFFFF"/>
        <w:spacing w:after="450" w:line="540" w:lineRule="atLeast"/>
        <w:jc w:val="center"/>
        <w:textAlignment w:val="baseline"/>
        <w:outlineLvl w:val="0"/>
        <w:rPr>
          <w:rFonts w:ascii="Arial" w:hAnsi="Arial" w:cs="Arial"/>
          <w:spacing w:val="-6"/>
          <w:kern w:val="36"/>
          <w:sz w:val="32"/>
          <w:szCs w:val="44"/>
        </w:rPr>
      </w:pPr>
      <w:r w:rsidRPr="00922472">
        <w:rPr>
          <w:rFonts w:ascii="Arial" w:hAnsi="Arial" w:cs="Arial"/>
          <w:spacing w:val="-6"/>
          <w:kern w:val="36"/>
          <w:sz w:val="32"/>
          <w:szCs w:val="44"/>
        </w:rPr>
        <w:t>МЧС России призывает граждан оборудовать жилье пожарными извещателями.</w:t>
      </w:r>
    </w:p>
    <w:p w:rsidR="00922472" w:rsidRPr="00922472" w:rsidRDefault="00922472" w:rsidP="00922472">
      <w:pPr>
        <w:shd w:val="clear" w:color="auto" w:fill="FFFFFF"/>
        <w:spacing w:line="390" w:lineRule="atLeast"/>
        <w:textAlignment w:val="baseline"/>
        <w:rPr>
          <w:rFonts w:ascii="Arial" w:hAnsi="Arial" w:cs="Arial"/>
          <w:color w:val="3B4256"/>
          <w:sz w:val="18"/>
        </w:rPr>
      </w:pPr>
      <w:r w:rsidRPr="00922472">
        <w:rPr>
          <w:rFonts w:ascii="Arial" w:hAnsi="Arial" w:cs="Arial"/>
          <w:noProof/>
          <w:color w:val="276CC3"/>
          <w:sz w:val="18"/>
          <w:bdr w:val="none" w:sz="0" w:space="0" w:color="auto" w:frame="1"/>
          <w:shd w:val="clear" w:color="auto" w:fill="F4F7FB"/>
        </w:rPr>
        <w:drawing>
          <wp:inline distT="0" distB="0" distL="0" distR="0" wp14:anchorId="4DE8506D" wp14:editId="64623B8A">
            <wp:extent cx="3353624" cy="1948069"/>
            <wp:effectExtent l="0" t="0" r="0" b="0"/>
            <wp:docPr id="1" name="Рисунок 1" descr="МЧС России призывает граждан оборудовать жилье пожарными извещателями">
              <a:hlinkClick xmlns:a="http://schemas.openxmlformats.org/drawingml/2006/main" r:id="rId8" tooltip="&quot;МЧС России призывает граждан оборудовать жилье пожарными извещателя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ЧС России призывает граждан оборудовать жилье пожарными извещателями">
                      <a:hlinkClick r:id="rId8" tooltip="&quot;МЧС России призывает граждан оборудовать жилье пожарными извещателями&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95" cy="1963097"/>
                    </a:xfrm>
                    <a:prstGeom prst="rect">
                      <a:avLst/>
                    </a:prstGeom>
                    <a:noFill/>
                    <a:ln>
                      <a:noFill/>
                    </a:ln>
                  </pic:spPr>
                </pic:pic>
              </a:graphicData>
            </a:graphic>
          </wp:inline>
        </w:drawing>
      </w:r>
    </w:p>
    <w:p w:rsidR="00922472" w:rsidRPr="00922472" w:rsidRDefault="00922472" w:rsidP="00922472">
      <w:pPr>
        <w:shd w:val="clear" w:color="auto" w:fill="FFFFFF"/>
        <w:spacing w:after="300"/>
        <w:ind w:firstLine="709"/>
        <w:contextualSpacing/>
        <w:jc w:val="both"/>
        <w:textAlignment w:val="baseline"/>
        <w:rPr>
          <w:sz w:val="18"/>
        </w:rPr>
      </w:pPr>
      <w:r w:rsidRPr="00922472">
        <w:rPr>
          <w:sz w:val="18"/>
        </w:rPr>
        <w:t>В 2021 году срабатывание пожарных извещателей способствовало спасению почти 600 человек, в том числе 245 детей по всей стране.</w:t>
      </w:r>
    </w:p>
    <w:p w:rsidR="00922472" w:rsidRPr="00922472" w:rsidRDefault="00922472" w:rsidP="00922472">
      <w:pPr>
        <w:shd w:val="clear" w:color="auto" w:fill="FFFFFF"/>
        <w:spacing w:after="300"/>
        <w:contextualSpacing/>
        <w:jc w:val="both"/>
        <w:textAlignment w:val="baseline"/>
        <w:rPr>
          <w:sz w:val="18"/>
        </w:rPr>
      </w:pPr>
      <w:r w:rsidRPr="00922472">
        <w:rPr>
          <w:sz w:val="18"/>
        </w:rPr>
        <w:lastRenderedPageBreak/>
        <w:t>Пожарный извещатель способен предупредить о пожаре при малейшем задымлении – в первые минуты развития пожара можно эвакуироваться и оповестить об опасности окружающих.</w:t>
      </w:r>
    </w:p>
    <w:p w:rsidR="00922472" w:rsidRPr="00922472" w:rsidRDefault="00922472" w:rsidP="00922472">
      <w:pPr>
        <w:shd w:val="clear" w:color="auto" w:fill="FFFFFF"/>
        <w:spacing w:after="300"/>
        <w:ind w:firstLine="709"/>
        <w:contextualSpacing/>
        <w:jc w:val="both"/>
        <w:textAlignment w:val="baseline"/>
        <w:rPr>
          <w:sz w:val="18"/>
        </w:rPr>
      </w:pPr>
      <w:r w:rsidRPr="00922472">
        <w:rPr>
          <w:sz w:val="18"/>
        </w:rPr>
        <w:t>С 1 марта 2021 года все строящееся жилье в обязательном порядке должно быть оборудовано дымовыми пожарными извещателями. В настоящее время проходят процедуру согласования изменения в Правила противопожарного режима в Российской Федерации, устанавливающие обязательное требование по оборудованию извещателями уже эксплуатируемых жилых домов любой этажности.</w:t>
      </w:r>
    </w:p>
    <w:p w:rsidR="00922472" w:rsidRPr="00922472" w:rsidRDefault="00922472" w:rsidP="00922472">
      <w:pPr>
        <w:shd w:val="clear" w:color="auto" w:fill="FFFFFF"/>
        <w:spacing w:after="300"/>
        <w:contextualSpacing/>
        <w:jc w:val="both"/>
        <w:textAlignment w:val="baseline"/>
        <w:rPr>
          <w:sz w:val="18"/>
        </w:rPr>
      </w:pPr>
      <w:r w:rsidRPr="00922472">
        <w:rPr>
          <w:sz w:val="18"/>
        </w:rPr>
        <w:t>По статистике, около 80 % всех техногенных пожаров происходит в частных жилых домах. Зачастую причинами пожаров является неосторожное обращение с огнем, неисправность бытовых электронагревательных устройств, а также использование кустарных обогревателей.</w:t>
      </w:r>
    </w:p>
    <w:p w:rsidR="00922472" w:rsidRPr="00922472" w:rsidRDefault="00922472" w:rsidP="00922472">
      <w:pPr>
        <w:shd w:val="clear" w:color="auto" w:fill="FFFFFF"/>
        <w:spacing w:after="300"/>
        <w:ind w:firstLine="709"/>
        <w:contextualSpacing/>
        <w:jc w:val="both"/>
        <w:textAlignment w:val="baseline"/>
        <w:rPr>
          <w:sz w:val="18"/>
        </w:rPr>
      </w:pPr>
      <w:r w:rsidRPr="00922472">
        <w:rPr>
          <w:sz w:val="18"/>
        </w:rPr>
        <w:t>В Росcии с 2018 года действуют целевые программы разных уровней, направленные на безвозмездное оборудование жилья отдельных групп населения. За 4 года при участии МЧС России в рамках соцподдержки установлено свыше 534 тысяч пожарных датчиков.</w:t>
      </w:r>
    </w:p>
    <w:p w:rsidR="00922472" w:rsidRPr="00922472" w:rsidRDefault="00922472" w:rsidP="00922472">
      <w:pPr>
        <w:shd w:val="clear" w:color="auto" w:fill="FFFFFF"/>
        <w:ind w:firstLine="709"/>
        <w:contextualSpacing/>
        <w:jc w:val="both"/>
        <w:textAlignment w:val="baseline"/>
        <w:rPr>
          <w:sz w:val="18"/>
        </w:rPr>
      </w:pPr>
      <w:r w:rsidRPr="00922472">
        <w:rPr>
          <w:sz w:val="18"/>
        </w:rPr>
        <w:t>В Новосибирской области государственная программа по оснащению жилых помещений социально незащищенной категории граждан автономными дымовыми пожарными извещателями ежегодно даёт реальные положительные результаты. За всё время действия программы специалисты администраций муниципалитетов установили 46 261 датчиков, из них </w:t>
      </w:r>
      <w:r w:rsidRPr="00922472">
        <w:rPr>
          <w:spacing w:val="3"/>
          <w:sz w:val="18"/>
          <w:bdr w:val="none" w:sz="0" w:space="0" w:color="auto" w:frame="1"/>
        </w:rPr>
        <w:t>27 965 приборов раннего обнаружения пожаров и 18 296 – с GSM-модулем, способных направить автоматический сигнал в дежурные службы. Благодаря внедрению современных средств обнаружения и оповещения о пожаре, спасены 124 человека, из них 71 ребенок.</w:t>
      </w:r>
    </w:p>
    <w:p w:rsidR="00972E54" w:rsidRDefault="00922472" w:rsidP="00922472">
      <w:pPr>
        <w:shd w:val="clear" w:color="auto" w:fill="FFFFFF"/>
        <w:ind w:firstLine="709"/>
        <w:jc w:val="both"/>
        <w:textAlignment w:val="baseline"/>
        <w:rPr>
          <w:sz w:val="18"/>
        </w:rPr>
      </w:pPr>
      <w:r w:rsidRPr="00922472">
        <w:rPr>
          <w:sz w:val="18"/>
        </w:rPr>
        <w:t>Обращаем внимание, работу по оборудованию жилья граждан пожарными извещателями ведет местное самоуправление. Сам прибор не требует прокладки специальных линий пожарной сигнализации и применения дополнительного оборудования, он крепится с помощью двух саморезов или на двусторонний скотч. Их работоспособность можно определить по миганию светодиода красного ц</w:t>
      </w:r>
      <w:r>
        <w:rPr>
          <w:sz w:val="18"/>
        </w:rPr>
        <w:t>вета, установленного на корпусе.</w:t>
      </w:r>
    </w:p>
    <w:p w:rsidR="00922472" w:rsidRPr="00922472" w:rsidRDefault="00922472" w:rsidP="00922472">
      <w:pPr>
        <w:shd w:val="clear" w:color="auto" w:fill="FFFFFF"/>
        <w:ind w:firstLine="709"/>
        <w:jc w:val="both"/>
        <w:textAlignment w:val="baseline"/>
        <w:rPr>
          <w:sz w:val="18"/>
        </w:rPr>
      </w:pPr>
    </w:p>
    <w:p w:rsidR="00A41290" w:rsidRDefault="00A41290" w:rsidP="00972E54">
      <w:pPr>
        <w:rPr>
          <w:sz w:val="22"/>
          <w:szCs w:val="28"/>
        </w:rPr>
      </w:pPr>
    </w:p>
    <w:p w:rsidR="00E32AB7" w:rsidRDefault="00E32AB7" w:rsidP="00E32AB7">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905518">
      <w:headerReference w:type="default" r:id="rId10"/>
      <w:pgSz w:w="11906" w:h="16838"/>
      <w:pgMar w:top="567" w:right="73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62" w:rsidRDefault="00052E62" w:rsidP="00905518">
      <w:r>
        <w:separator/>
      </w:r>
    </w:p>
  </w:endnote>
  <w:endnote w:type="continuationSeparator" w:id="0">
    <w:p w:rsidR="00052E62" w:rsidRDefault="00052E62"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62" w:rsidRDefault="00052E62" w:rsidP="00905518">
      <w:r>
        <w:separator/>
      </w:r>
    </w:p>
  </w:footnote>
  <w:footnote w:type="continuationSeparator" w:id="0">
    <w:p w:rsidR="00052E62" w:rsidRDefault="00052E62"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18" w:rsidRDefault="00905518">
    <w:pPr>
      <w:pStyle w:val="a9"/>
    </w:pPr>
  </w:p>
  <w:p w:rsidR="00905518" w:rsidRDefault="009055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107C7A"/>
    <w:multiLevelType w:val="hybridMultilevel"/>
    <w:tmpl w:val="6CC8A8AC"/>
    <w:lvl w:ilvl="0" w:tplc="ED683DB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D4F403E"/>
    <w:multiLevelType w:val="hybridMultilevel"/>
    <w:tmpl w:val="F43895A6"/>
    <w:lvl w:ilvl="0" w:tplc="8910C7D8">
      <w:start w:val="1"/>
      <w:numFmt w:val="decimal"/>
      <w:lvlText w:val="%1)"/>
      <w:lvlJc w:val="left"/>
      <w:pPr>
        <w:ind w:left="1068" w:hanging="360"/>
      </w:pPr>
      <w:rPr>
        <w:rFonts w:hint="default"/>
        <w:b/>
        <w:sz w:val="32"/>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ED86BF3"/>
    <w:multiLevelType w:val="multilevel"/>
    <w:tmpl w:val="98B0FEAC"/>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9"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444C26"/>
    <w:multiLevelType w:val="hybridMultilevel"/>
    <w:tmpl w:val="3E302F94"/>
    <w:lvl w:ilvl="0" w:tplc="9C225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3"/>
  </w:num>
  <w:num w:numId="9">
    <w:abstractNumId w:val="7"/>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33AA2"/>
    <w:rsid w:val="00052E62"/>
    <w:rsid w:val="00065929"/>
    <w:rsid w:val="00093512"/>
    <w:rsid w:val="000C589C"/>
    <w:rsid w:val="000F72EA"/>
    <w:rsid w:val="00152DC5"/>
    <w:rsid w:val="001534FA"/>
    <w:rsid w:val="0016146E"/>
    <w:rsid w:val="00163432"/>
    <w:rsid w:val="00193476"/>
    <w:rsid w:val="001B18CA"/>
    <w:rsid w:val="001B2BBA"/>
    <w:rsid w:val="001D4A48"/>
    <w:rsid w:val="001F65D6"/>
    <w:rsid w:val="002343B5"/>
    <w:rsid w:val="00245CB9"/>
    <w:rsid w:val="002542F5"/>
    <w:rsid w:val="002664CF"/>
    <w:rsid w:val="00282C38"/>
    <w:rsid w:val="002F4E58"/>
    <w:rsid w:val="003510D3"/>
    <w:rsid w:val="00361C04"/>
    <w:rsid w:val="00362748"/>
    <w:rsid w:val="003C0988"/>
    <w:rsid w:val="003C1223"/>
    <w:rsid w:val="003C3127"/>
    <w:rsid w:val="003C6600"/>
    <w:rsid w:val="003D084E"/>
    <w:rsid w:val="003F63E2"/>
    <w:rsid w:val="00423D85"/>
    <w:rsid w:val="004332F3"/>
    <w:rsid w:val="0047580F"/>
    <w:rsid w:val="00494137"/>
    <w:rsid w:val="004949C5"/>
    <w:rsid w:val="004A67D9"/>
    <w:rsid w:val="004B4B19"/>
    <w:rsid w:val="004C2247"/>
    <w:rsid w:val="00513283"/>
    <w:rsid w:val="00593AF1"/>
    <w:rsid w:val="005F2CE3"/>
    <w:rsid w:val="005F7286"/>
    <w:rsid w:val="00664C0C"/>
    <w:rsid w:val="00667B72"/>
    <w:rsid w:val="00677CB0"/>
    <w:rsid w:val="00690E11"/>
    <w:rsid w:val="00693945"/>
    <w:rsid w:val="006A3FAE"/>
    <w:rsid w:val="006E2BF4"/>
    <w:rsid w:val="006F7396"/>
    <w:rsid w:val="00714A9F"/>
    <w:rsid w:val="00755DAC"/>
    <w:rsid w:val="00762BCE"/>
    <w:rsid w:val="00767F9E"/>
    <w:rsid w:val="00782036"/>
    <w:rsid w:val="007B68E3"/>
    <w:rsid w:val="007D1492"/>
    <w:rsid w:val="007D1B36"/>
    <w:rsid w:val="00835D4C"/>
    <w:rsid w:val="00840306"/>
    <w:rsid w:val="008403BB"/>
    <w:rsid w:val="008456EB"/>
    <w:rsid w:val="00846FB6"/>
    <w:rsid w:val="0086623F"/>
    <w:rsid w:val="008D5B10"/>
    <w:rsid w:val="008F7879"/>
    <w:rsid w:val="00905518"/>
    <w:rsid w:val="00922472"/>
    <w:rsid w:val="009257F8"/>
    <w:rsid w:val="00972E54"/>
    <w:rsid w:val="009A1AF5"/>
    <w:rsid w:val="009A5BBD"/>
    <w:rsid w:val="00A20003"/>
    <w:rsid w:val="00A41290"/>
    <w:rsid w:val="00A4496D"/>
    <w:rsid w:val="00A86A5E"/>
    <w:rsid w:val="00A9151B"/>
    <w:rsid w:val="00AB0001"/>
    <w:rsid w:val="00B00CDF"/>
    <w:rsid w:val="00B1073C"/>
    <w:rsid w:val="00B36FA3"/>
    <w:rsid w:val="00B84C58"/>
    <w:rsid w:val="00BA4B7A"/>
    <w:rsid w:val="00BE233E"/>
    <w:rsid w:val="00BF5717"/>
    <w:rsid w:val="00C052B7"/>
    <w:rsid w:val="00C1081B"/>
    <w:rsid w:val="00C14EF4"/>
    <w:rsid w:val="00C53B82"/>
    <w:rsid w:val="00C61C42"/>
    <w:rsid w:val="00CC08F7"/>
    <w:rsid w:val="00CC42C6"/>
    <w:rsid w:val="00D23DB9"/>
    <w:rsid w:val="00D270A0"/>
    <w:rsid w:val="00D30389"/>
    <w:rsid w:val="00D467BE"/>
    <w:rsid w:val="00DA2A3A"/>
    <w:rsid w:val="00DB0F08"/>
    <w:rsid w:val="00DB775D"/>
    <w:rsid w:val="00DE780B"/>
    <w:rsid w:val="00E00978"/>
    <w:rsid w:val="00E060A7"/>
    <w:rsid w:val="00E30F32"/>
    <w:rsid w:val="00E32AB7"/>
    <w:rsid w:val="00EE0F91"/>
    <w:rsid w:val="00EE2DE9"/>
    <w:rsid w:val="00F06E49"/>
    <w:rsid w:val="00F409D8"/>
    <w:rsid w:val="00F4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E8525"/>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E2BF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C3127"/>
    <w:pPr>
      <w:keepNext/>
      <w:jc w:val="center"/>
      <w:outlineLvl w:val="1"/>
    </w:pPr>
    <w:rPr>
      <w:rFonts w:eastAsia="Arial Unicode MS"/>
      <w:b/>
      <w:sz w:val="28"/>
      <w:szCs w:val="20"/>
    </w:rPr>
  </w:style>
  <w:style w:type="paragraph" w:styleId="3">
    <w:name w:val="heading 3"/>
    <w:basedOn w:val="a"/>
    <w:next w:val="a"/>
    <w:link w:val="30"/>
    <w:qFormat/>
    <w:rsid w:val="003C3127"/>
    <w:pPr>
      <w:keepNext/>
      <w:jc w:val="center"/>
      <w:outlineLvl w:val="2"/>
    </w:pPr>
    <w:rPr>
      <w:rFonts w:eastAsia="Arial Unicode MS"/>
      <w:b/>
      <w:szCs w:val="20"/>
    </w:rPr>
  </w:style>
  <w:style w:type="paragraph" w:styleId="5">
    <w:name w:val="heading 5"/>
    <w:basedOn w:val="a"/>
    <w:next w:val="a"/>
    <w:link w:val="50"/>
    <w:semiHidden/>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E49"/>
    <w:rPr>
      <w:color w:val="0000FF"/>
      <w:u w:val="single"/>
    </w:rPr>
  </w:style>
  <w:style w:type="paragraph" w:styleId="a4">
    <w:name w:val="No Spacing"/>
    <w:qFormat/>
    <w:rsid w:val="006E2BF4"/>
    <w:rPr>
      <w:sz w:val="24"/>
      <w:szCs w:val="24"/>
    </w:rPr>
  </w:style>
  <w:style w:type="character" w:customStyle="1" w:styleId="10">
    <w:name w:val="Заголовок 1 Знак"/>
    <w:basedOn w:val="a0"/>
    <w:link w:val="1"/>
    <w:rsid w:val="006E2BF4"/>
    <w:rPr>
      <w:rFonts w:ascii="Cambria" w:hAnsi="Cambria"/>
      <w:b/>
      <w:bCs/>
      <w:kern w:val="32"/>
      <w:sz w:val="32"/>
      <w:szCs w:val="32"/>
    </w:rPr>
  </w:style>
  <w:style w:type="paragraph" w:customStyle="1" w:styleId="headertexttopleveltextcentertext">
    <w:name w:val="headertext topleveltext centertext"/>
    <w:basedOn w:val="a"/>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5">
    <w:name w:val="Normal (Web)"/>
    <w:basedOn w:val="a"/>
    <w:uiPriority w:val="99"/>
    <w:unhideWhenUsed/>
    <w:rsid w:val="00EE2DE9"/>
    <w:pPr>
      <w:spacing w:before="100" w:beforeAutospacing="1" w:after="100" w:afterAutospacing="1"/>
    </w:pPr>
  </w:style>
  <w:style w:type="paragraph" w:styleId="a6">
    <w:name w:val="List Paragraph"/>
    <w:basedOn w:val="a"/>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3C3127"/>
    <w:rPr>
      <w:rFonts w:eastAsia="Arial Unicode MS"/>
      <w:b/>
      <w:sz w:val="28"/>
    </w:rPr>
  </w:style>
  <w:style w:type="character" w:customStyle="1" w:styleId="30">
    <w:name w:val="Заголовок 3 Знак"/>
    <w:basedOn w:val="a0"/>
    <w:link w:val="3"/>
    <w:rsid w:val="003C3127"/>
    <w:rPr>
      <w:rFonts w:eastAsia="Arial Unicode MS"/>
      <w:b/>
      <w:sz w:val="24"/>
    </w:rPr>
  </w:style>
  <w:style w:type="numbering" w:customStyle="1" w:styleId="11">
    <w:name w:val="Нет списка1"/>
    <w:next w:val="a2"/>
    <w:semiHidden/>
    <w:rsid w:val="003C3127"/>
  </w:style>
  <w:style w:type="paragraph" w:styleId="a7">
    <w:name w:val="Balloon Text"/>
    <w:basedOn w:val="a"/>
    <w:link w:val="a8"/>
    <w:uiPriority w:val="99"/>
    <w:semiHidden/>
    <w:rsid w:val="003C3127"/>
    <w:rPr>
      <w:rFonts w:ascii="Tahoma" w:hAnsi="Tahoma" w:cs="Tahoma"/>
      <w:sz w:val="16"/>
      <w:szCs w:val="16"/>
    </w:rPr>
  </w:style>
  <w:style w:type="character" w:customStyle="1" w:styleId="a8">
    <w:name w:val="Текст выноски Знак"/>
    <w:basedOn w:val="a0"/>
    <w:link w:val="a7"/>
    <w:uiPriority w:val="99"/>
    <w:semiHidden/>
    <w:rsid w:val="003C3127"/>
    <w:rPr>
      <w:rFonts w:ascii="Tahoma" w:hAnsi="Tahoma" w:cs="Tahoma"/>
      <w:sz w:val="16"/>
      <w:szCs w:val="16"/>
    </w:rPr>
  </w:style>
  <w:style w:type="paragraph" w:styleId="a9">
    <w:name w:val="header"/>
    <w:basedOn w:val="a"/>
    <w:link w:val="aa"/>
    <w:uiPriority w:val="99"/>
    <w:rsid w:val="003C3127"/>
    <w:pPr>
      <w:tabs>
        <w:tab w:val="center" w:pos="4677"/>
        <w:tab w:val="right" w:pos="9355"/>
      </w:tabs>
    </w:pPr>
  </w:style>
  <w:style w:type="character" w:customStyle="1" w:styleId="aa">
    <w:name w:val="Верхний колонтитул Знак"/>
    <w:basedOn w:val="a0"/>
    <w:link w:val="a9"/>
    <w:uiPriority w:val="99"/>
    <w:rsid w:val="003C3127"/>
    <w:rPr>
      <w:sz w:val="24"/>
      <w:szCs w:val="24"/>
    </w:rPr>
  </w:style>
  <w:style w:type="paragraph" w:styleId="ab">
    <w:name w:val="footer"/>
    <w:basedOn w:val="a"/>
    <w:link w:val="ac"/>
    <w:uiPriority w:val="99"/>
    <w:rsid w:val="003C3127"/>
    <w:pPr>
      <w:tabs>
        <w:tab w:val="center" w:pos="4677"/>
        <w:tab w:val="right" w:pos="9355"/>
      </w:tabs>
    </w:pPr>
  </w:style>
  <w:style w:type="character" w:customStyle="1" w:styleId="ac">
    <w:name w:val="Нижний колонтитул Знак"/>
    <w:basedOn w:val="a0"/>
    <w:link w:val="ab"/>
    <w:uiPriority w:val="99"/>
    <w:rsid w:val="003C3127"/>
    <w:rPr>
      <w:sz w:val="24"/>
      <w:szCs w:val="24"/>
    </w:rPr>
  </w:style>
  <w:style w:type="paragraph" w:styleId="ad">
    <w:name w:val="Body Text"/>
    <w:basedOn w:val="a"/>
    <w:link w:val="ae"/>
    <w:rsid w:val="003C3127"/>
    <w:rPr>
      <w:b/>
      <w:bCs/>
      <w:sz w:val="32"/>
    </w:rPr>
  </w:style>
  <w:style w:type="character" w:customStyle="1" w:styleId="ae">
    <w:name w:val="Основной текст Знак"/>
    <w:basedOn w:val="a0"/>
    <w:link w:val="ad"/>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
    <w:name w:val="FollowedHyperlink"/>
    <w:basedOn w:val="a0"/>
    <w:uiPriority w:val="99"/>
    <w:semiHidden/>
    <w:unhideWhenUsed/>
    <w:rsid w:val="003C3127"/>
    <w:rPr>
      <w:color w:val="954F72"/>
      <w:u w:val="single"/>
    </w:rPr>
  </w:style>
  <w:style w:type="paragraph" w:customStyle="1" w:styleId="msonormal0">
    <w:name w:val="msonormal"/>
    <w:basedOn w:val="a"/>
    <w:rsid w:val="003C3127"/>
    <w:pPr>
      <w:spacing w:before="100" w:beforeAutospacing="1" w:after="100" w:afterAutospacing="1"/>
    </w:pPr>
  </w:style>
  <w:style w:type="paragraph" w:customStyle="1" w:styleId="xl66">
    <w:name w:val="xl66"/>
    <w:basedOn w:val="a"/>
    <w:rsid w:val="003C3127"/>
    <w:pPr>
      <w:spacing w:before="100" w:beforeAutospacing="1" w:after="100" w:afterAutospacing="1"/>
    </w:pPr>
    <w:rPr>
      <w:rFonts w:ascii="Arial" w:hAnsi="Arial" w:cs="Arial"/>
      <w:sz w:val="20"/>
      <w:szCs w:val="20"/>
    </w:rPr>
  </w:style>
  <w:style w:type="paragraph" w:customStyle="1" w:styleId="xl67">
    <w:name w:val="xl67"/>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C3127"/>
    <w:pPr>
      <w:spacing w:before="100" w:beforeAutospacing="1" w:after="100" w:afterAutospacing="1"/>
    </w:pPr>
    <w:rPr>
      <w:rFonts w:ascii="Arial" w:hAnsi="Arial" w:cs="Arial"/>
      <w:sz w:val="16"/>
      <w:szCs w:val="16"/>
    </w:rPr>
  </w:style>
  <w:style w:type="paragraph" w:customStyle="1" w:styleId="xl85">
    <w:name w:val="xl85"/>
    <w:basedOn w:val="a"/>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0"/>
    <w:link w:val="5"/>
    <w:semiHidden/>
    <w:rsid w:val="00905518"/>
    <w:rPr>
      <w:rFonts w:asciiTheme="majorHAnsi" w:eastAsiaTheme="majorEastAsia" w:hAnsiTheme="majorHAnsi" w:cstheme="majorBidi"/>
      <w:color w:val="365F91" w:themeColor="accent1" w:themeShade="BF"/>
      <w:sz w:val="24"/>
      <w:szCs w:val="24"/>
    </w:rPr>
  </w:style>
  <w:style w:type="character" w:styleId="af0">
    <w:name w:val="footnote reference"/>
    <w:basedOn w:val="a0"/>
    <w:semiHidden/>
    <w:unhideWhenUsed/>
    <w:rsid w:val="00905518"/>
    <w:rPr>
      <w:vertAlign w:val="superscript"/>
    </w:rPr>
  </w:style>
  <w:style w:type="paragraph" w:customStyle="1" w:styleId="ConsPlusNormal1">
    <w:name w:val="ConsPlusNormal"/>
    <w:rsid w:val="003F63E2"/>
    <w:pPr>
      <w:suppressAutoHyphens/>
      <w:autoSpaceDE w:val="0"/>
    </w:pPr>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4.mchs.gov.ru/uploads/resize_cache/news/2022-01-15/mchs-rossii-prizyvaet-grazhdan-oborudovat-zhile-pozharnymi-izveshchatelyami_1642231066958358118__2000x2000.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28348-4750-4164-A8DE-5A255D10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3155</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31</cp:revision>
  <cp:lastPrinted>2017-12-13T07:56:00Z</cp:lastPrinted>
  <dcterms:created xsi:type="dcterms:W3CDTF">2021-12-17T07:54:00Z</dcterms:created>
  <dcterms:modified xsi:type="dcterms:W3CDTF">2022-01-26T01:29:00Z</dcterms:modified>
</cp:coreProperties>
</file>