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01" w:rsidRPr="002E2601" w:rsidRDefault="002E2601" w:rsidP="002E260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2601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2E2601" w:rsidRPr="002E2601" w:rsidRDefault="002E2601" w:rsidP="002E2601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2E2601"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2E2601" w:rsidRPr="002E2601" w:rsidRDefault="002E2601" w:rsidP="002E260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18.07.2022 г. № 122</w:t>
      </w:r>
    </w:p>
    <w:p w:rsidR="002E2601" w:rsidRPr="002E2601" w:rsidRDefault="002E2601" w:rsidP="002E260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E2601">
        <w:rPr>
          <w:rFonts w:ascii="Times New Roman" w:hAnsi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2E2601" w:rsidRPr="002E2601" w:rsidRDefault="002E2601" w:rsidP="002E26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2601">
        <w:rPr>
          <w:rFonts w:ascii="Times New Roman" w:hAnsi="Times New Roman"/>
          <w:color w:val="000000"/>
          <w:sz w:val="28"/>
          <w:szCs w:val="28"/>
        </w:rPr>
        <w:t>На основании п.13, 14 ст.11.10 Земельного кодекса Российской Федерации, администрация рабочего поселка Посевная Черепановского района Новосибирской области</w:t>
      </w:r>
    </w:p>
    <w:p w:rsidR="002E2601" w:rsidRPr="002E2601" w:rsidRDefault="002E2601" w:rsidP="002E26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2601"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2E2601" w:rsidRPr="002E2601" w:rsidRDefault="002E2601" w:rsidP="002E2601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E2601">
        <w:rPr>
          <w:rFonts w:ascii="Times New Roman" w:hAnsi="Times New Roman"/>
          <w:color w:val="000000"/>
          <w:sz w:val="28"/>
          <w:szCs w:val="28"/>
        </w:rPr>
        <w:t>1.Утвердить схему расположения земельного участка на кадастровом плане</w:t>
      </w:r>
      <w:r>
        <w:rPr>
          <w:rFonts w:ascii="Times New Roman" w:hAnsi="Times New Roman"/>
          <w:color w:val="000000"/>
          <w:sz w:val="28"/>
          <w:szCs w:val="28"/>
        </w:rPr>
        <w:t xml:space="preserve"> территории, общей площадью 2247</w:t>
      </w:r>
      <w:r w:rsidRPr="002E2601">
        <w:rPr>
          <w:rFonts w:ascii="Times New Roman" w:hAnsi="Times New Roman"/>
          <w:color w:val="000000"/>
          <w:sz w:val="28"/>
          <w:szCs w:val="28"/>
        </w:rPr>
        <w:t>,0 кв</w:t>
      </w:r>
      <w:proofErr w:type="gramStart"/>
      <w:r w:rsidRPr="002E2601"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 w:rsidRPr="002E2601">
        <w:rPr>
          <w:rFonts w:ascii="Times New Roman" w:hAnsi="Times New Roman"/>
          <w:color w:val="000000"/>
          <w:sz w:val="28"/>
          <w:szCs w:val="28"/>
        </w:rPr>
        <w:t>, местоположение: Новосибирская область, Черепановский Городское поселение рабочий п</w:t>
      </w:r>
      <w:r>
        <w:rPr>
          <w:rFonts w:ascii="Times New Roman" w:hAnsi="Times New Roman"/>
          <w:color w:val="000000"/>
          <w:sz w:val="28"/>
          <w:szCs w:val="28"/>
        </w:rPr>
        <w:t>оселок Посевная, улица Строителей, ЗУ 32</w:t>
      </w:r>
      <w:r w:rsidRPr="002E2601">
        <w:rPr>
          <w:rFonts w:ascii="Times New Roman" w:hAnsi="Times New Roman"/>
          <w:color w:val="000000"/>
          <w:sz w:val="28"/>
          <w:szCs w:val="28"/>
        </w:rPr>
        <w:t>, кадастровый номер зе</w:t>
      </w:r>
      <w:r>
        <w:rPr>
          <w:rFonts w:ascii="Times New Roman" w:hAnsi="Times New Roman"/>
          <w:color w:val="000000"/>
          <w:sz w:val="28"/>
          <w:szCs w:val="28"/>
        </w:rPr>
        <w:t>мельного участка 54:28:030104</w:t>
      </w:r>
      <w:r w:rsidR="0091107A">
        <w:rPr>
          <w:rFonts w:ascii="Times New Roman" w:hAnsi="Times New Roman"/>
          <w:color w:val="000000"/>
          <w:sz w:val="28"/>
          <w:szCs w:val="28"/>
        </w:rPr>
        <w:t>:ЗУ</w:t>
      </w:r>
      <w:proofErr w:type="gramStart"/>
      <w:r w:rsidR="0091107A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2E2601">
        <w:rPr>
          <w:rFonts w:ascii="Times New Roman" w:hAnsi="Times New Roman"/>
          <w:color w:val="000000"/>
          <w:sz w:val="28"/>
          <w:szCs w:val="28"/>
        </w:rPr>
        <w:t xml:space="preserve">, территориальная зона – </w:t>
      </w:r>
      <w:r w:rsidR="0091107A">
        <w:rPr>
          <w:rFonts w:ascii="Times New Roman" w:hAnsi="Times New Roman"/>
          <w:color w:val="000000"/>
          <w:sz w:val="28"/>
          <w:szCs w:val="28"/>
        </w:rPr>
        <w:t>Производственная зона/коммунально-складского назначения (П1)</w:t>
      </w:r>
      <w:r w:rsidRPr="002E2601">
        <w:rPr>
          <w:rFonts w:ascii="Times New Roman" w:hAnsi="Times New Roman"/>
          <w:color w:val="000000"/>
          <w:sz w:val="28"/>
          <w:szCs w:val="28"/>
        </w:rPr>
        <w:t>, разре</w:t>
      </w:r>
      <w:r w:rsidR="0091107A">
        <w:rPr>
          <w:rFonts w:ascii="Times New Roman" w:hAnsi="Times New Roman"/>
          <w:color w:val="000000"/>
          <w:sz w:val="28"/>
          <w:szCs w:val="28"/>
        </w:rPr>
        <w:t>шенное использование – Обеспечение сельскохозяйственного производства (1.18), категория земель – земли населенных пунктов.</w:t>
      </w:r>
    </w:p>
    <w:p w:rsidR="002E2601" w:rsidRPr="002E2601" w:rsidRDefault="002E2601" w:rsidP="002E2601">
      <w:pPr>
        <w:ind w:left="360"/>
        <w:jc w:val="both"/>
        <w:rPr>
          <w:rFonts w:ascii="Times New Roman" w:hAnsi="Times New Roman"/>
        </w:rPr>
      </w:pPr>
    </w:p>
    <w:p w:rsidR="002E2601" w:rsidRPr="002E2601" w:rsidRDefault="002E2601" w:rsidP="002E2601">
      <w:pPr>
        <w:ind w:left="360"/>
        <w:jc w:val="both"/>
        <w:rPr>
          <w:rFonts w:ascii="Times New Roman" w:hAnsi="Times New Roman"/>
        </w:rPr>
      </w:pPr>
    </w:p>
    <w:p w:rsidR="002E2601" w:rsidRPr="002E2601" w:rsidRDefault="002E2601" w:rsidP="002E2601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601" w:rsidRPr="002E2601" w:rsidRDefault="002E2601" w:rsidP="002E2601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E2601">
        <w:rPr>
          <w:rFonts w:ascii="Times New Roman" w:hAnsi="Times New Roman"/>
          <w:color w:val="000000"/>
          <w:sz w:val="28"/>
          <w:szCs w:val="28"/>
        </w:rPr>
        <w:t>И.о. главы рабочего поселка Посевная                          А.В. Ростовцев</w:t>
      </w:r>
    </w:p>
    <w:p w:rsidR="002E2601" w:rsidRPr="002E2601" w:rsidRDefault="002E2601" w:rsidP="002E2601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E2601">
        <w:rPr>
          <w:rFonts w:ascii="Times New Roman" w:hAnsi="Times New Roman"/>
          <w:color w:val="000000"/>
          <w:sz w:val="28"/>
          <w:szCs w:val="28"/>
        </w:rPr>
        <w:t xml:space="preserve">Черепановского района </w:t>
      </w:r>
    </w:p>
    <w:p w:rsidR="002E2601" w:rsidRPr="002E2601" w:rsidRDefault="002E2601" w:rsidP="002E2601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E2601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2E2601" w:rsidRPr="002E2601" w:rsidRDefault="002E2601" w:rsidP="002E2601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601" w:rsidRPr="002E2601" w:rsidRDefault="002E2601" w:rsidP="002E2601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601" w:rsidRPr="002E2601" w:rsidRDefault="002E2601" w:rsidP="002E2601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601" w:rsidRPr="002E2601" w:rsidRDefault="002E2601" w:rsidP="00A757BF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2E2601" w:rsidRPr="002E2601" w:rsidRDefault="002E2601" w:rsidP="002E2601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601" w:rsidRPr="002E2601" w:rsidRDefault="002E2601" w:rsidP="002E2601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E2601" w:rsidRPr="002E2601" w:rsidRDefault="002E2601" w:rsidP="002E2601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2E2601">
        <w:rPr>
          <w:rFonts w:ascii="Times New Roman" w:hAnsi="Times New Roman"/>
          <w:color w:val="000000"/>
          <w:sz w:val="16"/>
          <w:szCs w:val="16"/>
        </w:rPr>
        <w:t>Сафронова Е.В.</w:t>
      </w:r>
    </w:p>
    <w:p w:rsidR="002E2601" w:rsidRPr="002E2601" w:rsidRDefault="002E2601" w:rsidP="002E2601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2E2601"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2E2601" w:rsidRPr="002E2601" w:rsidRDefault="002E2601" w:rsidP="002E2601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E2601" w:rsidRPr="002E2601" w:rsidRDefault="002E2601" w:rsidP="002E2601"/>
    <w:p w:rsidR="002E2601" w:rsidRDefault="002E2601"/>
    <w:sectPr w:rsidR="002E2601" w:rsidSect="00630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70D2"/>
    <w:rsid w:val="000A70A5"/>
    <w:rsid w:val="002E2601"/>
    <w:rsid w:val="005370D2"/>
    <w:rsid w:val="00630534"/>
    <w:rsid w:val="008C2FB3"/>
    <w:rsid w:val="008D1916"/>
    <w:rsid w:val="0091107A"/>
    <w:rsid w:val="00A00A1A"/>
    <w:rsid w:val="00A757BF"/>
    <w:rsid w:val="00AC177A"/>
    <w:rsid w:val="00E1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2022-07-26T09:53:00Z</cp:lastPrinted>
  <dcterms:created xsi:type="dcterms:W3CDTF">2022-07-26T09:51:00Z</dcterms:created>
  <dcterms:modified xsi:type="dcterms:W3CDTF">2022-07-28T09:57:00Z</dcterms:modified>
</cp:coreProperties>
</file>