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FA" w:rsidRPr="00F96BFA" w:rsidRDefault="00F96BFA" w:rsidP="00F96BFA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F96BFA" w:rsidRPr="00F96BFA" w:rsidRDefault="00F96BFA" w:rsidP="00F96BFA">
      <w:pPr>
        <w:jc w:val="center"/>
        <w:rPr>
          <w:rFonts w:ascii="Times New Roman" w:eastAsiaTheme="minorHAnsi" w:hAnsi="Times New Roman"/>
          <w:b/>
          <w:bCs/>
          <w:color w:val="000000"/>
          <w:sz w:val="36"/>
          <w:szCs w:val="36"/>
        </w:rPr>
      </w:pPr>
      <w:r w:rsidRPr="00F96BFA">
        <w:rPr>
          <w:rFonts w:ascii="Times New Roman" w:eastAsiaTheme="minorHAnsi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F96BFA" w:rsidRPr="00F96BFA" w:rsidRDefault="00F96BFA" w:rsidP="00F96BFA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>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04.05.2022</w:t>
      </w: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Theme="minorHAnsi" w:hAnsi="Times New Roman"/>
          <w:color w:val="000000"/>
          <w:sz w:val="28"/>
          <w:szCs w:val="28"/>
        </w:rPr>
        <w:t>79</w:t>
      </w:r>
    </w:p>
    <w:p w:rsidR="00F96BFA" w:rsidRPr="00F96BFA" w:rsidRDefault="00F96BFA" w:rsidP="00F96BFA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F96BFA" w:rsidRPr="00F96BFA" w:rsidRDefault="00F96BFA" w:rsidP="00F96BF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F96BFA" w:rsidRPr="00F96BFA" w:rsidRDefault="00F96BFA" w:rsidP="00F96BF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ПОСТАНОВЛЯЕТ: </w:t>
      </w:r>
    </w:p>
    <w:p w:rsidR="00F96BFA" w:rsidRPr="00F96BFA" w:rsidRDefault="00F96BFA" w:rsidP="00F96BFA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Утвердить схему расположения земельного участка на кадастровом плане территории, общей площадью </w:t>
      </w:r>
      <w:r>
        <w:rPr>
          <w:rFonts w:ascii="Times New Roman" w:eastAsiaTheme="minorHAnsi" w:hAnsi="Times New Roman"/>
          <w:color w:val="000000"/>
          <w:sz w:val="28"/>
          <w:szCs w:val="28"/>
        </w:rPr>
        <w:t>402</w:t>
      </w: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 кв</w:t>
      </w:r>
      <w:proofErr w:type="gramStart"/>
      <w:r w:rsidRPr="00F96BFA">
        <w:rPr>
          <w:rFonts w:ascii="Times New Roman" w:eastAsiaTheme="minorHAnsi" w:hAnsi="Times New Roman"/>
          <w:color w:val="000000"/>
          <w:sz w:val="28"/>
          <w:szCs w:val="28"/>
        </w:rPr>
        <w:t>.м</w:t>
      </w:r>
      <w:proofErr w:type="gramEnd"/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, местоположение: Новосибирская область, Черепановский район, р. п. </w:t>
      </w:r>
      <w:r w:rsidR="001A11AE">
        <w:rPr>
          <w:rFonts w:ascii="Times New Roman" w:eastAsiaTheme="minorHAnsi" w:hAnsi="Times New Roman"/>
          <w:color w:val="000000"/>
          <w:sz w:val="28"/>
          <w:szCs w:val="28"/>
        </w:rPr>
        <w:t>Посевная, ул. Островского, 61л/2</w:t>
      </w:r>
      <w:bookmarkStart w:id="0" w:name="_GoBack"/>
      <w:bookmarkEnd w:id="0"/>
      <w:r w:rsidRPr="00F96BFA">
        <w:rPr>
          <w:rFonts w:ascii="Times New Roman" w:eastAsiaTheme="minorHAnsi" w:hAnsi="Times New Roman"/>
          <w:color w:val="000000"/>
          <w:sz w:val="28"/>
          <w:szCs w:val="28"/>
        </w:rPr>
        <w:t>, условный номер земельного участка 54:28:030206:136:ЗУ</w:t>
      </w:r>
      <w:proofErr w:type="gramStart"/>
      <w:r w:rsidRPr="00F96BFA">
        <w:rPr>
          <w:rFonts w:ascii="Times New Roman" w:eastAsiaTheme="minorHAnsi" w:hAnsi="Times New Roman"/>
          <w:color w:val="000000"/>
          <w:sz w:val="28"/>
          <w:szCs w:val="28"/>
        </w:rPr>
        <w:t>1</w:t>
      </w:r>
      <w:proofErr w:type="gramEnd"/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, территориальная зона – зона производственно-коммунальных объектов </w:t>
      </w:r>
      <w:r w:rsidRPr="00F96B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IV</w:t>
      </w: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F96BFA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V</w:t>
      </w: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 классов опасности (П-1), вид разрешенного использования – обслуживание автотранспорта (4.9), категория земель: земли населенных пунктов. </w:t>
      </w:r>
    </w:p>
    <w:p w:rsidR="00F96BFA" w:rsidRPr="00F96BFA" w:rsidRDefault="00F96BFA" w:rsidP="00F96BFA">
      <w:pPr>
        <w:ind w:left="360"/>
        <w:jc w:val="both"/>
        <w:rPr>
          <w:rFonts w:ascii="Times New Roman" w:eastAsiaTheme="minorHAnsi" w:hAnsi="Times New Roman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Глава рабочего поселка Посевная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С.А. Колесников</w:t>
      </w: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Черепановского района </w:t>
      </w: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6BFA">
        <w:rPr>
          <w:rFonts w:ascii="Times New Roman" w:eastAsiaTheme="minorHAnsi" w:hAnsi="Times New Roman"/>
          <w:color w:val="000000"/>
          <w:sz w:val="28"/>
          <w:szCs w:val="28"/>
        </w:rPr>
        <w:t xml:space="preserve">Новосибирской области </w:t>
      </w: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Е.В. </w:t>
      </w:r>
      <w:r w:rsidRPr="00F96BFA">
        <w:rPr>
          <w:rFonts w:ascii="Times New Roman" w:eastAsiaTheme="minorHAnsi" w:hAnsi="Times New Roman"/>
          <w:color w:val="000000"/>
          <w:sz w:val="16"/>
          <w:szCs w:val="16"/>
        </w:rPr>
        <w:t>Сафронова</w:t>
      </w: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>8383-45-</w:t>
      </w:r>
      <w:r w:rsidRPr="00F96BFA">
        <w:rPr>
          <w:rFonts w:ascii="Times New Roman" w:eastAsiaTheme="minorHAnsi" w:hAnsi="Times New Roman"/>
          <w:color w:val="000000"/>
          <w:sz w:val="16"/>
          <w:szCs w:val="16"/>
        </w:rPr>
        <w:t>48-137</w:t>
      </w:r>
    </w:p>
    <w:p w:rsidR="00F96BFA" w:rsidRPr="00F96BFA" w:rsidRDefault="00F96BFA" w:rsidP="00F96BFA">
      <w:pPr>
        <w:ind w:left="72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96BFA" w:rsidRDefault="00F96BFA"/>
    <w:sectPr w:rsidR="00F96BFA" w:rsidSect="004654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AFB"/>
    <w:multiLevelType w:val="hybridMultilevel"/>
    <w:tmpl w:val="0624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4B4"/>
    <w:rsid w:val="000E7403"/>
    <w:rsid w:val="00170EB9"/>
    <w:rsid w:val="001A11AE"/>
    <w:rsid w:val="0046542E"/>
    <w:rsid w:val="004E43F1"/>
    <w:rsid w:val="0057337D"/>
    <w:rsid w:val="009E4F2A"/>
    <w:rsid w:val="00BA7F3A"/>
    <w:rsid w:val="00C219AC"/>
    <w:rsid w:val="00D441B0"/>
    <w:rsid w:val="00DE7ED9"/>
    <w:rsid w:val="00F964B4"/>
    <w:rsid w:val="00F9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2022-05-16T01:18:00Z</dcterms:created>
  <dcterms:modified xsi:type="dcterms:W3CDTF">2022-08-23T09:08:00Z</dcterms:modified>
</cp:coreProperties>
</file>